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5A536C" w14:textId="77777777" w:rsidR="000E4BF0" w:rsidRPr="00ED35B6" w:rsidRDefault="000E4BF0" w:rsidP="000E4BF0">
      <w:pPr>
        <w:ind w:left="200" w:rightChars="19" w:right="40" w:hangingChars="100" w:hanging="200"/>
        <w:rPr>
          <w:rFonts w:ascii="游明朝" w:eastAsia="游明朝" w:hAnsi="游明朝"/>
          <w:b/>
          <w:szCs w:val="21"/>
        </w:rPr>
      </w:pPr>
      <w:r w:rsidRPr="00ED35B6">
        <w:rPr>
          <w:rFonts w:ascii="游明朝" w:eastAsia="游明朝" w:hAnsi="游明朝" w:hint="eastAsia"/>
          <w:b/>
          <w:sz w:val="20"/>
        </w:rPr>
        <w:t>※この規程の例は、令和8年6月現在において必要とする事項をまとめたものであり、記載の仕方やその内容は、基準を満たす限り、任意のもので構いません。</w:t>
      </w:r>
    </w:p>
    <w:p w14:paraId="523F0823" w14:textId="77777777" w:rsidR="000E4BF0" w:rsidRPr="00ED35B6" w:rsidRDefault="000E4BF0" w:rsidP="000E4BF0">
      <w:pPr>
        <w:ind w:rightChars="19" w:right="40"/>
        <w:rPr>
          <w:rFonts w:ascii="游明朝" w:eastAsia="游明朝" w:hAnsi="游明朝"/>
          <w:spacing w:val="2"/>
        </w:rPr>
      </w:pPr>
    </w:p>
    <w:p w14:paraId="57280B00" w14:textId="77777777" w:rsidR="000E4BF0" w:rsidRPr="00ED35B6" w:rsidRDefault="000E4BF0" w:rsidP="000E4BF0">
      <w:pPr>
        <w:ind w:rightChars="19" w:right="40"/>
        <w:jc w:val="center"/>
        <w:rPr>
          <w:rFonts w:ascii="游明朝" w:eastAsia="游明朝" w:hAnsi="游明朝"/>
          <w:b/>
          <w:szCs w:val="21"/>
        </w:rPr>
      </w:pPr>
      <w:r w:rsidRPr="00ED35B6">
        <w:rPr>
          <w:rFonts w:ascii="游明朝" w:eastAsia="游明朝" w:hAnsi="游明朝" w:hint="eastAsia"/>
          <w:b/>
          <w:szCs w:val="21"/>
        </w:rPr>
        <w:t>○○○運営規程</w:t>
      </w:r>
    </w:p>
    <w:p w14:paraId="363AE940" w14:textId="23BB71FC" w:rsidR="000E4BF0" w:rsidRPr="00ED35B6" w:rsidRDefault="000E4BF0" w:rsidP="000E4BF0">
      <w:pPr>
        <w:ind w:rightChars="19" w:right="40"/>
        <w:jc w:val="center"/>
        <w:rPr>
          <w:rFonts w:ascii="游明朝" w:eastAsia="游明朝" w:hAnsi="游明朝"/>
          <w:b/>
          <w:szCs w:val="21"/>
        </w:rPr>
      </w:pPr>
      <w:r w:rsidRPr="00ED35B6">
        <w:rPr>
          <w:rFonts w:ascii="游明朝" w:eastAsia="游明朝" w:hAnsi="游明朝" w:hint="eastAsia"/>
          <w:b/>
          <w:szCs w:val="21"/>
        </w:rPr>
        <w:t>＜居宅訪問型児童発達支援・保育所等訪問支援＞</w:t>
      </w:r>
    </w:p>
    <w:p w14:paraId="0D130575" w14:textId="77777777" w:rsidR="000E4BF0" w:rsidRPr="00ED35B6" w:rsidRDefault="000E4BF0" w:rsidP="000E4BF0">
      <w:pPr>
        <w:ind w:rightChars="19" w:right="40"/>
        <w:jc w:val="center"/>
        <w:rPr>
          <w:rFonts w:ascii="游明朝" w:eastAsia="游明朝" w:hAnsi="游明朝"/>
          <w:b/>
          <w:sz w:val="18"/>
          <w:szCs w:val="18"/>
        </w:rPr>
      </w:pPr>
      <w:r w:rsidRPr="00ED35B6">
        <w:rPr>
          <w:rFonts w:ascii="游明朝" w:eastAsia="游明朝" w:hAnsi="游明朝" w:hint="eastAsia"/>
          <w:b/>
          <w:sz w:val="18"/>
          <w:szCs w:val="18"/>
        </w:rPr>
        <w:t>（※○○○に事業所の正式名称を記載し、＜　＞内に実施する事業名を記載してください。）</w:t>
      </w:r>
    </w:p>
    <w:p w14:paraId="2DC51EBD" w14:textId="77777777" w:rsidR="000E4BF0" w:rsidRPr="00ED35B6" w:rsidRDefault="000E4BF0" w:rsidP="000E4BF0">
      <w:pPr>
        <w:ind w:rightChars="19" w:right="40"/>
        <w:rPr>
          <w:rFonts w:ascii="游明朝" w:eastAsia="游明朝" w:hAnsi="游明朝"/>
          <w:spacing w:val="2"/>
        </w:rPr>
      </w:pPr>
    </w:p>
    <w:p w14:paraId="7E390C34" w14:textId="77777777" w:rsidR="000E4BF0" w:rsidRPr="00ED35B6" w:rsidRDefault="000E4BF0" w:rsidP="000E4BF0">
      <w:pPr>
        <w:ind w:rightChars="19" w:right="40"/>
        <w:rPr>
          <w:rFonts w:ascii="游明朝" w:eastAsia="游明朝" w:hAnsi="游明朝"/>
        </w:rPr>
      </w:pPr>
      <w:r w:rsidRPr="00ED35B6">
        <w:rPr>
          <w:rFonts w:ascii="游明朝" w:eastAsia="游明朝" w:hAnsi="游明朝" w:hint="eastAsia"/>
        </w:rPr>
        <w:t>（趣旨）</w:t>
      </w:r>
    </w:p>
    <w:p w14:paraId="6D961508" w14:textId="42AD7A57" w:rsidR="000E4BF0" w:rsidRPr="00ED35B6" w:rsidRDefault="000E4BF0" w:rsidP="000E4BF0">
      <w:pPr>
        <w:wordWrap w:val="0"/>
        <w:ind w:left="210" w:rightChars="19" w:right="40" w:hangingChars="100" w:hanging="210"/>
        <w:jc w:val="left"/>
        <w:rPr>
          <w:rFonts w:ascii="游明朝" w:eastAsia="游明朝" w:hAnsi="游明朝"/>
        </w:rPr>
      </w:pPr>
      <w:r w:rsidRPr="00ED35B6">
        <w:rPr>
          <w:rFonts w:ascii="游明朝" w:eastAsia="游明朝" w:hAnsi="游明朝" w:hint="eastAsia"/>
        </w:rPr>
        <w:t>第</w:t>
      </w:r>
      <w:r w:rsidR="00ED35B6" w:rsidRPr="00ED35B6">
        <w:rPr>
          <w:rFonts w:ascii="游明朝" w:eastAsia="游明朝" w:hAnsi="游明朝" w:hint="eastAsia"/>
        </w:rPr>
        <w:t>１</w:t>
      </w:r>
      <w:r w:rsidRPr="00ED35B6">
        <w:rPr>
          <w:rFonts w:ascii="游明朝" w:eastAsia="游明朝" w:hAnsi="游明朝" w:hint="eastAsia"/>
        </w:rPr>
        <w:t>条　この規程は、△△法人＊＊が開設する○○○（以下「事業所」という。）が行う指定障害児通所支援事業の居宅訪問型児童発達支援/保育所等訪問支援事業所（以下「指定居宅訪問型児童発達支援/指定保育所等訪問支援」という。）の事業の適切な運営を確保するために必要な人員及び管理運営に関する事項を定める。</w:t>
      </w:r>
    </w:p>
    <w:p w14:paraId="31B1D4B6" w14:textId="77777777" w:rsidR="000E4BF0" w:rsidRPr="00ED35B6" w:rsidRDefault="000E4BF0" w:rsidP="000E4BF0">
      <w:pPr>
        <w:wordWrap w:val="0"/>
        <w:ind w:rightChars="19" w:right="40"/>
        <w:jc w:val="left"/>
        <w:rPr>
          <w:rFonts w:ascii="游明朝" w:eastAsia="游明朝" w:hAnsi="游明朝"/>
        </w:rPr>
      </w:pPr>
    </w:p>
    <w:p w14:paraId="0E3A06E3" w14:textId="77777777" w:rsidR="000E4BF0" w:rsidRPr="00ED35B6" w:rsidRDefault="000E4BF0" w:rsidP="000E4BF0">
      <w:pPr>
        <w:wordWrap w:val="0"/>
        <w:ind w:rightChars="19" w:right="40"/>
        <w:jc w:val="left"/>
        <w:rPr>
          <w:rFonts w:ascii="游明朝" w:eastAsia="游明朝" w:hAnsi="游明朝"/>
        </w:rPr>
      </w:pPr>
      <w:r w:rsidRPr="00ED35B6">
        <w:rPr>
          <w:rFonts w:ascii="游明朝" w:eastAsia="游明朝" w:hAnsi="游明朝" w:hint="eastAsia"/>
        </w:rPr>
        <w:t>（事業の目的及び運営の方針）</w:t>
      </w:r>
    </w:p>
    <w:p w14:paraId="6326F1DA" w14:textId="2A9BADCF" w:rsidR="000E4BF0" w:rsidRPr="00ED35B6" w:rsidRDefault="000E4BF0" w:rsidP="000E4BF0">
      <w:pPr>
        <w:wordWrap w:val="0"/>
        <w:ind w:left="210" w:rightChars="19" w:right="40" w:hangingChars="100" w:hanging="210"/>
        <w:jc w:val="left"/>
        <w:rPr>
          <w:rFonts w:ascii="游明朝" w:eastAsia="游明朝" w:hAnsi="游明朝"/>
        </w:rPr>
      </w:pPr>
      <w:r w:rsidRPr="00ED35B6">
        <w:rPr>
          <w:rFonts w:ascii="游明朝" w:eastAsia="游明朝" w:hAnsi="游明朝" w:hint="eastAsia"/>
        </w:rPr>
        <w:t>第</w:t>
      </w:r>
      <w:r w:rsidR="00ED35B6" w:rsidRPr="00ED35B6">
        <w:rPr>
          <w:rFonts w:ascii="游明朝" w:eastAsia="游明朝" w:hAnsi="游明朝" w:hint="eastAsia"/>
        </w:rPr>
        <w:t>２</w:t>
      </w:r>
      <w:r w:rsidRPr="00ED35B6">
        <w:rPr>
          <w:rFonts w:ascii="游明朝" w:eastAsia="游明朝" w:hAnsi="游明朝" w:hint="eastAsia"/>
        </w:rPr>
        <w:t>条　事業所は、障害児が日常生活における基本的動作及び知識技能を習得し、並びに生活能力の向上を図ることができるよう、障害児の身体及び精神の状況並びにその置かれている環境に応じて適切かつ効果的な指導及び訓練を行うものとする。</w:t>
      </w:r>
    </w:p>
    <w:p w14:paraId="68192BA8" w14:textId="77777777" w:rsidR="000E4BF0" w:rsidRPr="00ED35B6" w:rsidRDefault="000E4BF0" w:rsidP="000E4BF0">
      <w:pPr>
        <w:wordWrap w:val="0"/>
        <w:ind w:leftChars="100" w:left="210" w:rightChars="19" w:right="40" w:firstLineChars="100" w:firstLine="210"/>
        <w:jc w:val="left"/>
        <w:rPr>
          <w:rFonts w:ascii="游明朝" w:eastAsia="游明朝" w:hAnsi="游明朝"/>
        </w:rPr>
      </w:pPr>
      <w:r w:rsidRPr="00ED35B6">
        <w:rPr>
          <w:rFonts w:ascii="游明朝" w:eastAsia="游明朝" w:hAnsi="游明朝" w:hint="eastAsia"/>
        </w:rPr>
        <w:t>指定保育所等訪問支援は、障害児が障害児以外の児童との集団生活に適応することができるよう、障害児の身体及び精神の状況並びにその置かれている環境に応じて、適切かつ効果的な支援を行うものとする。</w:t>
      </w:r>
    </w:p>
    <w:p w14:paraId="28ACC8B7" w14:textId="77777777" w:rsidR="000E4BF0" w:rsidRPr="00ED35B6" w:rsidRDefault="000E4BF0" w:rsidP="000E4BF0">
      <w:pPr>
        <w:wordWrap w:val="0"/>
        <w:ind w:left="210" w:rightChars="19" w:right="40" w:hangingChars="100" w:hanging="210"/>
        <w:jc w:val="left"/>
        <w:rPr>
          <w:rFonts w:ascii="游明朝" w:eastAsia="游明朝" w:hAnsi="游明朝"/>
        </w:rPr>
      </w:pPr>
      <w:r w:rsidRPr="00ED35B6">
        <w:rPr>
          <w:rFonts w:ascii="游明朝" w:eastAsia="游明朝" w:hAnsi="游明朝" w:hint="eastAsia"/>
        </w:rPr>
        <w:t>２　指定居宅訪問型児童発達支援/指定保育所等訪問支援の実施にあたっては、障害児及び障害児の保護者（以下「利用者等」という。）の意思及び人格を尊重して、常に利用者等の立場に立ったサービスの提供を行うものとする。</w:t>
      </w:r>
    </w:p>
    <w:p w14:paraId="079CD18D" w14:textId="77777777" w:rsidR="000E4BF0" w:rsidRPr="00ED35B6" w:rsidRDefault="000E4BF0" w:rsidP="000E4BF0">
      <w:pPr>
        <w:wordWrap w:val="0"/>
        <w:ind w:left="210" w:rightChars="19" w:right="40" w:hangingChars="100" w:hanging="210"/>
        <w:jc w:val="left"/>
        <w:rPr>
          <w:rFonts w:ascii="游明朝" w:eastAsia="游明朝" w:hAnsi="游明朝"/>
        </w:rPr>
      </w:pPr>
      <w:r w:rsidRPr="00ED35B6">
        <w:rPr>
          <w:rFonts w:ascii="游明朝" w:eastAsia="游明朝" w:hAnsi="游明朝" w:hint="eastAsia"/>
        </w:rPr>
        <w:t>３　指定居宅訪問型児童発達支援/指定保育所等訪問支援の実施にあたっては、地域との結び付きを重視し、市町村、他の障害福祉サービス等事業者その他の保健医療サービスまたは福祉サービスを提供する者との連携に努めるものとする。</w:t>
      </w:r>
    </w:p>
    <w:p w14:paraId="261FC320" w14:textId="77777777" w:rsidR="000E4BF0" w:rsidRPr="00ED35B6" w:rsidRDefault="000E4BF0" w:rsidP="000E4BF0">
      <w:pPr>
        <w:wordWrap w:val="0"/>
        <w:ind w:left="210" w:rightChars="19" w:right="40" w:hangingChars="100" w:hanging="210"/>
        <w:jc w:val="left"/>
        <w:rPr>
          <w:rFonts w:ascii="游明朝" w:eastAsia="游明朝" w:hAnsi="游明朝"/>
        </w:rPr>
      </w:pPr>
      <w:r w:rsidRPr="00ED35B6">
        <w:rPr>
          <w:rFonts w:ascii="游明朝" w:eastAsia="游明朝" w:hAnsi="游明朝" w:hint="eastAsia"/>
        </w:rPr>
        <w:t>４　指定居宅訪問型児童発達支援/指定保育所等訪問支援の実施にあたっては、関係法令等を遵守する。</w:t>
      </w:r>
    </w:p>
    <w:p w14:paraId="2B8D5F3E" w14:textId="77777777" w:rsidR="000E4BF0" w:rsidRPr="00ED35B6" w:rsidRDefault="000E4BF0" w:rsidP="000E4BF0">
      <w:pPr>
        <w:wordWrap w:val="0"/>
        <w:ind w:left="210" w:rightChars="19" w:right="40" w:hangingChars="100" w:hanging="210"/>
        <w:jc w:val="left"/>
        <w:rPr>
          <w:rFonts w:ascii="游明朝" w:eastAsia="游明朝" w:hAnsi="游明朝"/>
        </w:rPr>
      </w:pPr>
    </w:p>
    <w:p w14:paraId="698BA556" w14:textId="77777777" w:rsidR="000E4BF0" w:rsidRPr="00ED35B6" w:rsidRDefault="000E4BF0" w:rsidP="000E4BF0">
      <w:pPr>
        <w:wordWrap w:val="0"/>
        <w:ind w:rightChars="19" w:right="40"/>
        <w:jc w:val="left"/>
        <w:rPr>
          <w:rFonts w:ascii="游明朝" w:eastAsia="游明朝" w:hAnsi="游明朝"/>
        </w:rPr>
      </w:pPr>
      <w:r w:rsidRPr="00ED35B6">
        <w:rPr>
          <w:rFonts w:ascii="游明朝" w:eastAsia="游明朝" w:hAnsi="游明朝" w:hint="eastAsia"/>
        </w:rPr>
        <w:t>（事業所の名称及び所在地）</w:t>
      </w:r>
    </w:p>
    <w:p w14:paraId="2D52CFF3" w14:textId="3D7A78F1" w:rsidR="000E4BF0" w:rsidRPr="00ED35B6" w:rsidRDefault="000E4BF0" w:rsidP="000E4BF0">
      <w:pPr>
        <w:wordWrap w:val="0"/>
        <w:ind w:rightChars="19" w:right="40"/>
        <w:jc w:val="left"/>
        <w:rPr>
          <w:rFonts w:ascii="游明朝" w:eastAsia="游明朝" w:hAnsi="游明朝"/>
        </w:rPr>
      </w:pPr>
      <w:r w:rsidRPr="00ED35B6">
        <w:rPr>
          <w:rFonts w:ascii="游明朝" w:eastAsia="游明朝" w:hAnsi="游明朝" w:hint="eastAsia"/>
        </w:rPr>
        <w:t>第</w:t>
      </w:r>
      <w:r w:rsidR="00ED35B6" w:rsidRPr="00ED35B6">
        <w:rPr>
          <w:rFonts w:ascii="游明朝" w:eastAsia="游明朝" w:hAnsi="游明朝" w:hint="eastAsia"/>
        </w:rPr>
        <w:t>３</w:t>
      </w:r>
      <w:r w:rsidRPr="00ED35B6">
        <w:rPr>
          <w:rFonts w:ascii="游明朝" w:eastAsia="游明朝" w:hAnsi="游明朝" w:hint="eastAsia"/>
        </w:rPr>
        <w:t>条　事業所の名称及び所在地は、次のとおりとする。</w:t>
      </w:r>
    </w:p>
    <w:p w14:paraId="5D0072D8" w14:textId="77777777" w:rsidR="000E4BF0" w:rsidRPr="00ED35B6" w:rsidRDefault="000E4BF0" w:rsidP="000E4BF0">
      <w:pPr>
        <w:wordWrap w:val="0"/>
        <w:ind w:rightChars="19" w:right="40"/>
        <w:jc w:val="left"/>
        <w:rPr>
          <w:rFonts w:ascii="游明朝" w:eastAsia="游明朝" w:hAnsi="游明朝"/>
        </w:rPr>
      </w:pPr>
      <w:r w:rsidRPr="00ED35B6">
        <w:rPr>
          <w:rFonts w:ascii="游明朝" w:eastAsia="游明朝" w:hAnsi="游明朝" w:hint="eastAsia"/>
        </w:rPr>
        <w:t>（１）名　称　○○○</w:t>
      </w:r>
    </w:p>
    <w:p w14:paraId="7542B2F0" w14:textId="77777777" w:rsidR="000E4BF0" w:rsidRPr="00ED35B6" w:rsidRDefault="000E4BF0" w:rsidP="000E4BF0">
      <w:pPr>
        <w:wordWrap w:val="0"/>
        <w:ind w:rightChars="19" w:right="40"/>
        <w:jc w:val="left"/>
        <w:rPr>
          <w:rFonts w:ascii="游明朝" w:eastAsia="游明朝" w:hAnsi="游明朝"/>
        </w:rPr>
      </w:pPr>
      <w:r w:rsidRPr="00ED35B6">
        <w:rPr>
          <w:rFonts w:ascii="游明朝" w:eastAsia="游明朝" w:hAnsi="游明朝" w:hint="eastAsia"/>
        </w:rPr>
        <w:t>（２）所在地　兵庫県尼崎市・・・・・・　○○ビル○号</w:t>
      </w:r>
    </w:p>
    <w:p w14:paraId="1AD7A5AA" w14:textId="77777777" w:rsidR="000E4BF0" w:rsidRPr="00ED35B6" w:rsidRDefault="000E4BF0" w:rsidP="000E4BF0">
      <w:pPr>
        <w:wordWrap w:val="0"/>
        <w:ind w:rightChars="19" w:right="40"/>
        <w:jc w:val="left"/>
        <w:rPr>
          <w:rFonts w:ascii="游明朝" w:eastAsia="游明朝" w:hAnsi="游明朝"/>
        </w:rPr>
      </w:pPr>
    </w:p>
    <w:p w14:paraId="5DFB23A0" w14:textId="77777777" w:rsidR="000E4BF0" w:rsidRPr="00ED35B6" w:rsidRDefault="000E4BF0" w:rsidP="000E4BF0">
      <w:pPr>
        <w:wordWrap w:val="0"/>
        <w:ind w:rightChars="19" w:right="40"/>
        <w:jc w:val="left"/>
        <w:rPr>
          <w:rFonts w:ascii="游明朝" w:eastAsia="游明朝" w:hAnsi="游明朝"/>
        </w:rPr>
      </w:pPr>
      <w:r w:rsidRPr="00ED35B6">
        <w:rPr>
          <w:rFonts w:ascii="游明朝" w:eastAsia="游明朝" w:hAnsi="游明朝" w:hint="eastAsia"/>
        </w:rPr>
        <w:t>（職員の職種、員数及び職務内容）</w:t>
      </w:r>
    </w:p>
    <w:p w14:paraId="0692AC29" w14:textId="58DF608C" w:rsidR="000E4BF0" w:rsidRPr="00ED35B6" w:rsidRDefault="000E4BF0" w:rsidP="000E4BF0">
      <w:pPr>
        <w:wordWrap w:val="0"/>
        <w:ind w:rightChars="19" w:right="40"/>
        <w:jc w:val="left"/>
        <w:rPr>
          <w:rFonts w:ascii="游明朝" w:eastAsia="游明朝" w:hAnsi="游明朝"/>
        </w:rPr>
      </w:pPr>
      <w:r w:rsidRPr="00ED35B6">
        <w:rPr>
          <w:rFonts w:ascii="游明朝" w:eastAsia="游明朝" w:hAnsi="游明朝" w:hint="eastAsia"/>
        </w:rPr>
        <w:t>第</w:t>
      </w:r>
      <w:r w:rsidR="00ED35B6" w:rsidRPr="00ED35B6">
        <w:rPr>
          <w:rFonts w:ascii="游明朝" w:eastAsia="游明朝" w:hAnsi="游明朝" w:hint="eastAsia"/>
        </w:rPr>
        <w:t>４</w:t>
      </w:r>
      <w:r w:rsidRPr="00ED35B6">
        <w:rPr>
          <w:rFonts w:ascii="游明朝" w:eastAsia="游明朝" w:hAnsi="游明朝" w:hint="eastAsia"/>
        </w:rPr>
        <w:t>条　事業所に勤務する職種、員数及び職務内容は次のとおりとする。</w:t>
      </w:r>
    </w:p>
    <w:p w14:paraId="43E35E1C" w14:textId="77777777" w:rsidR="000E4BF0" w:rsidRPr="00ED35B6" w:rsidRDefault="000E4BF0" w:rsidP="000E4BF0">
      <w:pPr>
        <w:wordWrap w:val="0"/>
        <w:ind w:rightChars="19" w:right="40"/>
        <w:jc w:val="left"/>
        <w:rPr>
          <w:rFonts w:ascii="游明朝" w:eastAsia="游明朝" w:hAnsi="游明朝"/>
        </w:rPr>
      </w:pPr>
      <w:r w:rsidRPr="00ED35B6">
        <w:rPr>
          <w:rFonts w:ascii="游明朝" w:eastAsia="游明朝" w:hAnsi="游明朝" w:hint="eastAsia"/>
        </w:rPr>
        <w:t>（１）管理者　１人</w:t>
      </w:r>
    </w:p>
    <w:p w14:paraId="049E4160" w14:textId="77777777" w:rsidR="000E4BF0" w:rsidRPr="00ED35B6" w:rsidRDefault="000E4BF0" w:rsidP="000E4BF0">
      <w:pPr>
        <w:wordWrap w:val="0"/>
        <w:ind w:left="420" w:rightChars="19" w:right="40" w:hangingChars="200" w:hanging="420"/>
        <w:jc w:val="left"/>
        <w:rPr>
          <w:rFonts w:ascii="游明朝" w:eastAsia="游明朝" w:hAnsi="游明朝"/>
        </w:rPr>
      </w:pPr>
      <w:r w:rsidRPr="00ED35B6">
        <w:rPr>
          <w:rFonts w:ascii="游明朝" w:eastAsia="游明朝" w:hAnsi="游明朝" w:hint="eastAsia"/>
        </w:rPr>
        <w:t xml:space="preserve">　　　管理者は、事業所の従業者の管理及び業務の管理を一元的に行うとともに、従業者に対し法令等を遵守させるために必要な指揮命令を行う。</w:t>
      </w:r>
    </w:p>
    <w:p w14:paraId="463EB440" w14:textId="77777777" w:rsidR="000E4BF0" w:rsidRPr="00ED35B6" w:rsidRDefault="000E4BF0" w:rsidP="000E4BF0">
      <w:pPr>
        <w:wordWrap w:val="0"/>
        <w:ind w:rightChars="19" w:right="40"/>
        <w:jc w:val="left"/>
        <w:rPr>
          <w:rFonts w:ascii="游明朝" w:eastAsia="游明朝" w:hAnsi="游明朝"/>
        </w:rPr>
      </w:pPr>
      <w:r w:rsidRPr="00ED35B6">
        <w:rPr>
          <w:rFonts w:ascii="游明朝" w:eastAsia="游明朝" w:hAnsi="游明朝" w:hint="eastAsia"/>
        </w:rPr>
        <w:t>（２）児童発達支援管理責任者　1人</w:t>
      </w:r>
    </w:p>
    <w:p w14:paraId="6E95D3D0" w14:textId="77777777" w:rsidR="000E4BF0" w:rsidRPr="00ED35B6" w:rsidRDefault="000E4BF0" w:rsidP="000E4BF0">
      <w:pPr>
        <w:wordWrap w:val="0"/>
        <w:ind w:rightChars="19" w:right="40" w:firstLineChars="100" w:firstLine="210"/>
        <w:jc w:val="left"/>
        <w:rPr>
          <w:rFonts w:ascii="游明朝" w:eastAsia="游明朝" w:hAnsi="游明朝"/>
        </w:rPr>
      </w:pPr>
      <w:r w:rsidRPr="00ED35B6">
        <w:rPr>
          <w:rFonts w:ascii="游明朝" w:eastAsia="游明朝" w:hAnsi="游明朝" w:hint="eastAsia"/>
        </w:rPr>
        <w:lastRenderedPageBreak/>
        <w:t xml:space="preserve">　　児童発達支援管理者は、次の業務を行う。</w:t>
      </w:r>
    </w:p>
    <w:p w14:paraId="04EBC73B" w14:textId="77777777" w:rsidR="000E4BF0" w:rsidRPr="00ED35B6" w:rsidRDefault="000E4BF0" w:rsidP="000E4BF0">
      <w:pPr>
        <w:wordWrap w:val="0"/>
        <w:ind w:leftChars="100" w:left="630" w:rightChars="19" w:right="40" w:hangingChars="200" w:hanging="420"/>
        <w:jc w:val="left"/>
        <w:rPr>
          <w:rFonts w:ascii="游明朝" w:eastAsia="游明朝" w:hAnsi="游明朝"/>
        </w:rPr>
      </w:pPr>
      <w:r w:rsidRPr="00ED35B6">
        <w:rPr>
          <w:rFonts w:ascii="游明朝" w:eastAsia="游明朝" w:hAnsi="游明朝" w:hint="eastAsia"/>
        </w:rPr>
        <w:t>（ア）指定居宅訪問型児童発達支援/指定保育所等訪問支援にかかる通所支援計画（以下「居宅訪問型児童発達支援/保育所等訪問支援計画」という。）の作成等に関すること。</w:t>
      </w:r>
    </w:p>
    <w:p w14:paraId="6446CEDD" w14:textId="77777777" w:rsidR="000E4BF0" w:rsidRPr="00ED35B6" w:rsidRDefault="000E4BF0" w:rsidP="000E4BF0">
      <w:pPr>
        <w:wordWrap w:val="0"/>
        <w:ind w:leftChars="100" w:left="630" w:rightChars="19" w:right="40" w:hangingChars="200" w:hanging="420"/>
        <w:jc w:val="left"/>
        <w:rPr>
          <w:rFonts w:ascii="游明朝" w:eastAsia="游明朝" w:hAnsi="游明朝"/>
        </w:rPr>
      </w:pPr>
      <w:r w:rsidRPr="00ED35B6">
        <w:rPr>
          <w:rFonts w:ascii="游明朝" w:eastAsia="游明朝" w:hAnsi="游明朝" w:hint="eastAsia"/>
        </w:rPr>
        <w:t>（イ）利用申込者の利用に際し、その者に係る指定障害児通所支援事業者等に対する照会等により、その者の心身の状況、当該事業所以外における指定障害児通所支援等の利用状況を把握すること。</w:t>
      </w:r>
    </w:p>
    <w:p w14:paraId="0B7AE97A" w14:textId="77777777" w:rsidR="000E4BF0" w:rsidRPr="00ED35B6" w:rsidRDefault="000E4BF0" w:rsidP="000E4BF0">
      <w:pPr>
        <w:wordWrap w:val="0"/>
        <w:ind w:leftChars="100" w:left="630" w:rightChars="19" w:right="40" w:hangingChars="200" w:hanging="420"/>
        <w:jc w:val="left"/>
        <w:rPr>
          <w:rFonts w:ascii="游明朝" w:eastAsia="游明朝" w:hAnsi="游明朝"/>
        </w:rPr>
      </w:pPr>
      <w:r w:rsidRPr="00ED35B6">
        <w:rPr>
          <w:rFonts w:ascii="游明朝" w:eastAsia="游明朝" w:hAnsi="游明朝" w:hint="eastAsia"/>
        </w:rPr>
        <w:t>（ウ）障害児の心身の状況、その置かれている環境等に照らし、障害児が自立した日常生活を営むことができるように定期的に検討するとともに、自立した日常生活を営むことができると認められる障害児に対し、必要な援助を行うこと。</w:t>
      </w:r>
    </w:p>
    <w:p w14:paraId="055BA419" w14:textId="77777777" w:rsidR="000E4BF0" w:rsidRPr="00ED35B6" w:rsidRDefault="000E4BF0" w:rsidP="000E4BF0">
      <w:pPr>
        <w:wordWrap w:val="0"/>
        <w:ind w:rightChars="19" w:right="40" w:firstLineChars="100" w:firstLine="210"/>
        <w:jc w:val="left"/>
        <w:rPr>
          <w:rFonts w:ascii="游明朝" w:eastAsia="游明朝" w:hAnsi="游明朝"/>
        </w:rPr>
      </w:pPr>
      <w:r w:rsidRPr="00ED35B6">
        <w:rPr>
          <w:rFonts w:ascii="游明朝" w:eastAsia="游明朝" w:hAnsi="游明朝" w:hint="eastAsia"/>
        </w:rPr>
        <w:t>（エ）他の職員に対する技術指導又は助言を行うこと。</w:t>
      </w:r>
    </w:p>
    <w:p w14:paraId="27B2FE18" w14:textId="77777777" w:rsidR="000E4BF0" w:rsidRPr="00ED35B6" w:rsidRDefault="000E4BF0" w:rsidP="000E4BF0">
      <w:pPr>
        <w:wordWrap w:val="0"/>
        <w:ind w:rightChars="19" w:right="40"/>
        <w:jc w:val="left"/>
        <w:rPr>
          <w:rFonts w:ascii="游明朝" w:eastAsia="游明朝" w:hAnsi="游明朝"/>
        </w:rPr>
      </w:pPr>
      <w:r w:rsidRPr="00ED35B6">
        <w:rPr>
          <w:rFonts w:ascii="游明朝" w:eastAsia="游明朝" w:hAnsi="游明朝" w:hint="eastAsia"/>
        </w:rPr>
        <w:t>（３）訪問支援員　　○人以上</w:t>
      </w:r>
    </w:p>
    <w:p w14:paraId="18CA9C3D" w14:textId="77777777" w:rsidR="000E4BF0" w:rsidRPr="00ED35B6" w:rsidRDefault="000E4BF0" w:rsidP="000E4BF0">
      <w:pPr>
        <w:wordWrap w:val="0"/>
        <w:ind w:rightChars="19" w:right="40"/>
        <w:jc w:val="left"/>
        <w:rPr>
          <w:rFonts w:ascii="游明朝" w:eastAsia="游明朝" w:hAnsi="游明朝"/>
        </w:rPr>
      </w:pPr>
      <w:r w:rsidRPr="00ED35B6">
        <w:rPr>
          <w:rFonts w:ascii="游明朝" w:eastAsia="游明朝" w:hAnsi="游明朝" w:hint="eastAsia"/>
        </w:rPr>
        <w:t>（４）その他従業員　○人以上</w:t>
      </w:r>
    </w:p>
    <w:p w14:paraId="2FD88882" w14:textId="77777777" w:rsidR="000E4BF0" w:rsidRPr="00ED35B6" w:rsidRDefault="000E4BF0" w:rsidP="000E4BF0">
      <w:pPr>
        <w:wordWrap w:val="0"/>
        <w:ind w:rightChars="19" w:right="40"/>
        <w:jc w:val="left"/>
        <w:rPr>
          <w:rFonts w:ascii="游明朝" w:eastAsia="游明朝" w:hAnsi="游明朝"/>
        </w:rPr>
      </w:pPr>
    </w:p>
    <w:p w14:paraId="20F9AD7C" w14:textId="77777777" w:rsidR="000E4BF0" w:rsidRPr="00ED35B6" w:rsidRDefault="000E4BF0" w:rsidP="000E4BF0">
      <w:pPr>
        <w:wordWrap w:val="0"/>
        <w:ind w:rightChars="19" w:right="40"/>
        <w:jc w:val="left"/>
        <w:rPr>
          <w:rFonts w:ascii="游明朝" w:eastAsia="游明朝" w:hAnsi="游明朝"/>
        </w:rPr>
      </w:pPr>
      <w:r w:rsidRPr="00ED35B6">
        <w:rPr>
          <w:rFonts w:ascii="游明朝" w:eastAsia="游明朝" w:hAnsi="游明朝" w:hint="eastAsia"/>
        </w:rPr>
        <w:t>（営業日及び営業時間等）</w:t>
      </w:r>
    </w:p>
    <w:p w14:paraId="258121C0" w14:textId="37C26937" w:rsidR="000E4BF0" w:rsidRPr="00ED35B6" w:rsidRDefault="000E4BF0" w:rsidP="000E4BF0">
      <w:pPr>
        <w:wordWrap w:val="0"/>
        <w:ind w:left="210" w:rightChars="19" w:right="40" w:hangingChars="100" w:hanging="210"/>
        <w:jc w:val="left"/>
        <w:rPr>
          <w:rFonts w:ascii="游明朝" w:eastAsia="游明朝" w:hAnsi="游明朝"/>
        </w:rPr>
      </w:pPr>
      <w:r w:rsidRPr="00ED35B6">
        <w:rPr>
          <w:rFonts w:ascii="游明朝" w:eastAsia="游明朝" w:hAnsi="游明朝" w:hint="eastAsia"/>
        </w:rPr>
        <w:t>第</w:t>
      </w:r>
      <w:r w:rsidR="00ED35B6" w:rsidRPr="00ED35B6">
        <w:rPr>
          <w:rFonts w:ascii="游明朝" w:eastAsia="游明朝" w:hAnsi="游明朝" w:hint="eastAsia"/>
        </w:rPr>
        <w:t>５</w:t>
      </w:r>
      <w:r w:rsidRPr="00ED35B6">
        <w:rPr>
          <w:rFonts w:ascii="游明朝" w:eastAsia="游明朝" w:hAnsi="游明朝" w:hint="eastAsia"/>
        </w:rPr>
        <w:t>条　事業所の営業日及び営業時間並びにサービス提供日及びサービス提供時間は、次のとおりとする。</w:t>
      </w:r>
    </w:p>
    <w:p w14:paraId="65F882F6" w14:textId="77777777" w:rsidR="000E4BF0" w:rsidRPr="00ED35B6" w:rsidRDefault="000E4BF0" w:rsidP="000E4BF0">
      <w:pPr>
        <w:wordWrap w:val="0"/>
        <w:ind w:rightChars="19" w:right="40"/>
        <w:jc w:val="left"/>
        <w:rPr>
          <w:rFonts w:ascii="游明朝" w:eastAsia="游明朝" w:hAnsi="游明朝"/>
        </w:rPr>
      </w:pPr>
      <w:r w:rsidRPr="00ED35B6">
        <w:rPr>
          <w:rFonts w:ascii="游明朝" w:eastAsia="游明朝" w:hAnsi="游明朝" w:hint="eastAsia"/>
        </w:rPr>
        <w:t>（１）営業日　○曜日から○曜日　ただし、祝日及び○月○日から○月○日までを除く。</w:t>
      </w:r>
    </w:p>
    <w:p w14:paraId="09C50AC3" w14:textId="77777777" w:rsidR="000E4BF0" w:rsidRPr="00ED35B6" w:rsidRDefault="000E4BF0" w:rsidP="000E4BF0">
      <w:pPr>
        <w:wordWrap w:val="0"/>
        <w:ind w:rightChars="19" w:right="40"/>
        <w:jc w:val="left"/>
        <w:rPr>
          <w:rFonts w:ascii="游明朝" w:eastAsia="游明朝" w:hAnsi="游明朝"/>
        </w:rPr>
      </w:pPr>
      <w:r w:rsidRPr="00ED35B6">
        <w:rPr>
          <w:rFonts w:ascii="游明朝" w:eastAsia="游明朝" w:hAnsi="游明朝" w:hint="eastAsia"/>
        </w:rPr>
        <w:t>（２）営業時間　午前○時から午後○時まで。</w:t>
      </w:r>
    </w:p>
    <w:p w14:paraId="673A83D3" w14:textId="77777777" w:rsidR="000E4BF0" w:rsidRPr="00ED35B6" w:rsidRDefault="000E4BF0" w:rsidP="000E4BF0">
      <w:pPr>
        <w:wordWrap w:val="0"/>
        <w:ind w:rightChars="19" w:right="40"/>
        <w:jc w:val="left"/>
        <w:rPr>
          <w:rFonts w:ascii="游明朝" w:eastAsia="游明朝" w:hAnsi="游明朝"/>
        </w:rPr>
      </w:pPr>
      <w:r w:rsidRPr="00ED35B6">
        <w:rPr>
          <w:rFonts w:ascii="游明朝" w:eastAsia="游明朝" w:hAnsi="游明朝" w:hint="eastAsia"/>
        </w:rPr>
        <w:t>（３）サービス提供日　○曜日から○曜日　ただし、祝日及び○月○日から○月○日までを除く。</w:t>
      </w:r>
    </w:p>
    <w:p w14:paraId="4AE01D34" w14:textId="77777777" w:rsidR="000E4BF0" w:rsidRPr="00ED35B6" w:rsidRDefault="000E4BF0" w:rsidP="000E4BF0">
      <w:pPr>
        <w:wordWrap w:val="0"/>
        <w:ind w:rightChars="19" w:right="40"/>
        <w:jc w:val="left"/>
        <w:rPr>
          <w:rFonts w:ascii="游明朝" w:eastAsia="游明朝" w:hAnsi="游明朝"/>
        </w:rPr>
      </w:pPr>
      <w:r w:rsidRPr="00ED35B6">
        <w:rPr>
          <w:rFonts w:ascii="游明朝" w:eastAsia="游明朝" w:hAnsi="游明朝" w:hint="eastAsia"/>
        </w:rPr>
        <w:t>（４）サービス提供時間　午前○時から午後○時まで。</w:t>
      </w:r>
    </w:p>
    <w:p w14:paraId="12CD2EC8" w14:textId="77777777" w:rsidR="000E4BF0" w:rsidRPr="00ED35B6" w:rsidRDefault="000E4BF0" w:rsidP="000E4BF0">
      <w:pPr>
        <w:wordWrap w:val="0"/>
        <w:ind w:rightChars="19" w:right="40"/>
        <w:jc w:val="left"/>
        <w:rPr>
          <w:rFonts w:ascii="游明朝" w:eastAsia="游明朝" w:hAnsi="游明朝"/>
        </w:rPr>
      </w:pPr>
    </w:p>
    <w:p w14:paraId="64886ECB" w14:textId="77777777" w:rsidR="000E4BF0" w:rsidRPr="00ED35B6" w:rsidRDefault="000E4BF0" w:rsidP="000E4BF0">
      <w:pPr>
        <w:overflowPunct w:val="0"/>
        <w:adjustRightInd w:val="0"/>
        <w:ind w:rightChars="19" w:right="40"/>
        <w:textAlignment w:val="baseline"/>
        <w:rPr>
          <w:rFonts w:ascii="游明朝" w:eastAsia="游明朝" w:hAnsi="游明朝"/>
          <w:spacing w:val="2"/>
          <w:kern w:val="0"/>
          <w:szCs w:val="21"/>
        </w:rPr>
      </w:pPr>
      <w:r w:rsidRPr="00ED35B6">
        <w:rPr>
          <w:rFonts w:ascii="游明朝" w:eastAsia="游明朝" w:hAnsi="游明朝" w:cs="ＭＳ 明朝" w:hint="eastAsia"/>
          <w:kern w:val="0"/>
          <w:szCs w:val="21"/>
        </w:rPr>
        <w:t>（</w:t>
      </w:r>
      <w:r w:rsidRPr="00ED35B6">
        <w:rPr>
          <w:rFonts w:ascii="游明朝" w:eastAsia="游明朝" w:hAnsi="游明朝" w:hint="eastAsia"/>
        </w:rPr>
        <w:t>指定居宅訪問型児童発達支援/指定保育所等訪問支援</w:t>
      </w:r>
      <w:r w:rsidRPr="00ED35B6">
        <w:rPr>
          <w:rFonts w:ascii="游明朝" w:eastAsia="游明朝" w:hAnsi="游明朝" w:cs="ＭＳ 明朝" w:hint="eastAsia"/>
          <w:kern w:val="0"/>
          <w:szCs w:val="21"/>
        </w:rPr>
        <w:t>の内容）</w:t>
      </w:r>
    </w:p>
    <w:p w14:paraId="610F4E2A" w14:textId="33256BAB" w:rsidR="000E4BF0" w:rsidRPr="00ED35B6" w:rsidRDefault="000E4BF0" w:rsidP="00ED35B6">
      <w:pPr>
        <w:wordWrap w:val="0"/>
        <w:ind w:left="210" w:rightChars="19" w:right="40" w:hangingChars="100" w:hanging="210"/>
        <w:jc w:val="left"/>
        <w:rPr>
          <w:rFonts w:ascii="游明朝" w:eastAsia="游明朝" w:hAnsi="游明朝"/>
        </w:rPr>
      </w:pPr>
      <w:r w:rsidRPr="00ED35B6">
        <w:rPr>
          <w:rFonts w:ascii="游明朝" w:eastAsia="游明朝" w:hAnsi="游明朝" w:hint="eastAsia"/>
        </w:rPr>
        <w:t>第</w:t>
      </w:r>
      <w:r w:rsidR="00ED35B6" w:rsidRPr="00ED35B6">
        <w:rPr>
          <w:rFonts w:ascii="游明朝" w:eastAsia="游明朝" w:hAnsi="游明朝" w:hint="eastAsia"/>
        </w:rPr>
        <w:t>６</w:t>
      </w:r>
      <w:r w:rsidRPr="00ED35B6">
        <w:rPr>
          <w:rFonts w:ascii="游明朝" w:eastAsia="游明朝" w:hAnsi="游明朝" w:hint="eastAsia"/>
        </w:rPr>
        <w:t>条　事業所で行う指定居宅訪問型児童発達支援/指定保育所等訪問支援の内容は、次のとおりとする。</w:t>
      </w:r>
    </w:p>
    <w:p w14:paraId="23369B18" w14:textId="77777777" w:rsidR="000E4BF0" w:rsidRPr="00ED35B6" w:rsidRDefault="000E4BF0" w:rsidP="000E4BF0">
      <w:pPr>
        <w:autoSpaceDE w:val="0"/>
        <w:autoSpaceDN w:val="0"/>
        <w:rPr>
          <w:rFonts w:ascii="游明朝" w:eastAsia="游明朝" w:hAnsi="游明朝"/>
        </w:rPr>
      </w:pPr>
      <w:r w:rsidRPr="00ED35B6">
        <w:rPr>
          <w:rFonts w:ascii="游明朝" w:eastAsia="游明朝" w:hAnsi="游明朝" w:hint="eastAsia"/>
        </w:rPr>
        <w:t>（１）居宅訪問型児童発達支援/保育所等訪問支援計画の作成</w:t>
      </w:r>
    </w:p>
    <w:p w14:paraId="00E8A889" w14:textId="77777777" w:rsidR="000E4BF0" w:rsidRPr="00ED35B6" w:rsidRDefault="000E4BF0" w:rsidP="000E4BF0">
      <w:pPr>
        <w:autoSpaceDE w:val="0"/>
        <w:autoSpaceDN w:val="0"/>
        <w:rPr>
          <w:rFonts w:ascii="游明朝" w:eastAsia="游明朝" w:hAnsi="游明朝"/>
        </w:rPr>
      </w:pPr>
      <w:r w:rsidRPr="00ED35B6">
        <w:rPr>
          <w:rFonts w:ascii="游明朝" w:eastAsia="游明朝" w:hAnsi="游明朝" w:hint="eastAsia"/>
        </w:rPr>
        <w:t>（２）基本事業</w:t>
      </w:r>
    </w:p>
    <w:p w14:paraId="789647D0" w14:textId="77777777" w:rsidR="000E4BF0" w:rsidRPr="00ED35B6" w:rsidRDefault="000E4BF0" w:rsidP="000E4BF0">
      <w:pPr>
        <w:autoSpaceDE w:val="0"/>
        <w:autoSpaceDN w:val="0"/>
        <w:rPr>
          <w:rFonts w:ascii="游明朝" w:eastAsia="游明朝" w:hAnsi="游明朝"/>
        </w:rPr>
      </w:pPr>
      <w:r w:rsidRPr="00ED35B6">
        <w:rPr>
          <w:rFonts w:ascii="游明朝" w:eastAsia="游明朝" w:hAnsi="游明朝" w:hint="eastAsia"/>
        </w:rPr>
        <w:t xml:space="preserve"> </w:t>
      </w:r>
      <w:r w:rsidRPr="00ED35B6">
        <w:rPr>
          <w:rFonts w:ascii="游明朝" w:eastAsia="游明朝" w:hAnsi="游明朝"/>
        </w:rPr>
        <w:t xml:space="preserve"> </w:t>
      </w:r>
      <w:r w:rsidRPr="00ED35B6">
        <w:rPr>
          <w:rFonts w:ascii="游明朝" w:eastAsia="游明朝" w:hAnsi="游明朝" w:hint="eastAsia"/>
        </w:rPr>
        <w:t>【居宅訪問型児童発達支援の場合】</w:t>
      </w:r>
    </w:p>
    <w:p w14:paraId="384DF1AC" w14:textId="77777777" w:rsidR="000E4BF0" w:rsidRPr="00ED35B6" w:rsidRDefault="000E4BF0" w:rsidP="000E4BF0">
      <w:pPr>
        <w:autoSpaceDE w:val="0"/>
        <w:autoSpaceDN w:val="0"/>
        <w:ind w:leftChars="100" w:left="630" w:hangingChars="200" w:hanging="420"/>
        <w:rPr>
          <w:rFonts w:ascii="游明朝" w:eastAsia="游明朝" w:hAnsi="游明朝"/>
        </w:rPr>
      </w:pPr>
      <w:r w:rsidRPr="00ED35B6">
        <w:rPr>
          <w:rFonts w:ascii="游明朝" w:eastAsia="游明朝" w:hAnsi="游明朝" w:hint="eastAsia"/>
        </w:rPr>
        <w:t>（ア）日常生活における基本的な動作の指導、知識技能の付与、生活能力の向上のために必要な訓練等の支援</w:t>
      </w:r>
    </w:p>
    <w:p w14:paraId="213D2349" w14:textId="77777777" w:rsidR="000E4BF0" w:rsidRPr="00ED35B6" w:rsidRDefault="000E4BF0" w:rsidP="000E4BF0">
      <w:pPr>
        <w:autoSpaceDE w:val="0"/>
        <w:autoSpaceDN w:val="0"/>
        <w:ind w:firstLineChars="100" w:firstLine="210"/>
        <w:rPr>
          <w:rFonts w:ascii="游明朝" w:eastAsia="游明朝" w:hAnsi="游明朝"/>
        </w:rPr>
      </w:pPr>
      <w:r w:rsidRPr="00ED35B6">
        <w:rPr>
          <w:rFonts w:ascii="游明朝" w:eastAsia="游明朝" w:hAnsi="游明朝" w:hint="eastAsia"/>
        </w:rPr>
        <w:t>（イ）将来的に障害児通所支援の集団生活に移行していくために必要な支援</w:t>
      </w:r>
    </w:p>
    <w:p w14:paraId="417F6C27" w14:textId="77777777" w:rsidR="000E4BF0" w:rsidRPr="00ED35B6" w:rsidRDefault="000E4BF0" w:rsidP="000E4BF0">
      <w:pPr>
        <w:autoSpaceDE w:val="0"/>
        <w:autoSpaceDN w:val="0"/>
        <w:rPr>
          <w:rFonts w:ascii="游明朝" w:eastAsia="游明朝" w:hAnsi="游明朝"/>
        </w:rPr>
      </w:pPr>
    </w:p>
    <w:p w14:paraId="5064FCB1" w14:textId="77777777" w:rsidR="000E4BF0" w:rsidRPr="00ED35B6" w:rsidRDefault="000E4BF0" w:rsidP="000E4BF0">
      <w:pPr>
        <w:autoSpaceDE w:val="0"/>
        <w:autoSpaceDN w:val="0"/>
        <w:rPr>
          <w:rFonts w:ascii="游明朝" w:eastAsia="游明朝" w:hAnsi="游明朝"/>
        </w:rPr>
      </w:pPr>
      <w:r w:rsidRPr="00ED35B6">
        <w:rPr>
          <w:rFonts w:ascii="游明朝" w:eastAsia="游明朝" w:hAnsi="游明朝" w:hint="eastAsia"/>
        </w:rPr>
        <w:t xml:space="preserve"> </w:t>
      </w:r>
      <w:r w:rsidRPr="00ED35B6">
        <w:rPr>
          <w:rFonts w:ascii="游明朝" w:eastAsia="游明朝" w:hAnsi="游明朝"/>
        </w:rPr>
        <w:t xml:space="preserve"> </w:t>
      </w:r>
      <w:r w:rsidRPr="00ED35B6">
        <w:rPr>
          <w:rFonts w:ascii="游明朝" w:eastAsia="游明朝" w:hAnsi="游明朝" w:hint="eastAsia"/>
        </w:rPr>
        <w:t>【保育所等訪問支援の場合】</w:t>
      </w:r>
    </w:p>
    <w:p w14:paraId="4D3EFB0D" w14:textId="77777777" w:rsidR="000E4BF0" w:rsidRPr="00ED35B6" w:rsidRDefault="000E4BF0" w:rsidP="000E4BF0">
      <w:pPr>
        <w:autoSpaceDE w:val="0"/>
        <w:autoSpaceDN w:val="0"/>
        <w:ind w:firstLineChars="100" w:firstLine="210"/>
        <w:rPr>
          <w:rFonts w:ascii="游明朝" w:eastAsia="游明朝" w:hAnsi="游明朝"/>
        </w:rPr>
      </w:pPr>
      <w:r w:rsidRPr="00ED35B6">
        <w:rPr>
          <w:rFonts w:ascii="游明朝" w:eastAsia="游明朝" w:hAnsi="游明朝" w:hint="eastAsia"/>
        </w:rPr>
        <w:t>（ア）</w:t>
      </w:r>
      <w:r w:rsidRPr="00ED35B6">
        <w:rPr>
          <w:rFonts w:ascii="游明朝" w:eastAsia="游明朝" w:hAnsi="游明朝"/>
        </w:rPr>
        <w:t>障害児本人に対する支援（集団生活</w:t>
      </w:r>
      <w:r w:rsidRPr="00ED35B6">
        <w:rPr>
          <w:rFonts w:ascii="游明朝" w:eastAsia="游明朝" w:hAnsi="游明朝" w:hint="eastAsia"/>
        </w:rPr>
        <w:t>へ</w:t>
      </w:r>
      <w:r w:rsidRPr="00ED35B6">
        <w:rPr>
          <w:rFonts w:ascii="游明朝" w:eastAsia="游明朝" w:hAnsi="游明朝"/>
        </w:rPr>
        <w:t>の適応のための専門的な支援）</w:t>
      </w:r>
    </w:p>
    <w:p w14:paraId="0431F905" w14:textId="77777777" w:rsidR="000E4BF0" w:rsidRPr="00ED35B6" w:rsidRDefault="000E4BF0" w:rsidP="000E4BF0">
      <w:pPr>
        <w:autoSpaceDE w:val="0"/>
        <w:autoSpaceDN w:val="0"/>
        <w:ind w:firstLineChars="100" w:firstLine="210"/>
        <w:rPr>
          <w:rFonts w:ascii="游明朝" w:eastAsia="游明朝" w:hAnsi="游明朝"/>
        </w:rPr>
      </w:pPr>
      <w:r w:rsidRPr="00ED35B6">
        <w:rPr>
          <w:rFonts w:ascii="游明朝" w:eastAsia="游明朝" w:hAnsi="游明朝" w:hint="eastAsia"/>
        </w:rPr>
        <w:t>（イ）</w:t>
      </w:r>
      <w:r w:rsidRPr="00ED35B6">
        <w:rPr>
          <w:rFonts w:ascii="游明朝" w:eastAsia="游明朝" w:hAnsi="游明朝"/>
        </w:rPr>
        <w:t>訪問先施設の保育士等に対する支援（支援方法等の指導）</w:t>
      </w:r>
    </w:p>
    <w:p w14:paraId="0C2AD963" w14:textId="77777777" w:rsidR="000E4BF0" w:rsidRPr="00ED35B6" w:rsidRDefault="000E4BF0" w:rsidP="000E4BF0">
      <w:pPr>
        <w:autoSpaceDE w:val="0"/>
        <w:autoSpaceDN w:val="0"/>
        <w:rPr>
          <w:rFonts w:ascii="游明朝" w:eastAsia="游明朝" w:hAnsi="游明朝" w:cs="ＭＳ 明朝"/>
          <w:kern w:val="0"/>
          <w:szCs w:val="21"/>
        </w:rPr>
      </w:pPr>
    </w:p>
    <w:p w14:paraId="62E250A7" w14:textId="77777777" w:rsidR="000E4BF0" w:rsidRPr="00ED35B6" w:rsidRDefault="000E4BF0" w:rsidP="000E4BF0">
      <w:pPr>
        <w:ind w:rightChars="19" w:right="40"/>
        <w:rPr>
          <w:rFonts w:ascii="游明朝" w:eastAsia="游明朝" w:hAnsi="游明朝" w:cs="ＭＳ 明朝"/>
          <w:kern w:val="0"/>
          <w:szCs w:val="21"/>
        </w:rPr>
      </w:pPr>
      <w:r w:rsidRPr="00ED35B6">
        <w:rPr>
          <w:rFonts w:ascii="游明朝" w:eastAsia="游明朝" w:hAnsi="游明朝" w:cs="ＭＳ 明朝" w:hint="eastAsia"/>
          <w:kern w:val="0"/>
          <w:szCs w:val="21"/>
        </w:rPr>
        <w:t xml:space="preserve">（主たる対象者）　</w:t>
      </w:r>
      <w:r w:rsidRPr="00ED35B6">
        <w:rPr>
          <w:rFonts w:ascii="游明朝" w:eastAsia="游明朝" w:hAnsi="游明朝" w:cs="ＭＳ 明朝" w:hint="eastAsia"/>
          <w:b/>
          <w:kern w:val="0"/>
          <w:szCs w:val="21"/>
        </w:rPr>
        <w:t>（※主たる対象者を特定する場合にのみ記載）</w:t>
      </w:r>
    </w:p>
    <w:p w14:paraId="1F3CFE85" w14:textId="54F7B99F" w:rsidR="000E4BF0" w:rsidRPr="00ED35B6" w:rsidRDefault="000E4BF0" w:rsidP="000E4BF0">
      <w:pPr>
        <w:ind w:rightChars="19" w:right="40"/>
        <w:rPr>
          <w:rFonts w:ascii="游明朝" w:eastAsia="游明朝" w:hAnsi="游明朝" w:cs="ＭＳ 明朝"/>
          <w:kern w:val="0"/>
          <w:szCs w:val="21"/>
        </w:rPr>
      </w:pPr>
      <w:r w:rsidRPr="00ED35B6">
        <w:rPr>
          <w:rFonts w:ascii="游明朝" w:eastAsia="游明朝" w:hAnsi="游明朝" w:cs="ＭＳ 明朝" w:hint="eastAsia"/>
          <w:kern w:val="0"/>
          <w:szCs w:val="21"/>
        </w:rPr>
        <w:t>第</w:t>
      </w:r>
      <w:r w:rsidR="00ED35B6" w:rsidRPr="00ED35B6">
        <w:rPr>
          <w:rFonts w:ascii="游明朝" w:eastAsia="游明朝" w:hAnsi="游明朝" w:cs="ＭＳ 明朝" w:hint="eastAsia"/>
          <w:kern w:val="0"/>
          <w:szCs w:val="21"/>
        </w:rPr>
        <w:t>７</w:t>
      </w:r>
      <w:r w:rsidRPr="00ED35B6">
        <w:rPr>
          <w:rFonts w:ascii="游明朝" w:eastAsia="游明朝" w:hAnsi="游明朝" w:cs="ＭＳ 明朝" w:hint="eastAsia"/>
          <w:kern w:val="0"/>
          <w:szCs w:val="21"/>
        </w:rPr>
        <w:t>条　主たる対象とする障害の種類は次のとおりとする。</w:t>
      </w:r>
    </w:p>
    <w:p w14:paraId="01FD04B8" w14:textId="77777777" w:rsidR="000E4BF0" w:rsidRPr="00ED35B6" w:rsidRDefault="000E4BF0" w:rsidP="000E4BF0">
      <w:pPr>
        <w:ind w:rightChars="19" w:right="40" w:firstLineChars="100" w:firstLine="210"/>
        <w:rPr>
          <w:rFonts w:ascii="游明朝" w:eastAsia="游明朝" w:hAnsi="游明朝"/>
        </w:rPr>
      </w:pPr>
      <w:r w:rsidRPr="00ED35B6">
        <w:rPr>
          <w:rFonts w:ascii="游明朝" w:eastAsia="游明朝" w:hAnsi="游明朝" w:cs="ＭＳ 明朝" w:hint="eastAsia"/>
          <w:kern w:val="0"/>
          <w:szCs w:val="21"/>
        </w:rPr>
        <w:t>障害児（身体障害児、知的障害児、精神障害児（発達障害児含む）及び18歳未満の難病等対象者</w:t>
      </w:r>
      <w:r w:rsidRPr="00ED35B6">
        <w:rPr>
          <w:rFonts w:ascii="游明朝" w:eastAsia="游明朝" w:hAnsi="游明朝" w:hint="eastAsia"/>
        </w:rPr>
        <w:t>）</w:t>
      </w:r>
    </w:p>
    <w:p w14:paraId="62AAB67F" w14:textId="77777777" w:rsidR="000E4BF0" w:rsidRPr="00ED35B6" w:rsidRDefault="000E4BF0" w:rsidP="000E4BF0">
      <w:pPr>
        <w:autoSpaceDE w:val="0"/>
        <w:autoSpaceDN w:val="0"/>
        <w:rPr>
          <w:rFonts w:ascii="游明朝" w:eastAsia="游明朝" w:hAnsi="游明朝" w:cs="ＭＳ 明朝"/>
          <w:kern w:val="0"/>
          <w:szCs w:val="21"/>
        </w:rPr>
      </w:pPr>
    </w:p>
    <w:p w14:paraId="4A28140F" w14:textId="77777777" w:rsidR="000E4BF0" w:rsidRPr="00ED35B6" w:rsidRDefault="000E4BF0" w:rsidP="000E4BF0">
      <w:pPr>
        <w:overflowPunct w:val="0"/>
        <w:adjustRightInd w:val="0"/>
        <w:ind w:rightChars="19" w:right="40"/>
        <w:textAlignment w:val="baseline"/>
        <w:rPr>
          <w:rFonts w:ascii="游明朝" w:eastAsia="游明朝" w:hAnsi="游明朝" w:cs="ＭＳ 明朝"/>
          <w:kern w:val="0"/>
          <w:szCs w:val="21"/>
        </w:rPr>
      </w:pPr>
      <w:r w:rsidRPr="00ED35B6">
        <w:rPr>
          <w:rFonts w:ascii="游明朝" w:eastAsia="游明朝" w:hAnsi="游明朝" w:cs="ＭＳ 明朝" w:hint="eastAsia"/>
          <w:kern w:val="0"/>
          <w:szCs w:val="21"/>
        </w:rPr>
        <w:t>（保護者から受領する費用の額等）</w:t>
      </w:r>
      <w:r w:rsidRPr="00ED35B6">
        <w:rPr>
          <w:rFonts w:ascii="游明朝" w:eastAsia="游明朝" w:hAnsi="游明朝" w:cs="ＭＳ 明朝" w:hint="eastAsia"/>
          <w:b/>
          <w:bCs/>
          <w:kern w:val="0"/>
          <w:szCs w:val="21"/>
        </w:rPr>
        <w:t>（※キャンセル料、その他費用を受領する場合は、その旨を記載）</w:t>
      </w:r>
    </w:p>
    <w:p w14:paraId="7E965FD5" w14:textId="16D1F4BC" w:rsidR="000E4BF0" w:rsidRPr="00ED35B6" w:rsidRDefault="000E4BF0" w:rsidP="000E4BF0">
      <w:pPr>
        <w:ind w:left="210" w:rightChars="19" w:right="40" w:hangingChars="100" w:hanging="210"/>
        <w:rPr>
          <w:rFonts w:ascii="游明朝" w:eastAsia="游明朝" w:hAnsi="游明朝"/>
          <w:spacing w:val="4"/>
        </w:rPr>
      </w:pPr>
      <w:r w:rsidRPr="00ED35B6">
        <w:rPr>
          <w:rFonts w:ascii="游明朝" w:eastAsia="游明朝" w:hAnsi="游明朝" w:cs="ＭＳ 明朝" w:hint="eastAsia"/>
          <w:kern w:val="0"/>
        </w:rPr>
        <w:lastRenderedPageBreak/>
        <w:t>第</w:t>
      </w:r>
      <w:r w:rsidR="00ED35B6" w:rsidRPr="00ED35B6">
        <w:rPr>
          <w:rFonts w:ascii="游明朝" w:eastAsia="游明朝" w:hAnsi="游明朝" w:cs="ＭＳ 明朝" w:hint="eastAsia"/>
          <w:kern w:val="0"/>
        </w:rPr>
        <w:t>８</w:t>
      </w:r>
      <w:r w:rsidRPr="00ED35B6">
        <w:rPr>
          <w:rFonts w:ascii="游明朝" w:eastAsia="游明朝" w:hAnsi="游明朝" w:cs="ＭＳ 明朝" w:hint="eastAsia"/>
          <w:kern w:val="0"/>
        </w:rPr>
        <w:t xml:space="preserve">条　</w:t>
      </w:r>
      <w:r w:rsidRPr="00ED35B6">
        <w:rPr>
          <w:rFonts w:ascii="游明朝" w:eastAsia="游明朝" w:hAnsi="游明朝" w:hint="eastAsia"/>
        </w:rPr>
        <w:t>事業所は、指定居宅訪問型児童発達支援/指定保育所等訪問支援を提供した際は、</w:t>
      </w:r>
      <w:r w:rsidRPr="00ED35B6">
        <w:rPr>
          <w:rFonts w:ascii="游明朝" w:eastAsia="游明朝" w:hAnsi="游明朝" w:cs="ＭＳ 明朝" w:hint="eastAsia"/>
          <w:kern w:val="0"/>
          <w:szCs w:val="21"/>
        </w:rPr>
        <w:t>保護者</w:t>
      </w:r>
      <w:r w:rsidRPr="00ED35B6">
        <w:rPr>
          <w:rFonts w:ascii="游明朝" w:eastAsia="游明朝" w:hAnsi="游明朝" w:hint="eastAsia"/>
        </w:rPr>
        <w:t>から、市町村が定める負担上限月額の範囲内において利用者負担額（サービスの提供に要した費用の1割相当額）の支払を受けるものとする。</w:t>
      </w:r>
      <w:r w:rsidRPr="00ED35B6">
        <w:rPr>
          <w:rFonts w:ascii="游明朝" w:eastAsia="游明朝" w:hAnsi="游明朝"/>
        </w:rPr>
        <w:t xml:space="preserve"> </w:t>
      </w:r>
    </w:p>
    <w:p w14:paraId="69E76D28" w14:textId="2226DD97" w:rsidR="000E4BF0" w:rsidRPr="00ED35B6" w:rsidRDefault="000E4BF0" w:rsidP="000E4BF0">
      <w:pPr>
        <w:ind w:left="210" w:rightChars="19" w:right="40" w:hangingChars="100" w:hanging="210"/>
        <w:rPr>
          <w:rFonts w:ascii="游明朝" w:eastAsia="游明朝" w:hAnsi="游明朝"/>
          <w:spacing w:val="4"/>
          <w:szCs w:val="21"/>
        </w:rPr>
      </w:pPr>
      <w:r w:rsidRPr="00ED35B6">
        <w:rPr>
          <w:rFonts w:ascii="游明朝" w:eastAsia="游明朝" w:hAnsi="游明朝" w:hint="eastAsia"/>
          <w:szCs w:val="21"/>
        </w:rPr>
        <w:t>２　事業所は、法定代理受領を行わない</w:t>
      </w:r>
      <w:r w:rsidRPr="00ED35B6">
        <w:rPr>
          <w:rFonts w:ascii="游明朝" w:eastAsia="游明朝" w:hAnsi="游明朝" w:hint="eastAsia"/>
        </w:rPr>
        <w:t>指定居宅訪問型児童発達支援/指定保育所等訪問支援</w:t>
      </w:r>
      <w:r w:rsidRPr="00ED35B6">
        <w:rPr>
          <w:rFonts w:ascii="游明朝" w:eastAsia="游明朝" w:hAnsi="游明朝" w:hint="eastAsia"/>
          <w:szCs w:val="21"/>
        </w:rPr>
        <w:t>を提供した際は、</w:t>
      </w:r>
      <w:r w:rsidRPr="00ED35B6">
        <w:rPr>
          <w:rFonts w:ascii="游明朝" w:eastAsia="游明朝" w:hAnsi="游明朝" w:cs="ＭＳ 明朝" w:hint="eastAsia"/>
          <w:kern w:val="0"/>
          <w:szCs w:val="21"/>
        </w:rPr>
        <w:t>保護者</w:t>
      </w:r>
      <w:r w:rsidRPr="00ED35B6">
        <w:rPr>
          <w:rFonts w:ascii="游明朝" w:eastAsia="游明朝" w:hAnsi="游明朝" w:hint="eastAsia"/>
          <w:szCs w:val="21"/>
        </w:rPr>
        <w:t>から厚生労働大臣が定める基準により算定した費用の額の支払を受けるものとする。</w:t>
      </w:r>
      <w:r w:rsidRPr="00ED35B6">
        <w:rPr>
          <w:rFonts w:ascii="游明朝" w:eastAsia="游明朝" w:hAnsi="游明朝"/>
          <w:szCs w:val="21"/>
        </w:rPr>
        <w:t xml:space="preserve"> </w:t>
      </w:r>
    </w:p>
    <w:p w14:paraId="6E537E41" w14:textId="77777777" w:rsidR="000E4BF0" w:rsidRPr="00ED35B6" w:rsidRDefault="000E4BF0" w:rsidP="000E4BF0">
      <w:pPr>
        <w:ind w:left="210" w:rightChars="19" w:right="40" w:hangingChars="100" w:hanging="210"/>
        <w:rPr>
          <w:rFonts w:ascii="游明朝" w:eastAsia="游明朝" w:hAnsi="游明朝"/>
          <w:szCs w:val="21"/>
        </w:rPr>
      </w:pPr>
      <w:r w:rsidRPr="00ED35B6">
        <w:rPr>
          <w:rFonts w:ascii="游明朝" w:eastAsia="游明朝" w:hAnsi="游明朝" w:hint="eastAsia"/>
          <w:szCs w:val="21"/>
        </w:rPr>
        <w:t>３　第9条に定める通常の事業の実施地域を越えて行う事業に要する交通費を保護者から徴収するものとする。</w:t>
      </w:r>
    </w:p>
    <w:p w14:paraId="141F84F1" w14:textId="77777777" w:rsidR="000E4BF0" w:rsidRPr="00ED35B6" w:rsidRDefault="000E4BF0" w:rsidP="000E4BF0">
      <w:pPr>
        <w:ind w:left="210" w:rightChars="19" w:right="40" w:hangingChars="100" w:hanging="210"/>
        <w:rPr>
          <w:rFonts w:ascii="游明朝" w:eastAsia="游明朝" w:hAnsi="游明朝"/>
          <w:spacing w:val="4"/>
          <w:szCs w:val="21"/>
        </w:rPr>
      </w:pPr>
      <w:r w:rsidRPr="00ED35B6">
        <w:rPr>
          <w:rFonts w:ascii="游明朝" w:eastAsia="游明朝" w:hAnsi="游明朝" w:hint="eastAsia"/>
          <w:szCs w:val="21"/>
        </w:rPr>
        <w:t>４　事業所は、前3項の費用の支払を受けた場合は、当該費用に係る領収証を当該費用を支払った</w:t>
      </w:r>
      <w:r w:rsidRPr="00ED35B6">
        <w:rPr>
          <w:rFonts w:ascii="游明朝" w:eastAsia="游明朝" w:hAnsi="游明朝" w:cs="ＭＳ 明朝" w:hint="eastAsia"/>
          <w:kern w:val="0"/>
          <w:szCs w:val="21"/>
        </w:rPr>
        <w:t>保護者</w:t>
      </w:r>
      <w:r w:rsidRPr="00ED35B6">
        <w:rPr>
          <w:rFonts w:ascii="游明朝" w:eastAsia="游明朝" w:hAnsi="游明朝" w:hint="eastAsia"/>
          <w:szCs w:val="21"/>
        </w:rPr>
        <w:t>に対し交付するものとする。</w:t>
      </w:r>
      <w:r w:rsidRPr="00ED35B6">
        <w:rPr>
          <w:rFonts w:ascii="游明朝" w:eastAsia="游明朝" w:hAnsi="游明朝"/>
          <w:szCs w:val="21"/>
        </w:rPr>
        <w:t xml:space="preserve"> </w:t>
      </w:r>
    </w:p>
    <w:p w14:paraId="183BD8CF" w14:textId="77777777" w:rsidR="000E4BF0" w:rsidRPr="00ED35B6" w:rsidRDefault="000E4BF0" w:rsidP="000E4BF0">
      <w:pPr>
        <w:ind w:left="210" w:rightChars="19" w:right="40" w:hangingChars="100" w:hanging="210"/>
        <w:rPr>
          <w:rFonts w:ascii="游明朝" w:eastAsia="游明朝" w:hAnsi="游明朝"/>
          <w:spacing w:val="4"/>
          <w:szCs w:val="21"/>
        </w:rPr>
      </w:pPr>
      <w:r w:rsidRPr="00ED35B6">
        <w:rPr>
          <w:rFonts w:ascii="游明朝" w:eastAsia="游明朝" w:hAnsi="游明朝" w:hint="eastAsia"/>
          <w:szCs w:val="21"/>
        </w:rPr>
        <w:t>５　事業所は、第3項の費用の額の発生に伴うサービスの提供に当たっては、あらかじめ、</w:t>
      </w:r>
      <w:r w:rsidRPr="00ED35B6">
        <w:rPr>
          <w:rFonts w:ascii="游明朝" w:eastAsia="游明朝" w:hAnsi="游明朝" w:cs="ＭＳ 明朝" w:hint="eastAsia"/>
          <w:kern w:val="0"/>
          <w:szCs w:val="21"/>
        </w:rPr>
        <w:t>保護者</w:t>
      </w:r>
      <w:r w:rsidRPr="00ED35B6">
        <w:rPr>
          <w:rFonts w:ascii="游明朝" w:eastAsia="游明朝" w:hAnsi="游明朝" w:hint="eastAsia"/>
          <w:szCs w:val="21"/>
        </w:rPr>
        <w:t>に対し、当該サービスの内容及び費用について説明を行い、</w:t>
      </w:r>
      <w:r w:rsidRPr="00ED35B6">
        <w:rPr>
          <w:rFonts w:ascii="游明朝" w:eastAsia="游明朝" w:hAnsi="游明朝" w:hint="eastAsia"/>
        </w:rPr>
        <w:t>利用者</w:t>
      </w:r>
      <w:r w:rsidRPr="00ED35B6">
        <w:rPr>
          <w:rFonts w:ascii="游明朝" w:eastAsia="游明朝" w:hAnsi="游明朝" w:hint="eastAsia"/>
          <w:szCs w:val="21"/>
        </w:rPr>
        <w:t>の同意を得るものとする。</w:t>
      </w:r>
      <w:r w:rsidRPr="00ED35B6">
        <w:rPr>
          <w:rFonts w:ascii="游明朝" w:eastAsia="游明朝" w:hAnsi="游明朝"/>
          <w:szCs w:val="21"/>
        </w:rPr>
        <w:t xml:space="preserve"> </w:t>
      </w:r>
    </w:p>
    <w:p w14:paraId="4AF94D13" w14:textId="77777777" w:rsidR="000E4BF0" w:rsidRPr="00ED35B6" w:rsidRDefault="000E4BF0" w:rsidP="000E4BF0">
      <w:pPr>
        <w:ind w:left="210" w:rightChars="19" w:right="40" w:hangingChars="100" w:hanging="210"/>
        <w:rPr>
          <w:rFonts w:ascii="游明朝" w:eastAsia="游明朝" w:hAnsi="游明朝"/>
          <w:szCs w:val="21"/>
        </w:rPr>
      </w:pPr>
      <w:r w:rsidRPr="00ED35B6">
        <w:rPr>
          <w:rFonts w:ascii="游明朝" w:eastAsia="游明朝" w:hAnsi="游明朝" w:hint="eastAsia"/>
          <w:szCs w:val="21"/>
        </w:rPr>
        <w:t>６　事業所は、法定代理受領により市町村から</w:t>
      </w:r>
      <w:r w:rsidRPr="00ED35B6">
        <w:rPr>
          <w:rFonts w:ascii="游明朝" w:eastAsia="游明朝" w:hAnsi="游明朝" w:hint="eastAsia"/>
        </w:rPr>
        <w:t>指定居宅訪問型児童発達支援/指定保育所等訪問支援</w:t>
      </w:r>
      <w:r w:rsidRPr="00ED35B6">
        <w:rPr>
          <w:rFonts w:ascii="游明朝" w:eastAsia="游明朝" w:hAnsi="游明朝" w:hint="eastAsia"/>
          <w:szCs w:val="21"/>
        </w:rPr>
        <w:t>に係る障害児通所給付費等の支給を受けた場合は、</w:t>
      </w:r>
      <w:r w:rsidRPr="00ED35B6">
        <w:rPr>
          <w:rFonts w:ascii="游明朝" w:eastAsia="游明朝" w:hAnsi="游明朝" w:cs="ＭＳ 明朝" w:hint="eastAsia"/>
          <w:kern w:val="0"/>
          <w:szCs w:val="21"/>
        </w:rPr>
        <w:t>保護者</w:t>
      </w:r>
      <w:r w:rsidRPr="00ED35B6">
        <w:rPr>
          <w:rFonts w:ascii="游明朝" w:eastAsia="游明朝" w:hAnsi="游明朝" w:hint="eastAsia"/>
          <w:szCs w:val="21"/>
        </w:rPr>
        <w:t>に対し、その額を通知する。</w:t>
      </w:r>
    </w:p>
    <w:p w14:paraId="590E9D81" w14:textId="77777777" w:rsidR="000E4BF0" w:rsidRPr="00ED35B6" w:rsidRDefault="000E4BF0" w:rsidP="000E4BF0">
      <w:pPr>
        <w:ind w:left="210" w:rightChars="19" w:right="40" w:hangingChars="100" w:hanging="210"/>
        <w:rPr>
          <w:rFonts w:ascii="游明朝" w:eastAsia="游明朝" w:hAnsi="游明朝"/>
          <w:spacing w:val="4"/>
          <w:szCs w:val="21"/>
        </w:rPr>
      </w:pPr>
      <w:r w:rsidRPr="00ED35B6">
        <w:rPr>
          <w:rFonts w:ascii="游明朝" w:eastAsia="游明朝" w:hAnsi="游明朝" w:hint="eastAsia"/>
          <w:szCs w:val="21"/>
        </w:rPr>
        <w:t>７　事業所は、法定代理受領を行わない</w:t>
      </w:r>
      <w:r w:rsidRPr="00ED35B6">
        <w:rPr>
          <w:rFonts w:ascii="游明朝" w:eastAsia="游明朝" w:hAnsi="游明朝" w:hint="eastAsia"/>
        </w:rPr>
        <w:t>指定居宅訪問型児童発達支援/指定保育所等訪問支援</w:t>
      </w:r>
      <w:r w:rsidRPr="00ED35B6">
        <w:rPr>
          <w:rFonts w:ascii="游明朝" w:eastAsia="游明朝" w:hAnsi="游明朝" w:hint="eastAsia"/>
          <w:szCs w:val="21"/>
        </w:rPr>
        <w:t>に係る費用の支払を受けた場合は、</w:t>
      </w:r>
      <w:r w:rsidRPr="00ED35B6">
        <w:rPr>
          <w:rFonts w:ascii="游明朝" w:eastAsia="游明朝" w:hAnsi="游明朝" w:cs="ＭＳ 明朝" w:hint="eastAsia"/>
          <w:kern w:val="0"/>
          <w:szCs w:val="21"/>
        </w:rPr>
        <w:t>保護者</w:t>
      </w:r>
      <w:r w:rsidRPr="00ED35B6">
        <w:rPr>
          <w:rFonts w:ascii="游明朝" w:eastAsia="游明朝" w:hAnsi="游明朝" w:hint="eastAsia"/>
          <w:szCs w:val="21"/>
        </w:rPr>
        <w:t>に対し、サービス提供証明書を交付する。</w:t>
      </w:r>
    </w:p>
    <w:p w14:paraId="20BD4245" w14:textId="77777777" w:rsidR="000E4BF0" w:rsidRPr="00ED35B6" w:rsidRDefault="000E4BF0" w:rsidP="000E4BF0">
      <w:pPr>
        <w:ind w:rightChars="19" w:right="40"/>
        <w:rPr>
          <w:rFonts w:ascii="游明朝" w:eastAsia="游明朝" w:hAnsi="游明朝" w:cs="ＭＳ 明朝"/>
          <w:kern w:val="0"/>
          <w:szCs w:val="21"/>
        </w:rPr>
      </w:pPr>
    </w:p>
    <w:p w14:paraId="17A413D5" w14:textId="77777777" w:rsidR="000E4BF0" w:rsidRPr="00ED35B6" w:rsidRDefault="000E4BF0" w:rsidP="000E4BF0">
      <w:pPr>
        <w:wordWrap w:val="0"/>
        <w:ind w:rightChars="19" w:right="40"/>
        <w:jc w:val="left"/>
        <w:rPr>
          <w:rFonts w:ascii="游明朝" w:eastAsia="游明朝" w:hAnsi="游明朝"/>
        </w:rPr>
      </w:pPr>
      <w:r w:rsidRPr="00ED35B6">
        <w:rPr>
          <w:rFonts w:ascii="游明朝" w:eastAsia="游明朝" w:hAnsi="游明朝" w:hint="eastAsia"/>
        </w:rPr>
        <w:t>（通常の事業の実施地域）</w:t>
      </w:r>
    </w:p>
    <w:p w14:paraId="0C997FCA" w14:textId="77777777" w:rsidR="000E4BF0" w:rsidRPr="00ED35B6" w:rsidRDefault="000E4BF0" w:rsidP="000E4BF0">
      <w:pPr>
        <w:wordWrap w:val="0"/>
        <w:ind w:rightChars="19" w:right="40"/>
        <w:jc w:val="left"/>
        <w:rPr>
          <w:rFonts w:ascii="游明朝" w:eastAsia="游明朝" w:hAnsi="游明朝"/>
        </w:rPr>
      </w:pPr>
      <w:r w:rsidRPr="00ED35B6">
        <w:rPr>
          <w:rFonts w:ascii="游明朝" w:eastAsia="游明朝" w:hAnsi="游明朝" w:hint="eastAsia"/>
        </w:rPr>
        <w:t>第9条　通常の事業の実施地域は次のとおりとする。</w:t>
      </w:r>
    </w:p>
    <w:p w14:paraId="77C81EB4" w14:textId="77777777" w:rsidR="000E4BF0" w:rsidRPr="00ED35B6" w:rsidRDefault="000E4BF0" w:rsidP="000E4BF0">
      <w:pPr>
        <w:wordWrap w:val="0"/>
        <w:ind w:leftChars="100" w:left="420" w:rightChars="19" w:right="40" w:hangingChars="100" w:hanging="210"/>
        <w:jc w:val="left"/>
        <w:rPr>
          <w:rFonts w:ascii="游明朝" w:eastAsia="游明朝" w:hAnsi="游明朝"/>
        </w:rPr>
      </w:pPr>
      <w:r w:rsidRPr="00ED35B6">
        <w:rPr>
          <w:rFonts w:ascii="游明朝" w:eastAsia="游明朝" w:hAnsi="游明朝" w:hint="eastAsia"/>
        </w:rPr>
        <w:t>尼崎市及び○○市全域とする。ただし、これらの地域以外の利用希望者については相談に応じる。</w:t>
      </w:r>
    </w:p>
    <w:p w14:paraId="534ED3AE" w14:textId="77777777" w:rsidR="000E4BF0" w:rsidRPr="00ED35B6" w:rsidRDefault="000E4BF0" w:rsidP="000E4BF0">
      <w:pPr>
        <w:wordWrap w:val="0"/>
        <w:ind w:rightChars="19" w:right="40"/>
        <w:jc w:val="left"/>
        <w:rPr>
          <w:rFonts w:ascii="游明朝" w:eastAsia="游明朝" w:hAnsi="游明朝"/>
        </w:rPr>
      </w:pPr>
    </w:p>
    <w:p w14:paraId="121B9075" w14:textId="77777777" w:rsidR="000E4BF0" w:rsidRPr="00ED35B6" w:rsidRDefault="000E4BF0" w:rsidP="000E4BF0">
      <w:pPr>
        <w:wordWrap w:val="0"/>
        <w:ind w:rightChars="19" w:right="40"/>
        <w:jc w:val="left"/>
        <w:rPr>
          <w:rFonts w:ascii="游明朝" w:eastAsia="游明朝" w:hAnsi="游明朝"/>
        </w:rPr>
      </w:pPr>
      <w:r w:rsidRPr="00ED35B6">
        <w:rPr>
          <w:rFonts w:ascii="游明朝" w:eastAsia="游明朝" w:hAnsi="游明朝" w:hint="eastAsia"/>
        </w:rPr>
        <w:t>（サービス利用に当たっての留意事項）</w:t>
      </w:r>
    </w:p>
    <w:p w14:paraId="46818E9A" w14:textId="77777777" w:rsidR="000E4BF0" w:rsidRPr="00ED35B6" w:rsidRDefault="000E4BF0" w:rsidP="000E4BF0">
      <w:pPr>
        <w:wordWrap w:val="0"/>
        <w:ind w:left="420" w:rightChars="19" w:right="40" w:hangingChars="200" w:hanging="420"/>
        <w:jc w:val="left"/>
        <w:rPr>
          <w:rFonts w:ascii="游明朝" w:eastAsia="游明朝" w:hAnsi="游明朝"/>
        </w:rPr>
      </w:pPr>
      <w:r w:rsidRPr="00ED35B6">
        <w:rPr>
          <w:rFonts w:ascii="游明朝" w:eastAsia="游明朝" w:hAnsi="游明朝" w:hint="eastAsia"/>
        </w:rPr>
        <w:t>第10条　サービスの利用に当たっては、次の事項に留意する。</w:t>
      </w:r>
    </w:p>
    <w:p w14:paraId="73488954" w14:textId="77777777" w:rsidR="000E4BF0" w:rsidRPr="00ED35B6" w:rsidRDefault="000E4BF0" w:rsidP="000E4BF0">
      <w:pPr>
        <w:autoSpaceDE w:val="0"/>
        <w:autoSpaceDN w:val="0"/>
        <w:rPr>
          <w:rFonts w:ascii="游明朝" w:eastAsia="游明朝" w:hAnsi="游明朝"/>
        </w:rPr>
      </w:pPr>
      <w:r w:rsidRPr="00ED35B6">
        <w:rPr>
          <w:rFonts w:ascii="游明朝" w:eastAsia="游明朝" w:hAnsi="游明朝" w:hint="eastAsia"/>
        </w:rPr>
        <w:t>（１）○○○こと</w:t>
      </w:r>
    </w:p>
    <w:p w14:paraId="40C93E1F" w14:textId="77777777" w:rsidR="000E4BF0" w:rsidRPr="00ED35B6" w:rsidRDefault="000E4BF0" w:rsidP="000E4BF0">
      <w:pPr>
        <w:autoSpaceDE w:val="0"/>
        <w:autoSpaceDN w:val="0"/>
        <w:rPr>
          <w:rFonts w:ascii="游明朝" w:eastAsia="游明朝" w:hAnsi="游明朝"/>
        </w:rPr>
      </w:pPr>
      <w:r w:rsidRPr="00ED35B6">
        <w:rPr>
          <w:rFonts w:ascii="游明朝" w:eastAsia="游明朝" w:hAnsi="游明朝" w:hint="eastAsia"/>
        </w:rPr>
        <w:t>（２）○○○こと</w:t>
      </w:r>
    </w:p>
    <w:p w14:paraId="0361069A" w14:textId="77777777" w:rsidR="000E4BF0" w:rsidRPr="00ED35B6" w:rsidRDefault="000E4BF0" w:rsidP="000E4BF0">
      <w:pPr>
        <w:wordWrap w:val="0"/>
        <w:ind w:rightChars="19" w:right="40"/>
        <w:jc w:val="left"/>
        <w:rPr>
          <w:rFonts w:ascii="游明朝" w:eastAsia="游明朝" w:hAnsi="游明朝"/>
        </w:rPr>
      </w:pPr>
    </w:p>
    <w:p w14:paraId="3C470588" w14:textId="77777777" w:rsidR="000E4BF0" w:rsidRPr="00ED35B6" w:rsidRDefault="000E4BF0" w:rsidP="000E4BF0">
      <w:pPr>
        <w:wordWrap w:val="0"/>
        <w:ind w:rightChars="19" w:right="40"/>
        <w:jc w:val="left"/>
        <w:rPr>
          <w:rFonts w:ascii="游明朝" w:eastAsia="游明朝" w:hAnsi="游明朝"/>
        </w:rPr>
      </w:pPr>
      <w:r w:rsidRPr="00ED35B6">
        <w:rPr>
          <w:rFonts w:ascii="游明朝" w:eastAsia="游明朝" w:hAnsi="游明朝" w:hint="eastAsia"/>
        </w:rPr>
        <w:t>（緊急時等における対応方法）</w:t>
      </w:r>
    </w:p>
    <w:p w14:paraId="0BAC061B" w14:textId="77777777" w:rsidR="000E4BF0" w:rsidRPr="00ED35B6" w:rsidRDefault="000E4BF0" w:rsidP="000E4BF0">
      <w:pPr>
        <w:wordWrap w:val="0"/>
        <w:ind w:left="210" w:rightChars="19" w:right="40" w:hangingChars="100" w:hanging="210"/>
        <w:jc w:val="left"/>
        <w:rPr>
          <w:rFonts w:ascii="游明朝" w:eastAsia="游明朝" w:hAnsi="游明朝"/>
        </w:rPr>
      </w:pPr>
      <w:r w:rsidRPr="00ED35B6">
        <w:rPr>
          <w:rFonts w:ascii="游明朝" w:eastAsia="游明朝" w:hAnsi="游明朝" w:hint="eastAsia"/>
        </w:rPr>
        <w:t>第11条　事業所の職員は、指定居宅訪問型児童発達支援/指定保育所等訪問支援の提供中に障害児の病状の急変、その他緊急事態が生じたときは、速やかに主治医に連絡する等の措置を講ずるとともに、管理者に報告するものとする。主治医への連絡等が困難な場合は、医療機関への緊急搬送等必要な措置を講ずる。</w:t>
      </w:r>
    </w:p>
    <w:p w14:paraId="6172E929" w14:textId="77777777" w:rsidR="000E4BF0" w:rsidRPr="00ED35B6" w:rsidRDefault="000E4BF0" w:rsidP="000E4BF0">
      <w:pPr>
        <w:wordWrap w:val="0"/>
        <w:ind w:rightChars="19" w:right="40"/>
        <w:jc w:val="left"/>
        <w:rPr>
          <w:rFonts w:ascii="游明朝" w:eastAsia="游明朝" w:hAnsi="游明朝"/>
        </w:rPr>
      </w:pPr>
    </w:p>
    <w:p w14:paraId="1067C24F" w14:textId="77777777" w:rsidR="000E4BF0" w:rsidRPr="00ED35B6" w:rsidRDefault="000E4BF0" w:rsidP="000E4BF0">
      <w:pPr>
        <w:wordWrap w:val="0"/>
        <w:ind w:rightChars="19" w:right="40"/>
        <w:jc w:val="left"/>
        <w:rPr>
          <w:rFonts w:ascii="游明朝" w:eastAsia="游明朝" w:hAnsi="游明朝"/>
        </w:rPr>
      </w:pPr>
      <w:r w:rsidRPr="00ED35B6">
        <w:rPr>
          <w:rFonts w:ascii="游明朝" w:eastAsia="游明朝" w:hAnsi="游明朝" w:hint="eastAsia"/>
        </w:rPr>
        <w:t>（苦情解決）</w:t>
      </w:r>
    </w:p>
    <w:p w14:paraId="77960033" w14:textId="77777777" w:rsidR="000E4BF0" w:rsidRPr="00ED35B6" w:rsidRDefault="000E4BF0" w:rsidP="000E4BF0">
      <w:pPr>
        <w:wordWrap w:val="0"/>
        <w:ind w:left="210" w:rightChars="19" w:right="40" w:hangingChars="100" w:hanging="210"/>
        <w:jc w:val="left"/>
        <w:rPr>
          <w:rFonts w:ascii="游明朝" w:eastAsia="游明朝" w:hAnsi="游明朝"/>
        </w:rPr>
      </w:pPr>
      <w:r w:rsidRPr="00ED35B6">
        <w:rPr>
          <w:rFonts w:ascii="游明朝" w:eastAsia="游明朝" w:hAnsi="游明朝" w:hint="eastAsia"/>
        </w:rPr>
        <w:t>第12条　事業所は、提供した指定居宅訪問型児童発達支援/指定保育所等訪問支援に関する利用者及びその家族からの苦情に迅速かつ適切に対応するために、苦情を受け付けるための窓口を設置するものとする。</w:t>
      </w:r>
    </w:p>
    <w:p w14:paraId="5092AAE0" w14:textId="77777777" w:rsidR="000E4BF0" w:rsidRPr="00ED35B6" w:rsidRDefault="000E4BF0" w:rsidP="000E4BF0">
      <w:pPr>
        <w:pStyle w:val="25"/>
        <w:ind w:rightChars="19" w:right="40"/>
        <w:rPr>
          <w:rFonts w:ascii="游明朝" w:eastAsia="游明朝" w:hAnsi="游明朝"/>
        </w:rPr>
      </w:pPr>
      <w:r w:rsidRPr="00ED35B6">
        <w:rPr>
          <w:rFonts w:ascii="游明朝" w:eastAsia="游明朝" w:hAnsi="游明朝" w:hint="eastAsia"/>
        </w:rPr>
        <w:t>２　事業所は、提供した指定居宅訪問型児童発達支援/指定保育所等訪問支援に関し、法令の定めるところにより、市町村が行う報告若しくは文書その他の物件の提出若しくは提示の命令又は当該市町村の職員からの質問若しくは照会に応じ、及び利用者等からの苦情に関して市町村が行う調査に協力するとともに、市町村から指導又は助言を受けた場合は、当該指導又は助言に従って必要な改善を行うものとする。</w:t>
      </w:r>
    </w:p>
    <w:p w14:paraId="25B22114" w14:textId="77777777" w:rsidR="000E4BF0" w:rsidRPr="00ED35B6" w:rsidRDefault="000E4BF0" w:rsidP="000E4BF0">
      <w:pPr>
        <w:wordWrap w:val="0"/>
        <w:ind w:left="210" w:rightChars="19" w:right="40" w:hangingChars="100" w:hanging="210"/>
        <w:jc w:val="left"/>
        <w:rPr>
          <w:rFonts w:ascii="游明朝" w:eastAsia="游明朝" w:hAnsi="游明朝"/>
        </w:rPr>
      </w:pPr>
      <w:r w:rsidRPr="00ED35B6">
        <w:rPr>
          <w:rFonts w:ascii="游明朝" w:eastAsia="游明朝" w:hAnsi="游明朝" w:hint="eastAsia"/>
          <w:szCs w:val="21"/>
        </w:rPr>
        <w:lastRenderedPageBreak/>
        <w:t>３　事業所は、社会福祉法第83条に規定する運営適正化委員会が同法第85条の規定により行う調査又はあっせんにできる限り協力するものとする。</w:t>
      </w:r>
    </w:p>
    <w:p w14:paraId="3DABBD9B" w14:textId="77777777" w:rsidR="000E4BF0" w:rsidRPr="00ED35B6" w:rsidRDefault="000E4BF0" w:rsidP="000E4BF0">
      <w:pPr>
        <w:wordWrap w:val="0"/>
        <w:ind w:rightChars="19" w:right="40"/>
        <w:jc w:val="left"/>
        <w:rPr>
          <w:rFonts w:ascii="游明朝" w:eastAsia="游明朝" w:hAnsi="游明朝"/>
        </w:rPr>
      </w:pPr>
    </w:p>
    <w:p w14:paraId="0095A5C6" w14:textId="77777777" w:rsidR="000E4BF0" w:rsidRPr="00ED35B6" w:rsidRDefault="000E4BF0" w:rsidP="000E4BF0">
      <w:pPr>
        <w:wordWrap w:val="0"/>
        <w:ind w:rightChars="19" w:right="40"/>
        <w:jc w:val="left"/>
        <w:rPr>
          <w:rFonts w:ascii="游明朝" w:eastAsia="游明朝" w:hAnsi="游明朝"/>
        </w:rPr>
      </w:pPr>
      <w:r w:rsidRPr="00ED35B6">
        <w:rPr>
          <w:rFonts w:ascii="游明朝" w:eastAsia="游明朝" w:hAnsi="游明朝" w:hint="eastAsia"/>
        </w:rPr>
        <w:t>（虐待防止のための措置）</w:t>
      </w:r>
    </w:p>
    <w:p w14:paraId="080554D4" w14:textId="77777777" w:rsidR="000E4BF0" w:rsidRPr="00ED35B6" w:rsidRDefault="000E4BF0" w:rsidP="000E4BF0">
      <w:pPr>
        <w:wordWrap w:val="0"/>
        <w:ind w:left="210" w:rightChars="19" w:right="40" w:hangingChars="100" w:hanging="210"/>
        <w:jc w:val="left"/>
        <w:rPr>
          <w:rFonts w:ascii="游明朝" w:eastAsia="游明朝" w:hAnsi="游明朝"/>
        </w:rPr>
      </w:pPr>
      <w:r w:rsidRPr="00ED35B6">
        <w:rPr>
          <w:rFonts w:ascii="游明朝" w:eastAsia="游明朝" w:hAnsi="游明朝" w:hint="eastAsia"/>
        </w:rPr>
        <w:t>第13条　事業所は、障害児の人権の擁護・虐待の防止等のため、次の措置を講ずるものとする。</w:t>
      </w:r>
    </w:p>
    <w:p w14:paraId="4F940FD3" w14:textId="77777777" w:rsidR="000E4BF0" w:rsidRPr="00ED35B6" w:rsidRDefault="000E4BF0" w:rsidP="000E4BF0">
      <w:pPr>
        <w:wordWrap w:val="0"/>
        <w:ind w:left="210" w:rightChars="19" w:right="40" w:hangingChars="100" w:hanging="210"/>
        <w:jc w:val="left"/>
        <w:rPr>
          <w:rFonts w:ascii="游明朝" w:eastAsia="游明朝" w:hAnsi="游明朝"/>
        </w:rPr>
      </w:pPr>
      <w:r w:rsidRPr="00ED35B6">
        <w:rPr>
          <w:rFonts w:ascii="游明朝" w:eastAsia="游明朝" w:hAnsi="游明朝" w:hint="eastAsia"/>
        </w:rPr>
        <w:t>（１）虐待防止に関する担当者の設置</w:t>
      </w:r>
    </w:p>
    <w:p w14:paraId="7E2FE994" w14:textId="77777777" w:rsidR="000E4BF0" w:rsidRPr="00ED35B6" w:rsidRDefault="000E4BF0" w:rsidP="000E4BF0">
      <w:pPr>
        <w:wordWrap w:val="0"/>
        <w:ind w:left="210" w:rightChars="19" w:right="40" w:hangingChars="100" w:hanging="210"/>
        <w:jc w:val="left"/>
        <w:rPr>
          <w:rFonts w:ascii="游明朝" w:eastAsia="游明朝" w:hAnsi="游明朝"/>
        </w:rPr>
      </w:pPr>
      <w:r w:rsidRPr="00ED35B6">
        <w:rPr>
          <w:rFonts w:ascii="游明朝" w:eastAsia="游明朝" w:hAnsi="游明朝" w:hint="eastAsia"/>
        </w:rPr>
        <w:t>（２）苦情解決体制の整備</w:t>
      </w:r>
    </w:p>
    <w:p w14:paraId="0F20C5B5" w14:textId="77777777" w:rsidR="000E4BF0" w:rsidRPr="00ED35B6" w:rsidRDefault="000E4BF0" w:rsidP="000E4BF0">
      <w:pPr>
        <w:wordWrap w:val="0"/>
        <w:ind w:rightChars="19" w:right="40"/>
        <w:jc w:val="left"/>
        <w:rPr>
          <w:rFonts w:ascii="游明朝" w:eastAsia="游明朝" w:hAnsi="游明朝"/>
        </w:rPr>
      </w:pPr>
      <w:r w:rsidRPr="00ED35B6">
        <w:rPr>
          <w:rFonts w:ascii="游明朝" w:eastAsia="游明朝" w:hAnsi="游明朝" w:hint="eastAsia"/>
        </w:rPr>
        <w:t>（３）従業者に対する虐待防止啓発のための定期的な研修の実施</w:t>
      </w:r>
    </w:p>
    <w:p w14:paraId="774D7CCE" w14:textId="77777777" w:rsidR="000E4BF0" w:rsidRPr="00ED35B6" w:rsidRDefault="000E4BF0" w:rsidP="000E4BF0">
      <w:pPr>
        <w:wordWrap w:val="0"/>
        <w:ind w:left="420" w:rightChars="19" w:right="40" w:hangingChars="200" w:hanging="420"/>
        <w:jc w:val="left"/>
        <w:rPr>
          <w:rFonts w:ascii="游明朝" w:eastAsia="游明朝" w:hAnsi="游明朝"/>
        </w:rPr>
      </w:pPr>
      <w:r w:rsidRPr="00ED35B6">
        <w:rPr>
          <w:rFonts w:ascii="游明朝" w:eastAsia="游明朝" w:hAnsi="游明朝" w:hint="eastAsia"/>
        </w:rPr>
        <w:t>（</w:t>
      </w:r>
      <w:r w:rsidRPr="00ED35B6">
        <w:rPr>
          <w:rFonts w:ascii="游明朝" w:eastAsia="游明朝" w:hAnsi="游明朝" w:cs="ＭＳ 明朝" w:hint="eastAsia"/>
        </w:rPr>
        <w:t>４）</w:t>
      </w:r>
      <w:bookmarkStart w:id="0" w:name="_Hlk240460891"/>
      <w:r w:rsidRPr="00ED35B6">
        <w:rPr>
          <w:rFonts w:ascii="游明朝" w:eastAsia="游明朝" w:hAnsi="游明朝" w:hint="eastAsia"/>
        </w:rPr>
        <w:t>虐待防止のための対策を検討する委員会として虐待防止委員会の設置及び、定期的な委員会の開催と検討結果について従業者への周知</w:t>
      </w:r>
      <w:bookmarkEnd w:id="0"/>
    </w:p>
    <w:p w14:paraId="72B9D2AF" w14:textId="77777777" w:rsidR="000E4BF0" w:rsidRPr="00ED35B6" w:rsidRDefault="000E4BF0" w:rsidP="000E4BF0">
      <w:pPr>
        <w:wordWrap w:val="0"/>
        <w:ind w:rightChars="19" w:right="40"/>
        <w:jc w:val="left"/>
        <w:rPr>
          <w:rFonts w:ascii="游明朝" w:eastAsia="游明朝" w:hAnsi="游明朝"/>
        </w:rPr>
      </w:pPr>
    </w:p>
    <w:p w14:paraId="5DD47A7C" w14:textId="77777777" w:rsidR="000E4BF0" w:rsidRPr="00ED35B6" w:rsidRDefault="000E4BF0" w:rsidP="000E4BF0">
      <w:pPr>
        <w:wordWrap w:val="0"/>
        <w:ind w:rightChars="19" w:right="40"/>
        <w:jc w:val="left"/>
        <w:rPr>
          <w:rFonts w:ascii="游明朝" w:eastAsia="游明朝" w:hAnsi="游明朝"/>
        </w:rPr>
      </w:pPr>
      <w:r w:rsidRPr="00ED35B6">
        <w:rPr>
          <w:rFonts w:ascii="游明朝" w:eastAsia="游明朝" w:hAnsi="游明朝" w:hint="eastAsia"/>
        </w:rPr>
        <w:t>（身体拘束等の禁止）</w:t>
      </w:r>
    </w:p>
    <w:p w14:paraId="3B6BCB14" w14:textId="77777777" w:rsidR="000E4BF0" w:rsidRPr="00ED35B6" w:rsidRDefault="000E4BF0" w:rsidP="000E4BF0">
      <w:pPr>
        <w:wordWrap w:val="0"/>
        <w:ind w:left="210" w:rightChars="19" w:right="40" w:hangingChars="100" w:hanging="210"/>
        <w:jc w:val="left"/>
        <w:rPr>
          <w:rFonts w:ascii="游明朝" w:eastAsia="游明朝" w:hAnsi="游明朝"/>
        </w:rPr>
      </w:pPr>
      <w:r w:rsidRPr="00ED35B6">
        <w:rPr>
          <w:rFonts w:ascii="游明朝" w:eastAsia="游明朝" w:hAnsi="游明朝" w:hint="eastAsia"/>
        </w:rPr>
        <w:t>第14条　事業所は、指定居宅訪問型児童発達支援/指定保育所等訪問支援の提供に当たっては、障害児又は他の障害児の生命又は身体を保護するため緊急やむを得ない場合を除き、身体的拘束その他障害児の行動を制限する行為（以下「身体拘束等」という。）を行わないものとする。</w:t>
      </w:r>
    </w:p>
    <w:p w14:paraId="315A848D" w14:textId="77777777" w:rsidR="000E4BF0" w:rsidRPr="00ED35B6" w:rsidRDefault="000E4BF0" w:rsidP="000E4BF0">
      <w:pPr>
        <w:wordWrap w:val="0"/>
        <w:ind w:left="210" w:rightChars="19" w:right="40" w:hangingChars="100" w:hanging="210"/>
        <w:jc w:val="left"/>
        <w:rPr>
          <w:rFonts w:ascii="游明朝" w:eastAsia="游明朝" w:hAnsi="游明朝"/>
        </w:rPr>
      </w:pPr>
      <w:r w:rsidRPr="00ED35B6">
        <w:rPr>
          <w:rFonts w:ascii="游明朝" w:eastAsia="游明朝" w:hAnsi="游明朝" w:hint="eastAsia"/>
        </w:rPr>
        <w:t>２　事業所は、やむを得ず身体拘束等を行う場合には、その態様及び時間、その際の障害児の心身の状況並びに緊急やむを得ない理由その他必要な事項を記録するものとする。</w:t>
      </w:r>
    </w:p>
    <w:p w14:paraId="789BD73B" w14:textId="77777777" w:rsidR="000E4BF0" w:rsidRPr="00ED35B6" w:rsidRDefault="000E4BF0" w:rsidP="000E4BF0">
      <w:pPr>
        <w:wordWrap w:val="0"/>
        <w:ind w:rightChars="19" w:right="40"/>
        <w:jc w:val="left"/>
        <w:rPr>
          <w:rFonts w:ascii="游明朝" w:eastAsia="游明朝" w:hAnsi="游明朝"/>
        </w:rPr>
      </w:pPr>
      <w:r w:rsidRPr="00ED35B6">
        <w:rPr>
          <w:rFonts w:ascii="游明朝" w:eastAsia="游明朝" w:hAnsi="游明朝" w:hint="eastAsia"/>
        </w:rPr>
        <w:t>３　事業所は、身体拘束等の適正化を図るため、次に掲げる措置を講ずるものとする。</w:t>
      </w:r>
    </w:p>
    <w:p w14:paraId="0D9CF39D" w14:textId="77777777" w:rsidR="000E4BF0" w:rsidRPr="00ED35B6" w:rsidRDefault="000E4BF0" w:rsidP="000E4BF0">
      <w:pPr>
        <w:wordWrap w:val="0"/>
        <w:ind w:left="420" w:rightChars="19" w:right="40" w:hangingChars="200" w:hanging="420"/>
        <w:jc w:val="left"/>
        <w:rPr>
          <w:rFonts w:ascii="游明朝" w:eastAsia="游明朝" w:hAnsi="游明朝"/>
        </w:rPr>
      </w:pPr>
      <w:r w:rsidRPr="00ED35B6">
        <w:rPr>
          <w:rFonts w:ascii="游明朝" w:eastAsia="游明朝" w:hAnsi="游明朝" w:hint="eastAsia"/>
        </w:rPr>
        <w:t>（１）身体拘束等の適正化のための対策を検討する委員会の定期的な開催及びその結果について従業者への周知</w:t>
      </w:r>
    </w:p>
    <w:p w14:paraId="593A8734" w14:textId="77777777" w:rsidR="000E4BF0" w:rsidRPr="00ED35B6" w:rsidRDefault="000E4BF0" w:rsidP="000E4BF0">
      <w:pPr>
        <w:wordWrap w:val="0"/>
        <w:ind w:rightChars="19" w:right="40"/>
        <w:jc w:val="left"/>
        <w:rPr>
          <w:rFonts w:ascii="游明朝" w:eastAsia="游明朝" w:hAnsi="游明朝"/>
        </w:rPr>
      </w:pPr>
      <w:r w:rsidRPr="00ED35B6">
        <w:rPr>
          <w:rFonts w:ascii="游明朝" w:eastAsia="游明朝" w:hAnsi="游明朝" w:hint="eastAsia"/>
        </w:rPr>
        <w:t>（２）身体拘束等の適正化のための指針の整備</w:t>
      </w:r>
    </w:p>
    <w:p w14:paraId="3561C66F" w14:textId="77777777" w:rsidR="000E4BF0" w:rsidRPr="00ED35B6" w:rsidRDefault="000E4BF0" w:rsidP="000E4BF0">
      <w:pPr>
        <w:wordWrap w:val="0"/>
        <w:ind w:rightChars="19" w:right="40"/>
        <w:jc w:val="left"/>
        <w:rPr>
          <w:rFonts w:ascii="游明朝" w:eastAsia="游明朝" w:hAnsi="游明朝"/>
        </w:rPr>
      </w:pPr>
      <w:r w:rsidRPr="00ED35B6">
        <w:rPr>
          <w:rFonts w:ascii="游明朝" w:eastAsia="游明朝" w:hAnsi="游明朝" w:hint="eastAsia"/>
        </w:rPr>
        <w:t>（３）従業者に対し、身体拘束等の適正化のための研修を定期的に実施</w:t>
      </w:r>
    </w:p>
    <w:p w14:paraId="0306636C" w14:textId="77777777" w:rsidR="000E4BF0" w:rsidRPr="00ED35B6" w:rsidRDefault="000E4BF0" w:rsidP="000E4BF0">
      <w:pPr>
        <w:wordWrap w:val="0"/>
        <w:ind w:rightChars="19" w:right="40"/>
        <w:jc w:val="left"/>
        <w:rPr>
          <w:rFonts w:ascii="游明朝" w:eastAsia="游明朝" w:hAnsi="游明朝"/>
        </w:rPr>
      </w:pPr>
    </w:p>
    <w:p w14:paraId="2720EA92" w14:textId="77777777" w:rsidR="000E4BF0" w:rsidRPr="00ED35B6" w:rsidRDefault="000E4BF0" w:rsidP="000E4BF0">
      <w:pPr>
        <w:wordWrap w:val="0"/>
        <w:ind w:rightChars="19" w:right="40"/>
        <w:jc w:val="left"/>
        <w:rPr>
          <w:rFonts w:ascii="游明朝" w:eastAsia="游明朝" w:hAnsi="游明朝"/>
        </w:rPr>
      </w:pPr>
      <w:r w:rsidRPr="00ED35B6">
        <w:rPr>
          <w:rFonts w:ascii="游明朝" w:eastAsia="游明朝" w:hAnsi="游明朝" w:hint="eastAsia"/>
        </w:rPr>
        <w:t>（衛生管理等）</w:t>
      </w:r>
    </w:p>
    <w:p w14:paraId="34D3AFB2" w14:textId="77777777" w:rsidR="000E4BF0" w:rsidRPr="00ED35B6" w:rsidRDefault="000E4BF0" w:rsidP="000E4BF0">
      <w:pPr>
        <w:wordWrap w:val="0"/>
        <w:ind w:left="210" w:rightChars="19" w:right="40" w:hangingChars="100" w:hanging="210"/>
        <w:jc w:val="left"/>
        <w:rPr>
          <w:rFonts w:ascii="游明朝" w:eastAsia="游明朝" w:hAnsi="游明朝"/>
        </w:rPr>
      </w:pPr>
      <w:r w:rsidRPr="00ED35B6">
        <w:rPr>
          <w:rFonts w:ascii="游明朝" w:eastAsia="游明朝" w:hAnsi="游明朝" w:hint="eastAsia"/>
        </w:rPr>
        <w:t>第15条　事業所は、事業所において感染症又は食中毒が発生し、又はまん延しないように、次の各号に掲げる措置を講ずるものとする。</w:t>
      </w:r>
    </w:p>
    <w:p w14:paraId="3808032D" w14:textId="77777777" w:rsidR="000E4BF0" w:rsidRPr="00ED35B6" w:rsidRDefault="000E4BF0" w:rsidP="000E4BF0">
      <w:pPr>
        <w:wordWrap w:val="0"/>
        <w:ind w:left="420" w:rightChars="19" w:right="40" w:hangingChars="200" w:hanging="420"/>
        <w:jc w:val="left"/>
        <w:rPr>
          <w:rFonts w:ascii="游明朝" w:eastAsia="游明朝" w:hAnsi="游明朝"/>
        </w:rPr>
      </w:pPr>
      <w:r w:rsidRPr="00ED35B6">
        <w:rPr>
          <w:rFonts w:ascii="游明朝" w:eastAsia="游明朝" w:hAnsi="游明朝" w:hint="eastAsia"/>
        </w:rPr>
        <w:t>（１）事業所における感染症及び食中毒の予防及びまん延の防止のための対策を検討する委員会の定期的な開催及びその結果について従業者への周知</w:t>
      </w:r>
    </w:p>
    <w:p w14:paraId="266EA213" w14:textId="77777777" w:rsidR="000E4BF0" w:rsidRPr="00ED35B6" w:rsidRDefault="000E4BF0" w:rsidP="000E4BF0">
      <w:pPr>
        <w:wordWrap w:val="0"/>
        <w:ind w:rightChars="19" w:right="40"/>
        <w:jc w:val="left"/>
        <w:rPr>
          <w:rFonts w:ascii="游明朝" w:eastAsia="游明朝" w:hAnsi="游明朝"/>
        </w:rPr>
      </w:pPr>
      <w:r w:rsidRPr="00ED35B6">
        <w:rPr>
          <w:rFonts w:ascii="游明朝" w:eastAsia="游明朝" w:hAnsi="游明朝" w:hint="eastAsia"/>
        </w:rPr>
        <w:t>（２）事業所における感染症及び食中毒の予防及びまん延の防止のための指針の整備</w:t>
      </w:r>
    </w:p>
    <w:p w14:paraId="7D4C8CBD" w14:textId="77777777" w:rsidR="000E4BF0" w:rsidRPr="00ED35B6" w:rsidRDefault="000E4BF0" w:rsidP="000E4BF0">
      <w:pPr>
        <w:wordWrap w:val="0"/>
        <w:ind w:left="420" w:rightChars="19" w:right="40" w:hangingChars="200" w:hanging="420"/>
        <w:jc w:val="left"/>
        <w:rPr>
          <w:rFonts w:ascii="游明朝" w:eastAsia="游明朝" w:hAnsi="游明朝"/>
        </w:rPr>
      </w:pPr>
      <w:r w:rsidRPr="00ED35B6">
        <w:rPr>
          <w:rFonts w:ascii="游明朝" w:eastAsia="游明朝" w:hAnsi="游明朝" w:hint="eastAsia"/>
        </w:rPr>
        <w:t>（３）事業所において、従業者に対し、感染症及び食中毒の予防及びまん延の防止のための研修並びに感染症の予防及びまん延の防止のための訓練の定期的な実施</w:t>
      </w:r>
    </w:p>
    <w:p w14:paraId="7CC026B1" w14:textId="77777777" w:rsidR="000E4BF0" w:rsidRPr="00ED35B6" w:rsidRDefault="000E4BF0" w:rsidP="000E4BF0">
      <w:pPr>
        <w:wordWrap w:val="0"/>
        <w:ind w:rightChars="19" w:right="40"/>
        <w:jc w:val="left"/>
        <w:rPr>
          <w:rFonts w:ascii="游明朝" w:eastAsia="游明朝" w:hAnsi="游明朝"/>
        </w:rPr>
      </w:pPr>
    </w:p>
    <w:p w14:paraId="72995433" w14:textId="77777777" w:rsidR="000E4BF0" w:rsidRPr="00ED35B6" w:rsidRDefault="000E4BF0" w:rsidP="000E4BF0">
      <w:pPr>
        <w:wordWrap w:val="0"/>
        <w:ind w:rightChars="19" w:right="40"/>
        <w:jc w:val="left"/>
        <w:rPr>
          <w:rFonts w:ascii="游明朝" w:eastAsia="游明朝" w:hAnsi="游明朝"/>
        </w:rPr>
      </w:pPr>
      <w:r w:rsidRPr="00ED35B6">
        <w:rPr>
          <w:rFonts w:ascii="游明朝" w:eastAsia="游明朝" w:hAnsi="游明朝" w:hint="eastAsia"/>
        </w:rPr>
        <w:t>（業務継続計画の策定等）</w:t>
      </w:r>
    </w:p>
    <w:p w14:paraId="7F402B20" w14:textId="77777777" w:rsidR="000E4BF0" w:rsidRPr="00ED35B6" w:rsidRDefault="000E4BF0" w:rsidP="000E4BF0">
      <w:pPr>
        <w:wordWrap w:val="0"/>
        <w:ind w:left="210" w:rightChars="19" w:right="40" w:hangingChars="100" w:hanging="210"/>
        <w:jc w:val="left"/>
        <w:rPr>
          <w:rFonts w:ascii="游明朝" w:eastAsia="游明朝" w:hAnsi="游明朝"/>
        </w:rPr>
      </w:pPr>
      <w:r w:rsidRPr="00ED35B6">
        <w:rPr>
          <w:rFonts w:ascii="游明朝" w:eastAsia="游明朝" w:hAnsi="游明朝" w:hint="eastAsia"/>
        </w:rPr>
        <w:t>第16条　事業所は、感染症や非常災害の発生時において、利用者に対する指定通所支援の提供を継続的に実施するための、及び非常時の体制で早期の業務再開を図るための計画（以下「業務継続計画」という。）を策定し、当該業務継続計画に従い必要な措置を講ずるものとする。</w:t>
      </w:r>
    </w:p>
    <w:p w14:paraId="5BC35B8A" w14:textId="77777777" w:rsidR="000E4BF0" w:rsidRPr="00ED35B6" w:rsidRDefault="000E4BF0" w:rsidP="000E4BF0">
      <w:pPr>
        <w:wordWrap w:val="0"/>
        <w:ind w:left="210" w:rightChars="19" w:right="40" w:hangingChars="100" w:hanging="210"/>
        <w:jc w:val="left"/>
        <w:rPr>
          <w:rFonts w:ascii="游明朝" w:eastAsia="游明朝" w:hAnsi="游明朝"/>
        </w:rPr>
      </w:pPr>
      <w:r w:rsidRPr="00ED35B6">
        <w:rPr>
          <w:rFonts w:ascii="游明朝" w:eastAsia="游明朝" w:hAnsi="游明朝" w:hint="eastAsia"/>
        </w:rPr>
        <w:t>２　事業所は、従業者に対し、業務継続計画について周知するとともに、必要な研修及び訓練を定期的に実施するものとする。</w:t>
      </w:r>
    </w:p>
    <w:p w14:paraId="709BB324" w14:textId="77777777" w:rsidR="000E4BF0" w:rsidRPr="00ED35B6" w:rsidRDefault="000E4BF0" w:rsidP="000E4BF0">
      <w:pPr>
        <w:wordWrap w:val="0"/>
        <w:ind w:left="210" w:rightChars="19" w:right="40" w:hangingChars="100" w:hanging="210"/>
        <w:jc w:val="left"/>
        <w:rPr>
          <w:rFonts w:ascii="游明朝" w:eastAsia="游明朝" w:hAnsi="游明朝"/>
        </w:rPr>
      </w:pPr>
      <w:r w:rsidRPr="00ED35B6">
        <w:rPr>
          <w:rFonts w:ascii="游明朝" w:eastAsia="游明朝" w:hAnsi="游明朝" w:hint="eastAsia"/>
        </w:rPr>
        <w:t>３　事業所は、定期的に業務継続計画の見直しを行い、必要に応じて業務継続計画の変更を行うものとする。</w:t>
      </w:r>
    </w:p>
    <w:p w14:paraId="20346F81" w14:textId="77777777" w:rsidR="000E4BF0" w:rsidRPr="00ED35B6" w:rsidRDefault="000E4BF0" w:rsidP="000E4BF0">
      <w:pPr>
        <w:wordWrap w:val="0"/>
        <w:ind w:rightChars="19" w:right="40"/>
        <w:jc w:val="left"/>
        <w:rPr>
          <w:rFonts w:ascii="游明朝" w:eastAsia="游明朝" w:hAnsi="游明朝"/>
        </w:rPr>
      </w:pPr>
    </w:p>
    <w:p w14:paraId="16A6726B" w14:textId="77777777" w:rsidR="000E4BF0" w:rsidRPr="00ED35B6" w:rsidRDefault="000E4BF0" w:rsidP="000E4BF0">
      <w:pPr>
        <w:wordWrap w:val="0"/>
        <w:ind w:rightChars="19" w:right="40"/>
        <w:jc w:val="left"/>
        <w:rPr>
          <w:rFonts w:ascii="游明朝" w:eastAsia="游明朝" w:hAnsi="游明朝"/>
        </w:rPr>
      </w:pPr>
      <w:r w:rsidRPr="00ED35B6">
        <w:rPr>
          <w:rFonts w:ascii="游明朝" w:eastAsia="游明朝" w:hAnsi="游明朝" w:hint="eastAsia"/>
        </w:rPr>
        <w:t>（暴力団等の排除）</w:t>
      </w:r>
    </w:p>
    <w:p w14:paraId="0A804273" w14:textId="77777777" w:rsidR="000E4BF0" w:rsidRPr="00ED35B6" w:rsidRDefault="000E4BF0" w:rsidP="000E4BF0">
      <w:pPr>
        <w:wordWrap w:val="0"/>
        <w:ind w:left="210" w:rightChars="19" w:right="40" w:hangingChars="100" w:hanging="210"/>
        <w:jc w:val="left"/>
        <w:rPr>
          <w:rFonts w:ascii="游明朝" w:eastAsia="游明朝" w:hAnsi="游明朝"/>
        </w:rPr>
      </w:pPr>
      <w:r w:rsidRPr="00ED35B6">
        <w:rPr>
          <w:rFonts w:ascii="游明朝" w:eastAsia="游明朝" w:hAnsi="游明朝" w:hint="eastAsia"/>
        </w:rPr>
        <w:t>第17条　事業所の代表者及び管理者は、暴力団員等と密接な関係を有することなく、又、事業所の運営について暴力団等の支配を受けない。</w:t>
      </w:r>
    </w:p>
    <w:p w14:paraId="7581E581" w14:textId="77777777" w:rsidR="000E4BF0" w:rsidRPr="00ED35B6" w:rsidRDefault="000E4BF0" w:rsidP="000E4BF0">
      <w:pPr>
        <w:wordWrap w:val="0"/>
        <w:ind w:rightChars="19" w:right="40"/>
        <w:jc w:val="left"/>
        <w:rPr>
          <w:rFonts w:ascii="游明朝" w:eastAsia="游明朝" w:hAnsi="游明朝"/>
        </w:rPr>
      </w:pPr>
    </w:p>
    <w:p w14:paraId="134E7AC1" w14:textId="77777777" w:rsidR="000E4BF0" w:rsidRPr="00ED35B6" w:rsidRDefault="000E4BF0" w:rsidP="000E4BF0">
      <w:pPr>
        <w:wordWrap w:val="0"/>
        <w:ind w:rightChars="19" w:right="40"/>
        <w:jc w:val="left"/>
        <w:rPr>
          <w:rFonts w:ascii="游明朝" w:eastAsia="游明朝" w:hAnsi="游明朝"/>
        </w:rPr>
      </w:pPr>
      <w:r w:rsidRPr="00ED35B6">
        <w:rPr>
          <w:rFonts w:ascii="游明朝" w:eastAsia="游明朝" w:hAnsi="游明朝" w:hint="eastAsia"/>
        </w:rPr>
        <w:t>（事故発生の防止及び対応）</w:t>
      </w:r>
    </w:p>
    <w:p w14:paraId="44C7FF60" w14:textId="77777777" w:rsidR="000E4BF0" w:rsidRPr="00ED35B6" w:rsidRDefault="000E4BF0" w:rsidP="000E4BF0">
      <w:pPr>
        <w:wordWrap w:val="0"/>
        <w:ind w:left="210" w:rightChars="19" w:right="40" w:hangingChars="100" w:hanging="210"/>
        <w:jc w:val="left"/>
        <w:rPr>
          <w:rFonts w:ascii="游明朝" w:eastAsia="游明朝" w:hAnsi="游明朝"/>
        </w:rPr>
      </w:pPr>
      <w:r w:rsidRPr="00ED35B6">
        <w:rPr>
          <w:rFonts w:ascii="游明朝" w:eastAsia="游明朝" w:hAnsi="游明朝" w:hint="eastAsia"/>
        </w:rPr>
        <w:t>第18条　事業所は、事故が発生した場合に的確に対応し、又は事故の発生若しくはその再発を防止するため、次の措置を講ずる。</w:t>
      </w:r>
    </w:p>
    <w:p w14:paraId="479CE7BB" w14:textId="77777777" w:rsidR="000E4BF0" w:rsidRPr="00ED35B6" w:rsidRDefault="000E4BF0" w:rsidP="000E4BF0">
      <w:pPr>
        <w:wordWrap w:val="0"/>
        <w:ind w:rightChars="19" w:right="40"/>
        <w:jc w:val="left"/>
        <w:rPr>
          <w:rFonts w:ascii="游明朝" w:eastAsia="游明朝" w:hAnsi="游明朝"/>
        </w:rPr>
      </w:pPr>
      <w:r w:rsidRPr="00ED35B6">
        <w:rPr>
          <w:rFonts w:ascii="游明朝" w:eastAsia="游明朝" w:hAnsi="游明朝" w:hint="eastAsia"/>
        </w:rPr>
        <w:t>（１）事故が発生した場合の対応、事故の発生又はその再発の防止等に関する指針を定める。</w:t>
      </w:r>
    </w:p>
    <w:p w14:paraId="6972D350" w14:textId="77777777" w:rsidR="000E4BF0" w:rsidRPr="00ED35B6" w:rsidRDefault="000E4BF0" w:rsidP="000E4BF0">
      <w:pPr>
        <w:wordWrap w:val="0"/>
        <w:ind w:left="420" w:rightChars="19" w:right="40" w:hangingChars="200" w:hanging="420"/>
        <w:jc w:val="left"/>
        <w:rPr>
          <w:rFonts w:ascii="游明朝" w:eastAsia="游明朝" w:hAnsi="游明朝"/>
        </w:rPr>
      </w:pPr>
      <w:r w:rsidRPr="00ED35B6">
        <w:rPr>
          <w:rFonts w:ascii="游明朝" w:eastAsia="游明朝" w:hAnsi="游明朝" w:hint="eastAsia"/>
        </w:rPr>
        <w:t>（２）事故が発生した場合又はその危険性がある事態が生じた場合において、これらの事実が管理者に報告され、及びその原因の分析の結果に基づき策定した改善策が従業者に周知される体制を整備する。</w:t>
      </w:r>
    </w:p>
    <w:p w14:paraId="752190DB" w14:textId="77777777" w:rsidR="000E4BF0" w:rsidRPr="00ED35B6" w:rsidRDefault="000E4BF0" w:rsidP="000E4BF0">
      <w:pPr>
        <w:wordWrap w:val="0"/>
        <w:ind w:left="420" w:rightChars="19" w:right="40" w:hangingChars="200" w:hanging="420"/>
        <w:jc w:val="left"/>
        <w:rPr>
          <w:rFonts w:ascii="游明朝" w:eastAsia="游明朝" w:hAnsi="游明朝"/>
        </w:rPr>
      </w:pPr>
      <w:r w:rsidRPr="00ED35B6">
        <w:rPr>
          <w:rFonts w:ascii="游明朝" w:eastAsia="游明朝" w:hAnsi="游明朝" w:hint="eastAsia"/>
        </w:rPr>
        <w:t>（３）定期的に、事故の発生又はその再発の防止について、その協議を行うための会議を開き、及び従業者に対して研修を行う。</w:t>
      </w:r>
    </w:p>
    <w:p w14:paraId="23BF17DF" w14:textId="77777777" w:rsidR="000E4BF0" w:rsidRPr="00ED35B6" w:rsidRDefault="000E4BF0" w:rsidP="000E4BF0">
      <w:pPr>
        <w:wordWrap w:val="0"/>
        <w:ind w:left="208" w:rightChars="19" w:right="40" w:hangingChars="99" w:hanging="208"/>
        <w:jc w:val="left"/>
        <w:rPr>
          <w:rFonts w:ascii="游明朝" w:eastAsia="游明朝" w:hAnsi="游明朝"/>
          <w:szCs w:val="21"/>
        </w:rPr>
      </w:pPr>
      <w:r w:rsidRPr="00ED35B6">
        <w:rPr>
          <w:rFonts w:ascii="游明朝" w:eastAsia="游明朝" w:hAnsi="游明朝" w:hint="eastAsia"/>
          <w:szCs w:val="21"/>
        </w:rPr>
        <w:t xml:space="preserve">２　</w:t>
      </w:r>
      <w:r w:rsidRPr="00ED35B6">
        <w:rPr>
          <w:rFonts w:ascii="游明朝" w:eastAsia="游明朝" w:hAnsi="游明朝" w:hint="eastAsia"/>
        </w:rPr>
        <w:t>指定居宅訪問型児童発達支援/指定保育所等訪問支援</w:t>
      </w:r>
      <w:r w:rsidRPr="00ED35B6">
        <w:rPr>
          <w:rFonts w:ascii="游明朝" w:eastAsia="游明朝" w:hAnsi="游明朝" w:hint="eastAsia"/>
          <w:szCs w:val="21"/>
        </w:rPr>
        <w:t>の提供により賠償すべき事故が発生したときは、速やかに損害を賠償するものとする。</w:t>
      </w:r>
    </w:p>
    <w:p w14:paraId="750398A8" w14:textId="77777777" w:rsidR="000E4BF0" w:rsidRPr="00ED35B6" w:rsidRDefault="000E4BF0" w:rsidP="000E4BF0">
      <w:pPr>
        <w:ind w:left="176" w:rightChars="19" w:right="40" w:hanging="176"/>
        <w:rPr>
          <w:rFonts w:ascii="游明朝" w:eastAsia="游明朝" w:hAnsi="游明朝"/>
          <w:szCs w:val="21"/>
        </w:rPr>
      </w:pPr>
    </w:p>
    <w:p w14:paraId="26044C49" w14:textId="77777777" w:rsidR="000E4BF0" w:rsidRPr="00ED35B6" w:rsidRDefault="000E4BF0" w:rsidP="000E4BF0">
      <w:pPr>
        <w:wordWrap w:val="0"/>
        <w:ind w:rightChars="19" w:right="40"/>
        <w:jc w:val="left"/>
        <w:rPr>
          <w:rFonts w:ascii="游明朝" w:eastAsia="游明朝" w:hAnsi="游明朝"/>
        </w:rPr>
      </w:pPr>
      <w:r w:rsidRPr="00ED35B6">
        <w:rPr>
          <w:rFonts w:ascii="游明朝" w:eastAsia="游明朝" w:hAnsi="游明朝" w:hint="eastAsia"/>
        </w:rPr>
        <w:t>（従業者の研修）</w:t>
      </w:r>
    </w:p>
    <w:p w14:paraId="0DEF4BB0" w14:textId="77777777" w:rsidR="000E4BF0" w:rsidRPr="00ED35B6" w:rsidRDefault="000E4BF0" w:rsidP="000E4BF0">
      <w:pPr>
        <w:wordWrap w:val="0"/>
        <w:ind w:left="210" w:rightChars="19" w:right="40" w:hangingChars="100" w:hanging="210"/>
        <w:jc w:val="left"/>
        <w:rPr>
          <w:rFonts w:ascii="游明朝" w:eastAsia="游明朝" w:hAnsi="游明朝"/>
        </w:rPr>
      </w:pPr>
      <w:r w:rsidRPr="00ED35B6">
        <w:rPr>
          <w:rFonts w:ascii="游明朝" w:eastAsia="游明朝" w:hAnsi="游明朝" w:hint="eastAsia"/>
        </w:rPr>
        <w:t>第19条　事業所は、職員の資質向上を図るため、研修の機会を次の通り設けるものとする。</w:t>
      </w:r>
    </w:p>
    <w:p w14:paraId="30375723" w14:textId="77777777" w:rsidR="000E4BF0" w:rsidRPr="00ED35B6" w:rsidRDefault="000E4BF0" w:rsidP="000E4BF0">
      <w:pPr>
        <w:wordWrap w:val="0"/>
        <w:ind w:rightChars="19" w:right="40"/>
        <w:jc w:val="left"/>
        <w:rPr>
          <w:rFonts w:ascii="游明朝" w:eastAsia="游明朝" w:hAnsi="游明朝"/>
        </w:rPr>
      </w:pPr>
      <w:r w:rsidRPr="00ED35B6">
        <w:rPr>
          <w:rFonts w:ascii="游明朝" w:eastAsia="游明朝" w:hAnsi="游明朝" w:hint="eastAsia"/>
        </w:rPr>
        <w:t>（１）採用時研修　採用後○カ月以内</w:t>
      </w:r>
    </w:p>
    <w:p w14:paraId="56169608" w14:textId="77777777" w:rsidR="000E4BF0" w:rsidRPr="00ED35B6" w:rsidRDefault="000E4BF0" w:rsidP="000E4BF0">
      <w:pPr>
        <w:wordWrap w:val="0"/>
        <w:ind w:rightChars="19" w:right="40"/>
        <w:jc w:val="left"/>
        <w:rPr>
          <w:rFonts w:ascii="游明朝" w:eastAsia="游明朝" w:hAnsi="游明朝"/>
        </w:rPr>
      </w:pPr>
      <w:r w:rsidRPr="00ED35B6">
        <w:rPr>
          <w:rFonts w:ascii="游明朝" w:eastAsia="游明朝" w:hAnsi="游明朝" w:hint="eastAsia"/>
        </w:rPr>
        <w:t>（２）継続研修　　年○回</w:t>
      </w:r>
    </w:p>
    <w:p w14:paraId="3B869336" w14:textId="77777777" w:rsidR="000E4BF0" w:rsidRPr="00ED35B6" w:rsidRDefault="000E4BF0" w:rsidP="000E4BF0">
      <w:pPr>
        <w:wordWrap w:val="0"/>
        <w:ind w:left="210" w:rightChars="19" w:right="40" w:hangingChars="100" w:hanging="210"/>
        <w:jc w:val="left"/>
        <w:rPr>
          <w:rFonts w:ascii="游明朝" w:eastAsia="游明朝" w:hAnsi="游明朝"/>
        </w:rPr>
      </w:pPr>
      <w:r w:rsidRPr="00ED35B6">
        <w:rPr>
          <w:rFonts w:ascii="游明朝" w:eastAsia="游明朝" w:hAnsi="游明朝" w:hint="eastAsia"/>
        </w:rPr>
        <w:t>２　実施した研修の記録を保管するとともに、必要に応じて研修の内容の見直しを行うことにより、従業者の計画的な育成に努める。</w:t>
      </w:r>
    </w:p>
    <w:p w14:paraId="34CA6472" w14:textId="77777777" w:rsidR="000E4BF0" w:rsidRPr="00ED35B6" w:rsidRDefault="000E4BF0" w:rsidP="000E4BF0">
      <w:pPr>
        <w:wordWrap w:val="0"/>
        <w:ind w:rightChars="19" w:right="40"/>
        <w:jc w:val="left"/>
        <w:rPr>
          <w:rFonts w:ascii="游明朝" w:eastAsia="游明朝" w:hAnsi="游明朝"/>
        </w:rPr>
      </w:pPr>
    </w:p>
    <w:p w14:paraId="537C3D7C" w14:textId="77777777" w:rsidR="000E4BF0" w:rsidRPr="00ED35B6" w:rsidRDefault="000E4BF0" w:rsidP="000E4BF0">
      <w:pPr>
        <w:wordWrap w:val="0"/>
        <w:ind w:rightChars="19" w:right="40"/>
        <w:jc w:val="left"/>
        <w:rPr>
          <w:rFonts w:ascii="游明朝" w:eastAsia="游明朝" w:hAnsi="游明朝"/>
        </w:rPr>
      </w:pPr>
      <w:r w:rsidRPr="00ED35B6">
        <w:rPr>
          <w:rFonts w:ascii="游明朝" w:eastAsia="游明朝" w:hAnsi="游明朝" w:hint="eastAsia"/>
        </w:rPr>
        <w:t>（運営内容の評価及び結果の公表）※保育所等訪問支援は必須</w:t>
      </w:r>
    </w:p>
    <w:p w14:paraId="604F903E" w14:textId="77777777" w:rsidR="000E4BF0" w:rsidRPr="00ED35B6" w:rsidRDefault="000E4BF0" w:rsidP="000E4BF0">
      <w:pPr>
        <w:wordWrap w:val="0"/>
        <w:ind w:left="210" w:rightChars="19" w:right="40" w:hangingChars="100" w:hanging="210"/>
        <w:jc w:val="left"/>
        <w:rPr>
          <w:rFonts w:ascii="游明朝" w:eastAsia="游明朝" w:hAnsi="游明朝"/>
        </w:rPr>
      </w:pPr>
      <w:r w:rsidRPr="00ED35B6">
        <w:rPr>
          <w:rFonts w:ascii="游明朝" w:eastAsia="游明朝" w:hAnsi="游明朝" w:hint="eastAsia"/>
        </w:rPr>
        <w:t>第20条　事業所は、その運営状況の内容について評価を行い、おおむね年1回程度その結果を公表するように努める。</w:t>
      </w:r>
    </w:p>
    <w:p w14:paraId="675D7E53" w14:textId="77777777" w:rsidR="000E4BF0" w:rsidRPr="00ED35B6" w:rsidRDefault="000E4BF0" w:rsidP="000E4BF0">
      <w:pPr>
        <w:wordWrap w:val="0"/>
        <w:ind w:rightChars="19" w:right="40"/>
        <w:jc w:val="left"/>
        <w:rPr>
          <w:rFonts w:ascii="游明朝" w:eastAsia="游明朝" w:hAnsi="游明朝"/>
        </w:rPr>
      </w:pPr>
    </w:p>
    <w:p w14:paraId="08C43443" w14:textId="77777777" w:rsidR="000E4BF0" w:rsidRPr="00ED35B6" w:rsidRDefault="000E4BF0" w:rsidP="000E4BF0">
      <w:pPr>
        <w:wordWrap w:val="0"/>
        <w:ind w:rightChars="19" w:right="40"/>
        <w:jc w:val="left"/>
        <w:rPr>
          <w:rFonts w:ascii="游明朝" w:eastAsia="游明朝" w:hAnsi="游明朝"/>
        </w:rPr>
      </w:pPr>
      <w:r w:rsidRPr="00ED35B6">
        <w:rPr>
          <w:rFonts w:ascii="游明朝" w:eastAsia="游明朝" w:hAnsi="游明朝" w:hint="eastAsia"/>
        </w:rPr>
        <w:t>（事業所の支援プログラムの作成・公表）※居宅訪問型児童発達支援は必須</w:t>
      </w:r>
    </w:p>
    <w:p w14:paraId="6A159659" w14:textId="77777777" w:rsidR="000E4BF0" w:rsidRPr="00ED35B6" w:rsidRDefault="000E4BF0" w:rsidP="000E4BF0">
      <w:pPr>
        <w:wordWrap w:val="0"/>
        <w:ind w:left="210" w:rightChars="19" w:right="40" w:hangingChars="100" w:hanging="210"/>
        <w:jc w:val="left"/>
        <w:rPr>
          <w:rFonts w:ascii="游明朝" w:eastAsia="游明朝" w:hAnsi="游明朝"/>
        </w:rPr>
      </w:pPr>
      <w:r w:rsidRPr="00ED35B6">
        <w:rPr>
          <w:rFonts w:ascii="游明朝" w:eastAsia="游明朝" w:hAnsi="游明朝" w:hint="eastAsia"/>
        </w:rPr>
        <w:t>第21条　事業所は、指定障害児通所支援プログラム（心身の健康等に関する領域との関連性を明確にした指定児童発達支援の実施に関する計画をいう。）を策定し、インターネットの利用その他の方法により公表するものとする。</w:t>
      </w:r>
    </w:p>
    <w:p w14:paraId="5935D462" w14:textId="77777777" w:rsidR="000E4BF0" w:rsidRPr="00ED35B6" w:rsidRDefault="000E4BF0" w:rsidP="000E4BF0">
      <w:pPr>
        <w:wordWrap w:val="0"/>
        <w:ind w:rightChars="19" w:right="40"/>
        <w:jc w:val="left"/>
        <w:rPr>
          <w:rFonts w:ascii="游明朝" w:eastAsia="游明朝" w:hAnsi="游明朝"/>
        </w:rPr>
      </w:pPr>
    </w:p>
    <w:p w14:paraId="01219DB4" w14:textId="77777777" w:rsidR="000E4BF0" w:rsidRPr="00ED35B6" w:rsidRDefault="000E4BF0" w:rsidP="000E4BF0">
      <w:pPr>
        <w:wordWrap w:val="0"/>
        <w:ind w:rightChars="19" w:right="40"/>
        <w:jc w:val="left"/>
        <w:rPr>
          <w:rFonts w:ascii="游明朝" w:eastAsia="游明朝" w:hAnsi="游明朝"/>
        </w:rPr>
      </w:pPr>
      <w:r w:rsidRPr="00ED35B6">
        <w:rPr>
          <w:rFonts w:ascii="游明朝" w:eastAsia="游明朝" w:hAnsi="游明朝" w:hint="eastAsia"/>
        </w:rPr>
        <w:t>（その他運営についての留意事項）</w:t>
      </w:r>
    </w:p>
    <w:p w14:paraId="01ABBDAA" w14:textId="77777777" w:rsidR="000E4BF0" w:rsidRPr="00ED35B6" w:rsidRDefault="000E4BF0" w:rsidP="000E4BF0">
      <w:pPr>
        <w:wordWrap w:val="0"/>
        <w:ind w:rightChars="19" w:right="40"/>
        <w:jc w:val="left"/>
        <w:rPr>
          <w:rFonts w:ascii="游明朝" w:eastAsia="游明朝" w:hAnsi="游明朝"/>
        </w:rPr>
      </w:pPr>
      <w:r w:rsidRPr="00ED35B6">
        <w:rPr>
          <w:rFonts w:ascii="游明朝" w:eastAsia="游明朝" w:hAnsi="游明朝" w:hint="eastAsia"/>
        </w:rPr>
        <w:t>第22条　事業所の職員は、業務上知り得た障害児又はその家族の秘密を保持する。</w:t>
      </w:r>
    </w:p>
    <w:p w14:paraId="3497C9DF" w14:textId="77777777" w:rsidR="000E4BF0" w:rsidRPr="00ED35B6" w:rsidRDefault="000E4BF0" w:rsidP="000E4BF0">
      <w:pPr>
        <w:wordWrap w:val="0"/>
        <w:ind w:left="210" w:rightChars="19" w:right="40" w:hangingChars="100" w:hanging="210"/>
        <w:jc w:val="left"/>
        <w:rPr>
          <w:rFonts w:ascii="游明朝" w:eastAsia="游明朝" w:hAnsi="游明朝"/>
        </w:rPr>
      </w:pPr>
      <w:r w:rsidRPr="00ED35B6">
        <w:rPr>
          <w:rFonts w:ascii="游明朝" w:eastAsia="游明朝" w:hAnsi="游明朝" w:hint="eastAsia"/>
        </w:rPr>
        <w:t>２　事業所の職員であった者に、業務上知り得た障害児又はその家族の秘密を保持させるため、当該事業所の職員でなくなった後においてもこれらの秘密を保持するべき旨を、雇用契約の内容とする。</w:t>
      </w:r>
    </w:p>
    <w:p w14:paraId="3E284E4F" w14:textId="77777777" w:rsidR="000E4BF0" w:rsidRPr="00ED35B6" w:rsidRDefault="000E4BF0" w:rsidP="000E4BF0">
      <w:pPr>
        <w:wordWrap w:val="0"/>
        <w:ind w:left="210" w:rightChars="19" w:right="40" w:hangingChars="100" w:hanging="210"/>
        <w:jc w:val="left"/>
        <w:rPr>
          <w:rFonts w:ascii="游明朝" w:eastAsia="游明朝" w:hAnsi="游明朝"/>
        </w:rPr>
      </w:pPr>
      <w:r w:rsidRPr="00ED35B6">
        <w:rPr>
          <w:rFonts w:ascii="游明朝" w:eastAsia="游明朝" w:hAnsi="游明朝" w:hint="eastAsia"/>
        </w:rPr>
        <w:t>３　事業所は、職員、設備、備品及び会計に関する諸記録を整備するものとする。</w:t>
      </w:r>
    </w:p>
    <w:p w14:paraId="2B50F32C" w14:textId="77777777" w:rsidR="000E4BF0" w:rsidRPr="00ED35B6" w:rsidRDefault="000E4BF0" w:rsidP="000E4BF0">
      <w:pPr>
        <w:wordWrap w:val="0"/>
        <w:ind w:left="210" w:rightChars="19" w:right="40" w:hangingChars="100" w:hanging="210"/>
        <w:jc w:val="left"/>
        <w:rPr>
          <w:rFonts w:ascii="游明朝" w:eastAsia="游明朝" w:hAnsi="游明朝"/>
        </w:rPr>
      </w:pPr>
      <w:r w:rsidRPr="00ED35B6">
        <w:rPr>
          <w:rFonts w:ascii="游明朝" w:eastAsia="游明朝" w:hAnsi="游明朝" w:hint="eastAsia"/>
        </w:rPr>
        <w:t>４　事業所は、障害児に対する指定居宅訪問型児童発達支援/指定保育所等訪問支援の提供に関する諸記録を整備し、当該指定通所支援を完結した日から５年間保存するものとする。</w:t>
      </w:r>
    </w:p>
    <w:p w14:paraId="5B8D9F46" w14:textId="77777777" w:rsidR="000E4BF0" w:rsidRPr="00ED35B6" w:rsidRDefault="000E4BF0" w:rsidP="000E4BF0">
      <w:pPr>
        <w:wordWrap w:val="0"/>
        <w:ind w:left="210" w:rightChars="19" w:right="40" w:hangingChars="100" w:hanging="210"/>
        <w:jc w:val="left"/>
        <w:rPr>
          <w:rFonts w:ascii="游明朝" w:eastAsia="游明朝" w:hAnsi="游明朝"/>
        </w:rPr>
      </w:pPr>
      <w:r w:rsidRPr="00ED35B6">
        <w:rPr>
          <w:rFonts w:ascii="游明朝" w:eastAsia="游明朝" w:hAnsi="游明朝" w:hint="eastAsia"/>
        </w:rPr>
        <w:lastRenderedPageBreak/>
        <w:t>５　この規程に定める事項のほか、運営に関する重要事項は△△法人＊＊と事業所の管理者との協議に基づいて定めるものとする。</w:t>
      </w:r>
    </w:p>
    <w:p w14:paraId="6324146C" w14:textId="77777777" w:rsidR="000E4BF0" w:rsidRPr="00ED35B6" w:rsidRDefault="000E4BF0" w:rsidP="000E4BF0">
      <w:pPr>
        <w:wordWrap w:val="0"/>
        <w:ind w:rightChars="19" w:right="40"/>
        <w:jc w:val="left"/>
        <w:rPr>
          <w:rFonts w:ascii="游明朝" w:eastAsia="游明朝" w:hAnsi="游明朝"/>
        </w:rPr>
      </w:pPr>
    </w:p>
    <w:p w14:paraId="7A3064D3" w14:textId="77777777" w:rsidR="000E4BF0" w:rsidRPr="00ED35B6" w:rsidRDefault="000E4BF0" w:rsidP="000E4BF0">
      <w:pPr>
        <w:wordWrap w:val="0"/>
        <w:ind w:rightChars="19" w:right="40" w:firstLineChars="300" w:firstLine="630"/>
        <w:jc w:val="left"/>
        <w:rPr>
          <w:rFonts w:ascii="游明朝" w:eastAsia="游明朝" w:hAnsi="游明朝"/>
        </w:rPr>
      </w:pPr>
      <w:r w:rsidRPr="00ED35B6">
        <w:rPr>
          <w:rFonts w:ascii="游明朝" w:eastAsia="游明朝" w:hAnsi="游明朝" w:hint="eastAsia"/>
        </w:rPr>
        <w:t xml:space="preserve">附　則　　　　　　　　　　　　　　　　　　　　　　　　　</w:t>
      </w:r>
    </w:p>
    <w:p w14:paraId="509DD5D7" w14:textId="6816FA12" w:rsidR="007D2CA3" w:rsidRPr="00ED35B6" w:rsidRDefault="000E4BF0" w:rsidP="000E4BF0">
      <w:pPr>
        <w:wordWrap w:val="0"/>
        <w:ind w:rightChars="19" w:right="40"/>
        <w:jc w:val="left"/>
        <w:rPr>
          <w:rFonts w:ascii="游明朝" w:eastAsia="游明朝" w:hAnsi="游明朝"/>
        </w:rPr>
      </w:pPr>
      <w:r w:rsidRPr="00ED35B6">
        <w:rPr>
          <w:rFonts w:ascii="游明朝" w:eastAsia="游明朝" w:hAnsi="游明朝" w:hint="eastAsia"/>
        </w:rPr>
        <w:t xml:space="preserve">　　　この規程は、令和○○年○月○日から施行する。</w:t>
      </w:r>
    </w:p>
    <w:sectPr w:rsidR="007D2CA3" w:rsidRPr="00ED35B6" w:rsidSect="00DF668A">
      <w:pgSz w:w="11906" w:h="16838" w:code="9"/>
      <w:pgMar w:top="1077" w:right="1077" w:bottom="1077" w:left="1077" w:header="851" w:footer="992" w:gutter="0"/>
      <w:cols w:space="425"/>
      <w:docGrid w:type="linesAndChars" w:linePitch="360" w:charSpace="-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3FADBF" w14:textId="77777777" w:rsidR="00282648" w:rsidRDefault="00282648" w:rsidP="00282648">
      <w:r>
        <w:separator/>
      </w:r>
    </w:p>
  </w:endnote>
  <w:endnote w:type="continuationSeparator" w:id="0">
    <w:p w14:paraId="4BE2FC7C" w14:textId="77777777" w:rsidR="00282648" w:rsidRDefault="00282648" w:rsidP="002826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1501CD" w14:textId="77777777" w:rsidR="00282648" w:rsidRDefault="00282648" w:rsidP="00282648">
      <w:r>
        <w:separator/>
      </w:r>
    </w:p>
  </w:footnote>
  <w:footnote w:type="continuationSeparator" w:id="0">
    <w:p w14:paraId="42184B0A" w14:textId="77777777" w:rsidR="00282648" w:rsidRDefault="00282648" w:rsidP="0028264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185"/>
    <w:rsid w:val="000A1805"/>
    <w:rsid w:val="000E4BF0"/>
    <w:rsid w:val="00162910"/>
    <w:rsid w:val="00223B2D"/>
    <w:rsid w:val="00282648"/>
    <w:rsid w:val="002A3F8D"/>
    <w:rsid w:val="002D2664"/>
    <w:rsid w:val="00494179"/>
    <w:rsid w:val="005A40FF"/>
    <w:rsid w:val="007B7E36"/>
    <w:rsid w:val="007C4185"/>
    <w:rsid w:val="007D2CA3"/>
    <w:rsid w:val="00803390"/>
    <w:rsid w:val="00AD0B8A"/>
    <w:rsid w:val="00B71D99"/>
    <w:rsid w:val="00B76D35"/>
    <w:rsid w:val="00BC6B5A"/>
    <w:rsid w:val="00D4235A"/>
    <w:rsid w:val="00DD3D8B"/>
    <w:rsid w:val="00DF668A"/>
    <w:rsid w:val="00E42ED9"/>
    <w:rsid w:val="00ED35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685985F0"/>
  <w15:chartTrackingRefBased/>
  <w15:docId w15:val="{ED7B1E8F-6D6B-48D6-B40B-A36B4AE82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668A"/>
    <w:pPr>
      <w:widowControl w:val="0"/>
      <w:jc w:val="both"/>
    </w:pPr>
    <w:rPr>
      <w:rFonts w:ascii="Century" w:hAnsi="Century" w:cs="Times New Roman"/>
      <w:szCs w:val="20"/>
    </w:rPr>
  </w:style>
  <w:style w:type="paragraph" w:styleId="1">
    <w:name w:val="heading 1"/>
    <w:basedOn w:val="a"/>
    <w:next w:val="a"/>
    <w:link w:val="10"/>
    <w:uiPriority w:val="9"/>
    <w:qFormat/>
    <w:rsid w:val="007C418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C418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C4185"/>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7C418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C418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C418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C418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C418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C418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C418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C418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C4185"/>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7C418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C418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C418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C418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C418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C418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C418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C418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C418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C418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C4185"/>
    <w:pPr>
      <w:spacing w:before="160" w:after="160"/>
      <w:jc w:val="center"/>
    </w:pPr>
    <w:rPr>
      <w:i/>
      <w:iCs/>
      <w:color w:val="404040" w:themeColor="text1" w:themeTint="BF"/>
    </w:rPr>
  </w:style>
  <w:style w:type="character" w:customStyle="1" w:styleId="a8">
    <w:name w:val="引用文 (文字)"/>
    <w:basedOn w:val="a0"/>
    <w:link w:val="a7"/>
    <w:uiPriority w:val="29"/>
    <w:rsid w:val="007C4185"/>
    <w:rPr>
      <w:i/>
      <w:iCs/>
      <w:color w:val="404040" w:themeColor="text1" w:themeTint="BF"/>
    </w:rPr>
  </w:style>
  <w:style w:type="paragraph" w:styleId="a9">
    <w:name w:val="List Paragraph"/>
    <w:basedOn w:val="a"/>
    <w:uiPriority w:val="34"/>
    <w:qFormat/>
    <w:rsid w:val="007C4185"/>
    <w:pPr>
      <w:ind w:left="720"/>
      <w:contextualSpacing/>
    </w:pPr>
  </w:style>
  <w:style w:type="character" w:styleId="21">
    <w:name w:val="Intense Emphasis"/>
    <w:basedOn w:val="a0"/>
    <w:uiPriority w:val="21"/>
    <w:qFormat/>
    <w:rsid w:val="007C4185"/>
    <w:rPr>
      <w:i/>
      <w:iCs/>
      <w:color w:val="2E74B5" w:themeColor="accent1" w:themeShade="BF"/>
    </w:rPr>
  </w:style>
  <w:style w:type="paragraph" w:styleId="22">
    <w:name w:val="Intense Quote"/>
    <w:basedOn w:val="a"/>
    <w:next w:val="a"/>
    <w:link w:val="23"/>
    <w:uiPriority w:val="30"/>
    <w:qFormat/>
    <w:rsid w:val="007C418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7C4185"/>
    <w:rPr>
      <w:i/>
      <w:iCs/>
      <w:color w:val="2E74B5" w:themeColor="accent1" w:themeShade="BF"/>
    </w:rPr>
  </w:style>
  <w:style w:type="character" w:styleId="24">
    <w:name w:val="Intense Reference"/>
    <w:basedOn w:val="a0"/>
    <w:uiPriority w:val="32"/>
    <w:qFormat/>
    <w:rsid w:val="007C4185"/>
    <w:rPr>
      <w:b/>
      <w:bCs/>
      <w:smallCaps/>
      <w:color w:val="2E74B5" w:themeColor="accent1" w:themeShade="BF"/>
      <w:spacing w:val="5"/>
    </w:rPr>
  </w:style>
  <w:style w:type="paragraph" w:styleId="25">
    <w:name w:val="Body Text Indent 2"/>
    <w:basedOn w:val="a"/>
    <w:link w:val="26"/>
    <w:rsid w:val="00DF668A"/>
    <w:pPr>
      <w:ind w:left="210" w:hangingChars="100" w:hanging="210"/>
    </w:pPr>
    <w:rPr>
      <w:szCs w:val="21"/>
    </w:rPr>
  </w:style>
  <w:style w:type="character" w:customStyle="1" w:styleId="26">
    <w:name w:val="本文インデント 2 (文字)"/>
    <w:basedOn w:val="a0"/>
    <w:link w:val="25"/>
    <w:rsid w:val="00DF668A"/>
    <w:rPr>
      <w:rFonts w:ascii="Century" w:hAnsi="Century" w:cs="Times New Roman"/>
      <w:szCs w:val="21"/>
    </w:rPr>
  </w:style>
  <w:style w:type="paragraph" w:styleId="aa">
    <w:name w:val="header"/>
    <w:basedOn w:val="a"/>
    <w:link w:val="ab"/>
    <w:uiPriority w:val="99"/>
    <w:unhideWhenUsed/>
    <w:rsid w:val="00282648"/>
    <w:pPr>
      <w:tabs>
        <w:tab w:val="center" w:pos="4252"/>
        <w:tab w:val="right" w:pos="8504"/>
      </w:tabs>
      <w:snapToGrid w:val="0"/>
    </w:pPr>
  </w:style>
  <w:style w:type="character" w:customStyle="1" w:styleId="ab">
    <w:name w:val="ヘッダー (文字)"/>
    <w:basedOn w:val="a0"/>
    <w:link w:val="aa"/>
    <w:uiPriority w:val="99"/>
    <w:rsid w:val="00282648"/>
    <w:rPr>
      <w:rFonts w:ascii="Century" w:hAnsi="Century" w:cs="Times New Roman"/>
      <w:szCs w:val="20"/>
    </w:rPr>
  </w:style>
  <w:style w:type="paragraph" w:styleId="ac">
    <w:name w:val="footer"/>
    <w:basedOn w:val="a"/>
    <w:link w:val="ad"/>
    <w:uiPriority w:val="99"/>
    <w:unhideWhenUsed/>
    <w:rsid w:val="00282648"/>
    <w:pPr>
      <w:tabs>
        <w:tab w:val="center" w:pos="4252"/>
        <w:tab w:val="right" w:pos="8504"/>
      </w:tabs>
      <w:snapToGrid w:val="0"/>
    </w:pPr>
  </w:style>
  <w:style w:type="character" w:customStyle="1" w:styleId="ad">
    <w:name w:val="フッター (文字)"/>
    <w:basedOn w:val="a0"/>
    <w:link w:val="ac"/>
    <w:uiPriority w:val="99"/>
    <w:rsid w:val="00282648"/>
    <w:rPr>
      <w:rFonts w:ascii="Century" w:hAnsi="Century"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6</Pages>
  <Words>820</Words>
  <Characters>4674</Characters>
  <Application>Microsoft Office Word</Application>
  <DocSecurity>0</DocSecurity>
  <Lines>38</Lines>
  <Paragraphs>10</Paragraphs>
  <ScaleCrop>false</ScaleCrop>
  <HeadingPairs>
    <vt:vector size="2" baseType="variant">
      <vt:variant>
        <vt:lpstr>タイトル</vt:lpstr>
      </vt:variant>
      <vt:variant>
        <vt:i4>1</vt:i4>
      </vt:variant>
    </vt:vector>
  </HeadingPairs>
  <TitlesOfParts>
    <vt:vector size="1" baseType="lpstr">
      <vt:lpstr/>
    </vt:vector>
  </TitlesOfParts>
  <Company>尼崎市</Company>
  <LinksUpToDate>false</LinksUpToDate>
  <CharactersWithSpaces>5484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潤井 佑典</dc:creator>
  <cp:keywords/>
  <dc:description/>
  <cp:lastModifiedBy>潤井 佑典</cp:lastModifiedBy>
  <cp:revision>4</cp:revision>
  <dcterms:created xsi:type="dcterms:W3CDTF">2026-09-29T01:47:00Z</dcterms:created>
  <dcterms:modified xsi:type="dcterms:W3CDTF">2026-09-29T03:23:00Z</dcterms:modified>
</cp:coreProperties>
</file>