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BD087" w14:textId="77777777" w:rsidR="00A35ADE" w:rsidRPr="0017162A" w:rsidRDefault="00A35ADE" w:rsidP="00A35ADE">
      <w:pPr>
        <w:ind w:left="200" w:rightChars="19" w:right="40" w:hangingChars="100" w:hanging="200"/>
        <w:rPr>
          <w:rFonts w:ascii="游明朝" w:eastAsia="游明朝" w:hAnsi="游明朝"/>
          <w:b/>
          <w:szCs w:val="21"/>
        </w:rPr>
      </w:pPr>
      <w:r w:rsidRPr="0017162A">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13BBAA48" w14:textId="77777777" w:rsidR="00A35ADE" w:rsidRPr="0017162A" w:rsidRDefault="00A35ADE" w:rsidP="00A35ADE">
      <w:pPr>
        <w:ind w:rightChars="19" w:right="40"/>
        <w:rPr>
          <w:rFonts w:ascii="游明朝" w:eastAsia="游明朝" w:hAnsi="游明朝"/>
          <w:spacing w:val="2"/>
        </w:rPr>
      </w:pPr>
    </w:p>
    <w:p w14:paraId="21803A77" w14:textId="77777777" w:rsidR="00A35ADE" w:rsidRPr="0017162A" w:rsidRDefault="00A35ADE" w:rsidP="00A35ADE">
      <w:pPr>
        <w:ind w:rightChars="19" w:right="40"/>
        <w:jc w:val="center"/>
        <w:rPr>
          <w:rFonts w:ascii="游明朝" w:eastAsia="游明朝" w:hAnsi="游明朝"/>
          <w:b/>
          <w:szCs w:val="21"/>
        </w:rPr>
      </w:pPr>
      <w:r w:rsidRPr="0017162A">
        <w:rPr>
          <w:rFonts w:ascii="游明朝" w:eastAsia="游明朝" w:hAnsi="游明朝" w:hint="eastAsia"/>
          <w:b/>
          <w:szCs w:val="21"/>
        </w:rPr>
        <w:t>○○○運営規程</w:t>
      </w:r>
    </w:p>
    <w:p w14:paraId="4F4FA472" w14:textId="77777777" w:rsidR="00A35ADE" w:rsidRPr="0017162A" w:rsidRDefault="00A35ADE" w:rsidP="00A35ADE">
      <w:pPr>
        <w:ind w:rightChars="19" w:right="40"/>
        <w:jc w:val="center"/>
        <w:rPr>
          <w:rFonts w:ascii="游明朝" w:eastAsia="游明朝" w:hAnsi="游明朝"/>
          <w:b/>
          <w:szCs w:val="21"/>
        </w:rPr>
      </w:pPr>
      <w:r w:rsidRPr="0017162A">
        <w:rPr>
          <w:rFonts w:ascii="游明朝" w:eastAsia="游明朝" w:hAnsi="游明朝" w:hint="eastAsia"/>
          <w:b/>
          <w:szCs w:val="21"/>
        </w:rPr>
        <w:t>＜児童発達支援＞</w:t>
      </w:r>
    </w:p>
    <w:p w14:paraId="3D64929D" w14:textId="2FB31EDF" w:rsidR="00A35ADE" w:rsidRPr="0017162A" w:rsidRDefault="00A35ADE" w:rsidP="00A35ADE">
      <w:pPr>
        <w:ind w:rightChars="19" w:right="40"/>
        <w:jc w:val="center"/>
        <w:rPr>
          <w:rFonts w:ascii="游明朝" w:eastAsia="游明朝" w:hAnsi="游明朝"/>
          <w:b/>
          <w:sz w:val="18"/>
          <w:szCs w:val="18"/>
        </w:rPr>
      </w:pPr>
      <w:r w:rsidRPr="0017162A">
        <w:rPr>
          <w:rFonts w:ascii="游明朝" w:eastAsia="游明朝" w:hAnsi="游明朝" w:hint="eastAsia"/>
          <w:b/>
          <w:sz w:val="18"/>
          <w:szCs w:val="18"/>
        </w:rPr>
        <w:t>（※○○○に事業所の正式名称を記載してください。）</w:t>
      </w:r>
    </w:p>
    <w:p w14:paraId="56596BC6" w14:textId="77777777" w:rsidR="00A35ADE" w:rsidRPr="0017162A" w:rsidRDefault="00A35ADE" w:rsidP="00A35ADE">
      <w:pPr>
        <w:ind w:rightChars="19" w:right="40"/>
        <w:rPr>
          <w:rFonts w:ascii="游明朝" w:eastAsia="游明朝" w:hAnsi="游明朝"/>
          <w:spacing w:val="2"/>
        </w:rPr>
      </w:pPr>
    </w:p>
    <w:p w14:paraId="3F88637F" w14:textId="77777777" w:rsidR="00A35ADE" w:rsidRPr="0017162A" w:rsidRDefault="00A35ADE" w:rsidP="00A35ADE">
      <w:pPr>
        <w:ind w:rightChars="19" w:right="40"/>
        <w:rPr>
          <w:rFonts w:ascii="游明朝" w:eastAsia="游明朝" w:hAnsi="游明朝"/>
        </w:rPr>
      </w:pPr>
      <w:r w:rsidRPr="0017162A">
        <w:rPr>
          <w:rFonts w:ascii="游明朝" w:eastAsia="游明朝" w:hAnsi="游明朝" w:hint="eastAsia"/>
        </w:rPr>
        <w:t>（趣旨）</w:t>
      </w:r>
    </w:p>
    <w:p w14:paraId="6E5DCD6F"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第1条　この規程は、△△法人＊＊が開設する○○○（以下「事業所」という。）が行う指定障害児通所支援の児童発達支援（以下「指定児童発達支援」という。）の事業の適切な運営を確保するために必要な人員及び管理運営に関する事項を定める。</w:t>
      </w:r>
    </w:p>
    <w:p w14:paraId="1F9F1469" w14:textId="77777777" w:rsidR="00A35ADE" w:rsidRPr="0017162A" w:rsidRDefault="00A35ADE" w:rsidP="00A35ADE">
      <w:pPr>
        <w:wordWrap w:val="0"/>
        <w:ind w:rightChars="19" w:right="40"/>
        <w:jc w:val="left"/>
        <w:rPr>
          <w:rFonts w:ascii="游明朝" w:eastAsia="游明朝" w:hAnsi="游明朝"/>
        </w:rPr>
      </w:pPr>
    </w:p>
    <w:p w14:paraId="34DEC800"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（事業の目的及び運営の方針）</w:t>
      </w:r>
    </w:p>
    <w:p w14:paraId="61AB8941"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第2条　事業所は、障害児が日常生活における基本的動作及び知識技能を習得し、並びに集団生活に適応することができるよう、障害児の身体及び精神の状況並びにその置かれている環境に応じて適切かつ効果的な指導及び訓練を行うものとする。</w:t>
      </w:r>
    </w:p>
    <w:p w14:paraId="0CBD79FA"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２　指定児童発達支援の実施にあたっては、障害児及び障害児の保護者（以下「利用者等」という。）の意思及び人格を尊重して、常に利用者等の立場に立ったサービスの提供を行うものとする。</w:t>
      </w:r>
    </w:p>
    <w:p w14:paraId="5BFD2CDB"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３　指定児童発達支援の実施にあたっては、地域との結び付きを重視し、市町村、他の障害福祉サービス等事業者その他の保健医療サービスまたは福祉サービスを提供する者との連携に努めるものとする。</w:t>
      </w:r>
    </w:p>
    <w:p w14:paraId="1AAEC0E0"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４　指定児童発達支援の実施にあたっては、関係法令等を遵守する。</w:t>
      </w:r>
    </w:p>
    <w:p w14:paraId="3D2A19C2" w14:textId="77777777" w:rsidR="00A35ADE" w:rsidRPr="0017162A" w:rsidRDefault="00A35ADE" w:rsidP="00A35ADE">
      <w:pPr>
        <w:wordWrap w:val="0"/>
        <w:ind w:left="210" w:rightChars="19" w:right="40" w:hangingChars="100" w:hanging="210"/>
        <w:jc w:val="left"/>
        <w:rPr>
          <w:rFonts w:ascii="游明朝" w:eastAsia="游明朝" w:hAnsi="游明朝"/>
        </w:rPr>
      </w:pPr>
    </w:p>
    <w:p w14:paraId="132AECCA"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（事業所の名称及び所在地）</w:t>
      </w:r>
    </w:p>
    <w:p w14:paraId="70CAB588"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第3条　事業所の名称及び所在地は、次のとおりとする。</w:t>
      </w:r>
    </w:p>
    <w:p w14:paraId="2BA30C6E"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（１）名　称　○○○</w:t>
      </w:r>
    </w:p>
    <w:p w14:paraId="2920B2B3"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（２）所在地　兵庫県尼崎市・・・・・・　○○ビル○号</w:t>
      </w:r>
    </w:p>
    <w:p w14:paraId="66745597" w14:textId="77777777" w:rsidR="00A35ADE" w:rsidRPr="0017162A" w:rsidRDefault="00A35ADE" w:rsidP="00A35ADE">
      <w:pPr>
        <w:wordWrap w:val="0"/>
        <w:ind w:rightChars="19" w:right="40"/>
        <w:jc w:val="left"/>
        <w:rPr>
          <w:rFonts w:ascii="游明朝" w:eastAsia="游明朝" w:hAnsi="游明朝"/>
        </w:rPr>
      </w:pPr>
    </w:p>
    <w:p w14:paraId="18047686"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（職員の職種、員数及び職務内容）</w:t>
      </w:r>
    </w:p>
    <w:p w14:paraId="7E439F09"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第４条　事業所に勤務する職種、員数及び職務内容は次のとおりとする。</w:t>
      </w:r>
    </w:p>
    <w:p w14:paraId="03390A7E"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（１）管理者　１人</w:t>
      </w:r>
    </w:p>
    <w:p w14:paraId="3E543EBE"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40F7D6FE"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（２）児童発達支援管理責任者　1人</w:t>
      </w:r>
    </w:p>
    <w:p w14:paraId="7EFFA231" w14:textId="77777777" w:rsidR="00A35ADE" w:rsidRPr="0017162A" w:rsidRDefault="00A35ADE" w:rsidP="00A35ADE">
      <w:pPr>
        <w:wordWrap w:val="0"/>
        <w:ind w:rightChars="19" w:right="40" w:firstLineChars="100" w:firstLine="210"/>
        <w:jc w:val="left"/>
        <w:rPr>
          <w:rFonts w:ascii="游明朝" w:eastAsia="游明朝" w:hAnsi="游明朝"/>
        </w:rPr>
      </w:pPr>
      <w:r w:rsidRPr="0017162A">
        <w:rPr>
          <w:rFonts w:ascii="游明朝" w:eastAsia="游明朝" w:hAnsi="游明朝" w:hint="eastAsia"/>
        </w:rPr>
        <w:t xml:space="preserve">　　児童発達支援管理者は、次の業務を行う。</w:t>
      </w:r>
    </w:p>
    <w:p w14:paraId="2FFE1C6D" w14:textId="77777777" w:rsidR="00A35ADE" w:rsidRPr="0017162A" w:rsidRDefault="00A35ADE" w:rsidP="00A35ADE">
      <w:pPr>
        <w:wordWrap w:val="0"/>
        <w:ind w:rightChars="19" w:right="40" w:firstLineChars="100" w:firstLine="210"/>
        <w:jc w:val="left"/>
        <w:rPr>
          <w:rFonts w:ascii="游明朝" w:eastAsia="游明朝" w:hAnsi="游明朝"/>
        </w:rPr>
      </w:pPr>
      <w:r w:rsidRPr="0017162A">
        <w:rPr>
          <w:rFonts w:ascii="游明朝" w:eastAsia="游明朝" w:hAnsi="游明朝" w:hint="eastAsia"/>
        </w:rPr>
        <w:t>（ア）児童発達支援計画の作成等に関すること。</w:t>
      </w:r>
    </w:p>
    <w:p w14:paraId="4295475B" w14:textId="77777777" w:rsidR="00A35ADE" w:rsidRPr="0017162A" w:rsidRDefault="00A35ADE" w:rsidP="00A35ADE">
      <w:pPr>
        <w:wordWrap w:val="0"/>
        <w:ind w:leftChars="100" w:left="630" w:rightChars="19" w:right="40" w:hangingChars="200" w:hanging="420"/>
        <w:jc w:val="left"/>
        <w:rPr>
          <w:rFonts w:ascii="游明朝" w:eastAsia="游明朝" w:hAnsi="游明朝"/>
        </w:rPr>
      </w:pPr>
      <w:r w:rsidRPr="0017162A">
        <w:rPr>
          <w:rFonts w:ascii="游明朝" w:eastAsia="游明朝" w:hAnsi="游明朝" w:hint="eastAsia"/>
        </w:rPr>
        <w:t>（イ）利用申込者の利用に際し、その者に係る指定障害児通所支援事業者等に対する照会等により、その者の心身の状況、当該事業所以外における指定障害児通所支援等の利用状況を把握すること。</w:t>
      </w:r>
    </w:p>
    <w:p w14:paraId="73DF4C04" w14:textId="77777777" w:rsidR="00A35ADE" w:rsidRPr="0017162A" w:rsidRDefault="00A35ADE" w:rsidP="00A35ADE">
      <w:pPr>
        <w:wordWrap w:val="0"/>
        <w:ind w:leftChars="100" w:left="630" w:rightChars="19" w:right="40" w:hangingChars="200" w:hanging="420"/>
        <w:jc w:val="left"/>
        <w:rPr>
          <w:rFonts w:ascii="游明朝" w:eastAsia="游明朝" w:hAnsi="游明朝"/>
        </w:rPr>
      </w:pPr>
      <w:r w:rsidRPr="0017162A">
        <w:rPr>
          <w:rFonts w:ascii="游明朝" w:eastAsia="游明朝" w:hAnsi="游明朝" w:hint="eastAsia"/>
        </w:rPr>
        <w:t>（ウ）障害児の心身の状況、その置かれている環境等に照らし、障害児が自立した日常生活を営むこ</w:t>
      </w:r>
      <w:r w:rsidRPr="0017162A">
        <w:rPr>
          <w:rFonts w:ascii="游明朝" w:eastAsia="游明朝" w:hAnsi="游明朝" w:hint="eastAsia"/>
        </w:rPr>
        <w:lastRenderedPageBreak/>
        <w:t>とができるように定期的に検討するとともに、自立した日常生活を営むことができると認められる障害児に対し、必要な援助を行うこと。</w:t>
      </w:r>
    </w:p>
    <w:p w14:paraId="58742D1D" w14:textId="77777777" w:rsidR="00A35ADE" w:rsidRPr="0017162A" w:rsidRDefault="00A35ADE" w:rsidP="00A35ADE">
      <w:pPr>
        <w:wordWrap w:val="0"/>
        <w:ind w:rightChars="19" w:right="40" w:firstLineChars="100" w:firstLine="210"/>
        <w:jc w:val="left"/>
        <w:rPr>
          <w:rFonts w:ascii="游明朝" w:eastAsia="游明朝" w:hAnsi="游明朝"/>
        </w:rPr>
      </w:pPr>
      <w:r w:rsidRPr="0017162A">
        <w:rPr>
          <w:rFonts w:ascii="游明朝" w:eastAsia="游明朝" w:hAnsi="游明朝" w:hint="eastAsia"/>
        </w:rPr>
        <w:t>（エ）他の職員に対する技術指導又は助言を行うこと。</w:t>
      </w:r>
    </w:p>
    <w:p w14:paraId="7BF38E85"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（３）保育士　　　　○人以上</w:t>
      </w:r>
    </w:p>
    <w:p w14:paraId="49AF6E1D"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（４）児童指導員　　○人以上</w:t>
      </w:r>
    </w:p>
    <w:p w14:paraId="6A203AA8"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（５）その他従業員　○人以上</w:t>
      </w:r>
    </w:p>
    <w:p w14:paraId="71771CFD" w14:textId="77777777" w:rsidR="00A35ADE" w:rsidRPr="0017162A" w:rsidRDefault="00A35ADE" w:rsidP="00A35ADE">
      <w:pPr>
        <w:wordWrap w:val="0"/>
        <w:ind w:rightChars="19" w:right="40"/>
        <w:jc w:val="left"/>
        <w:rPr>
          <w:rFonts w:ascii="游明朝" w:eastAsia="游明朝" w:hAnsi="游明朝"/>
        </w:rPr>
      </w:pPr>
    </w:p>
    <w:p w14:paraId="01A00D93"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（営業日及び営業時間等）</w:t>
      </w:r>
    </w:p>
    <w:p w14:paraId="74357706"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w:t>
      </w:r>
      <w:r w:rsidRPr="0017162A">
        <w:rPr>
          <w:rFonts w:ascii="游明朝" w:eastAsia="游明朝" w:hAnsi="游明朝"/>
        </w:rPr>
        <w:t>5</w:t>
      </w:r>
      <w:r w:rsidRPr="0017162A">
        <w:rPr>
          <w:rFonts w:ascii="游明朝" w:eastAsia="游明朝" w:hAnsi="游明朝" w:hint="eastAsia"/>
        </w:rPr>
        <w:t>条　事業所の営業日及び営業時間並びにサービス提供日及びサービス提供時間は、次のとおりとする。</w:t>
      </w:r>
    </w:p>
    <w:p w14:paraId="42240AFB"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（１）営業日　○曜日から○曜日　ただし、祝日及び○月○日から○月○日までを除く。</w:t>
      </w:r>
    </w:p>
    <w:p w14:paraId="7BC6107A"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（２）営業時間　午前○時から午後○時まで。</w:t>
      </w:r>
    </w:p>
    <w:p w14:paraId="78731B97"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（３）サービス提供日　○曜日から○曜日　ただし、祝日及び○月○日から○月○日までを除く。</w:t>
      </w:r>
    </w:p>
    <w:p w14:paraId="72F6790C"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（４）サービス提供時間　午前○時から午後○時まで。</w:t>
      </w:r>
    </w:p>
    <w:p w14:paraId="748EB1AD" w14:textId="77777777" w:rsidR="00A35ADE" w:rsidRPr="0017162A" w:rsidRDefault="00A35ADE" w:rsidP="00A35ADE">
      <w:pPr>
        <w:wordWrap w:val="0"/>
        <w:ind w:rightChars="19" w:right="40"/>
        <w:jc w:val="left"/>
        <w:rPr>
          <w:rFonts w:ascii="游明朝" w:eastAsia="游明朝" w:hAnsi="游明朝"/>
        </w:rPr>
      </w:pPr>
    </w:p>
    <w:p w14:paraId="21431E7B"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（利用定員）</w:t>
      </w:r>
    </w:p>
    <w:p w14:paraId="26F50610"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第</w:t>
      </w:r>
      <w:r w:rsidRPr="0017162A">
        <w:rPr>
          <w:rFonts w:ascii="游明朝" w:eastAsia="游明朝" w:hAnsi="游明朝"/>
        </w:rPr>
        <w:t>6</w:t>
      </w:r>
      <w:r w:rsidRPr="0017162A">
        <w:rPr>
          <w:rFonts w:ascii="游明朝" w:eastAsia="游明朝" w:hAnsi="游明朝" w:hint="eastAsia"/>
        </w:rPr>
        <w:t>条　事業所の利用定員は、〇〇名とする。</w:t>
      </w:r>
    </w:p>
    <w:p w14:paraId="20F66231" w14:textId="77777777" w:rsidR="00A35ADE" w:rsidRPr="0017162A" w:rsidRDefault="00A35ADE" w:rsidP="00A35ADE">
      <w:pPr>
        <w:wordWrap w:val="0"/>
        <w:ind w:rightChars="19" w:right="40"/>
        <w:jc w:val="left"/>
        <w:rPr>
          <w:rFonts w:ascii="游明朝" w:eastAsia="游明朝" w:hAnsi="游明朝"/>
        </w:rPr>
      </w:pPr>
    </w:p>
    <w:p w14:paraId="2721A521" w14:textId="77777777" w:rsidR="00A35ADE" w:rsidRPr="0017162A" w:rsidRDefault="00A35ADE" w:rsidP="00A35ADE">
      <w:pPr>
        <w:ind w:rightChars="19" w:right="40"/>
        <w:rPr>
          <w:rFonts w:ascii="游明朝" w:eastAsia="游明朝" w:hAnsi="游明朝" w:cs="ＭＳ 明朝"/>
          <w:kern w:val="0"/>
          <w:szCs w:val="21"/>
        </w:rPr>
      </w:pPr>
      <w:r w:rsidRPr="0017162A">
        <w:rPr>
          <w:rFonts w:ascii="游明朝" w:eastAsia="游明朝" w:hAnsi="游明朝" w:cs="ＭＳ 明朝" w:hint="eastAsia"/>
          <w:kern w:val="0"/>
          <w:szCs w:val="21"/>
        </w:rPr>
        <w:t xml:space="preserve">（主たる対象者）　</w:t>
      </w:r>
      <w:r w:rsidRPr="0017162A">
        <w:rPr>
          <w:rFonts w:ascii="游明朝" w:eastAsia="游明朝" w:hAnsi="游明朝" w:cs="ＭＳ 明朝" w:hint="eastAsia"/>
          <w:b/>
          <w:kern w:val="0"/>
          <w:szCs w:val="21"/>
        </w:rPr>
        <w:t>（※主たる対象者を特定する場合にのみ記載）</w:t>
      </w:r>
    </w:p>
    <w:p w14:paraId="50C8A6B9" w14:textId="77777777" w:rsidR="00A35ADE" w:rsidRPr="0017162A" w:rsidRDefault="00A35ADE" w:rsidP="00A35ADE">
      <w:pPr>
        <w:ind w:rightChars="19" w:right="40"/>
        <w:rPr>
          <w:rFonts w:ascii="游明朝" w:eastAsia="游明朝" w:hAnsi="游明朝" w:cs="ＭＳ 明朝"/>
          <w:kern w:val="0"/>
          <w:szCs w:val="21"/>
        </w:rPr>
      </w:pPr>
      <w:r w:rsidRPr="0017162A">
        <w:rPr>
          <w:rFonts w:ascii="游明朝" w:eastAsia="游明朝" w:hAnsi="游明朝" w:cs="ＭＳ 明朝" w:hint="eastAsia"/>
          <w:kern w:val="0"/>
          <w:szCs w:val="21"/>
        </w:rPr>
        <w:t>第</w:t>
      </w:r>
      <w:r w:rsidRPr="0017162A">
        <w:rPr>
          <w:rFonts w:ascii="游明朝" w:eastAsia="游明朝" w:hAnsi="游明朝" w:cs="ＭＳ 明朝"/>
          <w:kern w:val="0"/>
          <w:szCs w:val="21"/>
        </w:rPr>
        <w:t>7</w:t>
      </w:r>
      <w:r w:rsidRPr="0017162A">
        <w:rPr>
          <w:rFonts w:ascii="游明朝" w:eastAsia="游明朝" w:hAnsi="游明朝" w:cs="ＭＳ 明朝" w:hint="eastAsia"/>
          <w:kern w:val="0"/>
          <w:szCs w:val="21"/>
        </w:rPr>
        <w:t>条　主たる対象とする障害の種類は次のとおりとする。</w:t>
      </w:r>
    </w:p>
    <w:p w14:paraId="3CB0E8D7" w14:textId="77777777" w:rsidR="00A35ADE" w:rsidRPr="0017162A" w:rsidRDefault="00A35ADE" w:rsidP="00A35ADE">
      <w:pPr>
        <w:ind w:rightChars="19" w:right="40" w:firstLineChars="100" w:firstLine="210"/>
        <w:rPr>
          <w:rFonts w:ascii="游明朝" w:eastAsia="游明朝" w:hAnsi="游明朝"/>
        </w:rPr>
      </w:pPr>
      <w:r w:rsidRPr="0017162A">
        <w:rPr>
          <w:rFonts w:ascii="游明朝" w:eastAsia="游明朝" w:hAnsi="游明朝" w:cs="ＭＳ 明朝" w:hint="eastAsia"/>
          <w:kern w:val="0"/>
          <w:szCs w:val="21"/>
        </w:rPr>
        <w:t>障害児（身体障害児、知的障害児、精神障害児（発達障害児含む）及び18歳未満の難病等対象者</w:t>
      </w:r>
      <w:r w:rsidRPr="0017162A">
        <w:rPr>
          <w:rFonts w:ascii="游明朝" w:eastAsia="游明朝" w:hAnsi="游明朝" w:hint="eastAsia"/>
        </w:rPr>
        <w:t>）</w:t>
      </w:r>
    </w:p>
    <w:p w14:paraId="69E14D94" w14:textId="77777777" w:rsidR="00A35ADE" w:rsidRPr="0017162A" w:rsidRDefault="00A35ADE" w:rsidP="00A35ADE">
      <w:pPr>
        <w:wordWrap w:val="0"/>
        <w:ind w:rightChars="19" w:right="40"/>
        <w:jc w:val="left"/>
        <w:rPr>
          <w:rFonts w:ascii="游明朝" w:eastAsia="游明朝" w:hAnsi="游明朝"/>
        </w:rPr>
      </w:pPr>
    </w:p>
    <w:p w14:paraId="036A1FEE" w14:textId="77777777" w:rsidR="00A35ADE" w:rsidRPr="0017162A" w:rsidRDefault="00A35ADE" w:rsidP="00A35ADE">
      <w:pPr>
        <w:overflowPunct w:val="0"/>
        <w:adjustRightInd w:val="0"/>
        <w:ind w:rightChars="19" w:right="40"/>
        <w:textAlignment w:val="baseline"/>
        <w:rPr>
          <w:rFonts w:ascii="游明朝" w:eastAsia="游明朝" w:hAnsi="游明朝"/>
          <w:spacing w:val="2"/>
          <w:kern w:val="0"/>
          <w:szCs w:val="21"/>
        </w:rPr>
      </w:pPr>
      <w:r w:rsidRPr="0017162A">
        <w:rPr>
          <w:rFonts w:ascii="游明朝" w:eastAsia="游明朝" w:hAnsi="游明朝" w:cs="ＭＳ 明朝" w:hint="eastAsia"/>
          <w:kern w:val="0"/>
          <w:szCs w:val="21"/>
        </w:rPr>
        <w:t>（</w:t>
      </w:r>
      <w:r w:rsidRPr="0017162A">
        <w:rPr>
          <w:rFonts w:ascii="游明朝" w:eastAsia="游明朝" w:hAnsi="游明朝" w:hint="eastAsia"/>
        </w:rPr>
        <w:t>指定児童発達支援</w:t>
      </w:r>
      <w:r w:rsidRPr="0017162A">
        <w:rPr>
          <w:rFonts w:ascii="游明朝" w:eastAsia="游明朝" w:hAnsi="游明朝" w:cs="ＭＳ 明朝" w:hint="eastAsia"/>
          <w:kern w:val="0"/>
          <w:szCs w:val="21"/>
        </w:rPr>
        <w:t>の内容）</w:t>
      </w:r>
    </w:p>
    <w:p w14:paraId="195795ED" w14:textId="77777777" w:rsidR="00A35ADE" w:rsidRPr="0017162A" w:rsidRDefault="00A35ADE" w:rsidP="00A35ADE">
      <w:pPr>
        <w:overflowPunct w:val="0"/>
        <w:adjustRightInd w:val="0"/>
        <w:ind w:left="210" w:rightChars="19" w:right="40" w:hangingChars="100" w:hanging="210"/>
        <w:textAlignment w:val="baseline"/>
        <w:rPr>
          <w:rFonts w:ascii="游明朝" w:eastAsia="游明朝" w:hAnsi="游明朝"/>
        </w:rPr>
      </w:pPr>
      <w:r w:rsidRPr="0017162A">
        <w:rPr>
          <w:rFonts w:ascii="游明朝" w:eastAsia="游明朝" w:hAnsi="游明朝" w:cs="ＭＳ 明朝" w:hint="eastAsia"/>
          <w:kern w:val="0"/>
          <w:szCs w:val="21"/>
        </w:rPr>
        <w:t xml:space="preserve">第8条　</w:t>
      </w:r>
      <w:r w:rsidRPr="0017162A">
        <w:rPr>
          <w:rFonts w:ascii="游明朝" w:eastAsia="游明朝" w:hAnsi="游明朝" w:hint="eastAsia"/>
        </w:rPr>
        <w:t>事業所で行う指定通所支援の内容は、次のとおりとする。</w:t>
      </w:r>
    </w:p>
    <w:p w14:paraId="501F5BDF"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（１）児童発達支援計画の作成</w:t>
      </w:r>
    </w:p>
    <w:p w14:paraId="5E144B62"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（２）基本事業</w:t>
      </w:r>
    </w:p>
    <w:p w14:paraId="4B9CD27B"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（ア）日常生活訓練</w:t>
      </w:r>
    </w:p>
    <w:p w14:paraId="5A439764"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 xml:space="preserve">　　　　日常生活動作、音楽活動、運動感覚活動等</w:t>
      </w:r>
    </w:p>
    <w:p w14:paraId="6E13C7F1"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（イ）集団生活適応訓練</w:t>
      </w:r>
    </w:p>
    <w:p w14:paraId="07EA68FB"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 xml:space="preserve">　　　コミュニケーション支援等</w:t>
      </w:r>
    </w:p>
    <w:p w14:paraId="46CA258C"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（ウ）機能訓練</w:t>
      </w:r>
    </w:p>
    <w:p w14:paraId="540F46D2"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 xml:space="preserve">　　　理学療法、作業業法、言語療法、心理指導等</w:t>
      </w:r>
    </w:p>
    <w:p w14:paraId="691CD3C2"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（エ）創作的活動</w:t>
      </w:r>
    </w:p>
    <w:p w14:paraId="11F4A1C8"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 xml:space="preserve">　　　　絵画、工作等</w:t>
      </w:r>
    </w:p>
    <w:p w14:paraId="70EF2323"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（オ）社会生活上の便宜の供与</w:t>
      </w:r>
    </w:p>
    <w:p w14:paraId="2123D95F"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 xml:space="preserve">　　　レクリエーション行事等</w:t>
      </w:r>
    </w:p>
    <w:p w14:paraId="7756DB77"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（カ）療育相談</w:t>
      </w:r>
    </w:p>
    <w:p w14:paraId="5A2E48C8"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 xml:space="preserve">　　　　医療、福祉、生活の相談等</w:t>
      </w:r>
    </w:p>
    <w:p w14:paraId="3CAB17DE"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t>（キ）療育方法の指導</w:t>
      </w:r>
    </w:p>
    <w:p w14:paraId="0ABF791E"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 xml:space="preserve">　　　　家族等に対する療育技術指導等</w:t>
      </w:r>
    </w:p>
    <w:p w14:paraId="6E9622BA" w14:textId="77777777" w:rsidR="00A35ADE" w:rsidRPr="0017162A" w:rsidRDefault="00A35ADE" w:rsidP="00A35ADE">
      <w:pPr>
        <w:autoSpaceDE w:val="0"/>
        <w:autoSpaceDN w:val="0"/>
        <w:ind w:firstLineChars="100" w:firstLine="210"/>
        <w:rPr>
          <w:rFonts w:ascii="游明朝" w:eastAsia="游明朝" w:hAnsi="游明朝"/>
        </w:rPr>
      </w:pPr>
      <w:r w:rsidRPr="0017162A">
        <w:rPr>
          <w:rFonts w:ascii="游明朝" w:eastAsia="游明朝" w:hAnsi="游明朝" w:hint="eastAsia"/>
        </w:rPr>
        <w:lastRenderedPageBreak/>
        <w:t>（カ）健康指導</w:t>
      </w:r>
    </w:p>
    <w:p w14:paraId="10BF2791"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 xml:space="preserve">　　　　健康チェック、健康相談</w:t>
      </w:r>
    </w:p>
    <w:p w14:paraId="105DB208"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（３）介護サービス</w:t>
      </w:r>
    </w:p>
    <w:p w14:paraId="758393E7" w14:textId="77777777" w:rsidR="00A35ADE" w:rsidRPr="0017162A" w:rsidRDefault="00A35ADE" w:rsidP="00A35ADE">
      <w:pPr>
        <w:autoSpaceDE w:val="0"/>
        <w:autoSpaceDN w:val="0"/>
        <w:ind w:firstLineChars="300" w:firstLine="630"/>
        <w:rPr>
          <w:rFonts w:ascii="游明朝" w:eastAsia="游明朝" w:hAnsi="游明朝"/>
        </w:rPr>
      </w:pPr>
      <w:r w:rsidRPr="0017162A">
        <w:rPr>
          <w:rFonts w:ascii="游明朝" w:eastAsia="游明朝" w:hAnsi="游明朝" w:hint="eastAsia"/>
        </w:rPr>
        <w:t>更衣、排泄等の身体介助</w:t>
      </w:r>
    </w:p>
    <w:p w14:paraId="53CDEB32"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（４）送迎サービス</w:t>
      </w:r>
    </w:p>
    <w:p w14:paraId="1DC4B4C2" w14:textId="77777777" w:rsidR="00A35ADE" w:rsidRPr="0017162A" w:rsidRDefault="00A35ADE" w:rsidP="00A35ADE">
      <w:pPr>
        <w:autoSpaceDE w:val="0"/>
        <w:autoSpaceDN w:val="0"/>
        <w:ind w:firstLineChars="300" w:firstLine="630"/>
        <w:rPr>
          <w:rFonts w:ascii="游明朝" w:eastAsia="游明朝" w:hAnsi="游明朝"/>
        </w:rPr>
      </w:pPr>
      <w:r w:rsidRPr="0017162A">
        <w:rPr>
          <w:rFonts w:ascii="游明朝" w:eastAsia="游明朝" w:hAnsi="游明朝" w:hint="eastAsia"/>
        </w:rPr>
        <w:t>事業所の所有する車両により、障害児の自宅と事業所との間の送迎を行う。</w:t>
      </w:r>
    </w:p>
    <w:p w14:paraId="1E5736EB" w14:textId="77777777" w:rsidR="00A35ADE" w:rsidRPr="0017162A" w:rsidRDefault="00A35ADE" w:rsidP="00A35ADE">
      <w:pPr>
        <w:overflowPunct w:val="0"/>
        <w:adjustRightInd w:val="0"/>
        <w:ind w:rightChars="19" w:right="40"/>
        <w:textAlignment w:val="baseline"/>
        <w:rPr>
          <w:rFonts w:ascii="游明朝" w:eastAsia="游明朝" w:hAnsi="游明朝" w:cs="ＭＳ 明朝"/>
          <w:kern w:val="0"/>
          <w:szCs w:val="21"/>
        </w:rPr>
      </w:pPr>
    </w:p>
    <w:p w14:paraId="12E290F1" w14:textId="77777777" w:rsidR="00A35ADE" w:rsidRPr="0017162A" w:rsidRDefault="00A35ADE" w:rsidP="00A35ADE">
      <w:pPr>
        <w:overflowPunct w:val="0"/>
        <w:adjustRightInd w:val="0"/>
        <w:ind w:rightChars="19" w:right="40"/>
        <w:textAlignment w:val="baseline"/>
        <w:rPr>
          <w:rFonts w:ascii="游明朝" w:eastAsia="游明朝" w:hAnsi="游明朝" w:cs="ＭＳ 明朝"/>
          <w:kern w:val="0"/>
          <w:szCs w:val="21"/>
        </w:rPr>
      </w:pPr>
      <w:r w:rsidRPr="0017162A">
        <w:rPr>
          <w:rFonts w:ascii="游明朝" w:eastAsia="游明朝" w:hAnsi="游明朝" w:cs="ＭＳ 明朝" w:hint="eastAsia"/>
          <w:kern w:val="0"/>
          <w:szCs w:val="21"/>
        </w:rPr>
        <w:t>（</w:t>
      </w:r>
      <w:r w:rsidRPr="0017162A">
        <w:rPr>
          <w:rFonts w:ascii="游明朝" w:eastAsia="游明朝" w:hAnsi="游明朝" w:hint="eastAsia"/>
        </w:rPr>
        <w:t>保護者</w:t>
      </w:r>
      <w:r w:rsidRPr="0017162A">
        <w:rPr>
          <w:rFonts w:ascii="游明朝" w:eastAsia="游明朝" w:hAnsi="游明朝" w:cs="ＭＳ 明朝" w:hint="eastAsia"/>
          <w:kern w:val="0"/>
          <w:szCs w:val="21"/>
        </w:rPr>
        <w:t>から受領する費用の額等）</w:t>
      </w:r>
      <w:r w:rsidRPr="0017162A">
        <w:rPr>
          <w:rFonts w:ascii="游明朝" w:eastAsia="游明朝" w:hAnsi="游明朝" w:cs="ＭＳ 明朝" w:hint="eastAsia"/>
          <w:b/>
          <w:bCs/>
          <w:kern w:val="0"/>
          <w:szCs w:val="21"/>
        </w:rPr>
        <w:t>（※キャンセル料、その他費用を受領する場合は、その旨を記載）</w:t>
      </w:r>
    </w:p>
    <w:p w14:paraId="18DF308A" w14:textId="77777777" w:rsidR="00A35ADE" w:rsidRPr="0017162A" w:rsidRDefault="00A35ADE" w:rsidP="00A35ADE">
      <w:pPr>
        <w:ind w:left="210" w:rightChars="19" w:right="40" w:hangingChars="100" w:hanging="210"/>
        <w:rPr>
          <w:rFonts w:ascii="游明朝" w:eastAsia="游明朝" w:hAnsi="游明朝"/>
          <w:spacing w:val="4"/>
        </w:rPr>
      </w:pPr>
      <w:r w:rsidRPr="0017162A">
        <w:rPr>
          <w:rFonts w:ascii="游明朝" w:eastAsia="游明朝" w:hAnsi="游明朝" w:cs="ＭＳ 明朝" w:hint="eastAsia"/>
          <w:kern w:val="0"/>
        </w:rPr>
        <w:t xml:space="preserve">第9条　</w:t>
      </w:r>
      <w:r w:rsidRPr="0017162A">
        <w:rPr>
          <w:rFonts w:ascii="游明朝" w:eastAsia="游明朝" w:hAnsi="游明朝" w:hint="eastAsia"/>
        </w:rPr>
        <w:t>事業所は、指定児童発達支援を提供した際は、保護者から、市町村が定める負担上限月額の範囲内において利用者負担額（サービスの提供に要した費用の1割相当額）の支払を受けるものとする。</w:t>
      </w:r>
      <w:r w:rsidRPr="0017162A">
        <w:rPr>
          <w:rFonts w:ascii="游明朝" w:eastAsia="游明朝" w:hAnsi="游明朝"/>
        </w:rPr>
        <w:t xml:space="preserve"> </w:t>
      </w:r>
    </w:p>
    <w:p w14:paraId="4555E072" w14:textId="77777777" w:rsidR="00A35ADE" w:rsidRPr="0017162A" w:rsidRDefault="00A35ADE" w:rsidP="00A35ADE">
      <w:pPr>
        <w:ind w:left="210" w:rightChars="19" w:right="40" w:hangingChars="100" w:hanging="210"/>
        <w:rPr>
          <w:rFonts w:ascii="游明朝" w:eastAsia="游明朝" w:hAnsi="游明朝"/>
          <w:spacing w:val="4"/>
          <w:szCs w:val="21"/>
        </w:rPr>
      </w:pPr>
      <w:r w:rsidRPr="0017162A">
        <w:rPr>
          <w:rFonts w:ascii="游明朝" w:eastAsia="游明朝" w:hAnsi="游明朝" w:hint="eastAsia"/>
          <w:szCs w:val="21"/>
        </w:rPr>
        <w:t>２　事業所は、法定代理受領を行わない指定</w:t>
      </w:r>
      <w:r w:rsidRPr="0017162A">
        <w:rPr>
          <w:rFonts w:ascii="游明朝" w:eastAsia="游明朝" w:hAnsi="游明朝" w:hint="eastAsia"/>
        </w:rPr>
        <w:t>児童発達支援</w:t>
      </w:r>
      <w:r w:rsidRPr="0017162A">
        <w:rPr>
          <w:rFonts w:ascii="游明朝" w:eastAsia="游明朝" w:hAnsi="游明朝" w:hint="eastAsia"/>
          <w:szCs w:val="21"/>
        </w:rPr>
        <w:t>を提供した際は、</w:t>
      </w:r>
      <w:r w:rsidRPr="0017162A">
        <w:rPr>
          <w:rFonts w:ascii="游明朝" w:eastAsia="游明朝" w:hAnsi="游明朝" w:hint="eastAsia"/>
        </w:rPr>
        <w:t>保護者</w:t>
      </w:r>
      <w:r w:rsidRPr="0017162A">
        <w:rPr>
          <w:rFonts w:ascii="游明朝" w:eastAsia="游明朝" w:hAnsi="游明朝" w:hint="eastAsia"/>
          <w:szCs w:val="21"/>
        </w:rPr>
        <w:t>から厚生労働大臣が定める基準により算定した費用の額の支払を受けるものとする。</w:t>
      </w:r>
      <w:r w:rsidRPr="0017162A">
        <w:rPr>
          <w:rFonts w:ascii="游明朝" w:eastAsia="游明朝" w:hAnsi="游明朝"/>
          <w:szCs w:val="21"/>
        </w:rPr>
        <w:t xml:space="preserve"> </w:t>
      </w:r>
    </w:p>
    <w:p w14:paraId="0A9045BE" w14:textId="77777777" w:rsidR="00A35ADE" w:rsidRPr="0017162A" w:rsidRDefault="00A35ADE" w:rsidP="00A35ADE">
      <w:pPr>
        <w:ind w:left="210" w:rightChars="19" w:right="40" w:hangingChars="100" w:hanging="210"/>
        <w:rPr>
          <w:rFonts w:ascii="游明朝" w:eastAsia="游明朝" w:hAnsi="游明朝"/>
          <w:szCs w:val="21"/>
        </w:rPr>
      </w:pPr>
      <w:r w:rsidRPr="0017162A">
        <w:rPr>
          <w:rFonts w:ascii="游明朝" w:eastAsia="游明朝" w:hAnsi="游明朝" w:hint="eastAsia"/>
          <w:szCs w:val="21"/>
        </w:rPr>
        <w:t>３　事業所は、前2項の支払を受ける額のほか、次の各号に掲げる費用の支払を</w:t>
      </w:r>
      <w:r w:rsidRPr="0017162A">
        <w:rPr>
          <w:rFonts w:ascii="游明朝" w:eastAsia="游明朝" w:hAnsi="游明朝" w:hint="eastAsia"/>
        </w:rPr>
        <w:t>保護者</w:t>
      </w:r>
      <w:r w:rsidRPr="0017162A">
        <w:rPr>
          <w:rFonts w:ascii="游明朝" w:eastAsia="游明朝" w:hAnsi="游明朝" w:hint="eastAsia"/>
          <w:szCs w:val="21"/>
        </w:rPr>
        <w:t>から受けることができる。</w:t>
      </w:r>
    </w:p>
    <w:p w14:paraId="5BD032B5" w14:textId="77777777" w:rsidR="00A35ADE" w:rsidRPr="0017162A" w:rsidRDefault="00A35ADE" w:rsidP="00A35ADE">
      <w:pPr>
        <w:ind w:left="210" w:rightChars="19" w:right="40" w:hangingChars="100" w:hanging="210"/>
        <w:rPr>
          <w:rFonts w:ascii="游明朝" w:eastAsia="游明朝" w:hAnsi="游明朝"/>
          <w:szCs w:val="21"/>
        </w:rPr>
      </w:pPr>
      <w:r w:rsidRPr="0017162A">
        <w:rPr>
          <w:rFonts w:ascii="游明朝" w:eastAsia="游明朝" w:hAnsi="游明朝" w:hint="eastAsia"/>
          <w:szCs w:val="21"/>
        </w:rPr>
        <w:t>（１）創作的活動に係る材料費　　　　　実費</w:t>
      </w:r>
    </w:p>
    <w:p w14:paraId="5D363BCB" w14:textId="77777777" w:rsidR="00A35ADE" w:rsidRPr="0017162A" w:rsidRDefault="00A35ADE" w:rsidP="00A35ADE">
      <w:pPr>
        <w:ind w:left="210" w:rightChars="19" w:right="40" w:hangingChars="100" w:hanging="210"/>
        <w:rPr>
          <w:rFonts w:ascii="游明朝" w:eastAsia="游明朝" w:hAnsi="游明朝"/>
          <w:szCs w:val="21"/>
        </w:rPr>
      </w:pPr>
      <w:r w:rsidRPr="0017162A">
        <w:rPr>
          <w:rFonts w:ascii="游明朝" w:eastAsia="游明朝" w:hAnsi="游明朝" w:hint="eastAsia"/>
          <w:szCs w:val="21"/>
        </w:rPr>
        <w:t>（２）</w:t>
      </w:r>
      <w:r w:rsidRPr="0017162A">
        <w:rPr>
          <w:rFonts w:ascii="游明朝" w:eastAsia="游明朝" w:hAnsi="游明朝" w:hint="eastAsia"/>
        </w:rPr>
        <w:t>給食サービスの提供に係る食事代　１食あたり</w:t>
      </w:r>
      <w:r w:rsidRPr="0017162A">
        <w:rPr>
          <w:rFonts w:ascii="游明朝" w:eastAsia="游明朝" w:hAnsi="游明朝" w:hint="eastAsia"/>
          <w:u w:val="single"/>
        </w:rPr>
        <w:t>○○○</w:t>
      </w:r>
      <w:r w:rsidRPr="0017162A">
        <w:rPr>
          <w:rFonts w:ascii="游明朝" w:eastAsia="游明朝" w:hAnsi="游明朝" w:hint="eastAsia"/>
        </w:rPr>
        <w:t>円</w:t>
      </w:r>
    </w:p>
    <w:p w14:paraId="04A0C61F" w14:textId="77777777" w:rsidR="00A35ADE" w:rsidRPr="0017162A" w:rsidRDefault="00A35ADE" w:rsidP="00A35ADE">
      <w:pPr>
        <w:ind w:left="210" w:rightChars="19" w:right="40" w:hangingChars="100" w:hanging="210"/>
        <w:rPr>
          <w:rFonts w:ascii="游明朝" w:eastAsia="游明朝" w:hAnsi="游明朝"/>
          <w:szCs w:val="21"/>
        </w:rPr>
      </w:pPr>
      <w:r w:rsidRPr="0017162A">
        <w:rPr>
          <w:rFonts w:ascii="游明朝" w:eastAsia="游明朝" w:hAnsi="游明朝" w:hint="eastAsia"/>
          <w:szCs w:val="21"/>
        </w:rPr>
        <w:t>（３）その他の日常生活に係る実費</w:t>
      </w:r>
    </w:p>
    <w:p w14:paraId="26DD51E7" w14:textId="77777777" w:rsidR="00A35ADE" w:rsidRPr="0017162A" w:rsidRDefault="00A35ADE" w:rsidP="00A35ADE">
      <w:pPr>
        <w:ind w:left="210" w:rightChars="19" w:right="40" w:hangingChars="100" w:hanging="210"/>
        <w:rPr>
          <w:rFonts w:ascii="游明朝" w:eastAsia="游明朝" w:hAnsi="游明朝"/>
          <w:spacing w:val="4"/>
          <w:szCs w:val="21"/>
        </w:rPr>
      </w:pPr>
      <w:r w:rsidRPr="0017162A">
        <w:rPr>
          <w:rFonts w:ascii="游明朝" w:eastAsia="游明朝" w:hAnsi="游明朝" w:hint="eastAsia"/>
          <w:szCs w:val="21"/>
        </w:rPr>
        <w:t>４　事業所は、前3項の費用の支払を受けた場合は、当該費用に係る領収証を当該費用を支払った</w:t>
      </w:r>
      <w:r w:rsidRPr="0017162A">
        <w:rPr>
          <w:rFonts w:ascii="游明朝" w:eastAsia="游明朝" w:hAnsi="游明朝" w:hint="eastAsia"/>
        </w:rPr>
        <w:t>保護者</w:t>
      </w:r>
      <w:r w:rsidRPr="0017162A">
        <w:rPr>
          <w:rFonts w:ascii="游明朝" w:eastAsia="游明朝" w:hAnsi="游明朝" w:hint="eastAsia"/>
          <w:szCs w:val="21"/>
        </w:rPr>
        <w:t>に対し交付するものとする。</w:t>
      </w:r>
      <w:r w:rsidRPr="0017162A">
        <w:rPr>
          <w:rFonts w:ascii="游明朝" w:eastAsia="游明朝" w:hAnsi="游明朝"/>
          <w:szCs w:val="21"/>
        </w:rPr>
        <w:t xml:space="preserve"> </w:t>
      </w:r>
    </w:p>
    <w:p w14:paraId="139BDF11" w14:textId="77777777" w:rsidR="00A35ADE" w:rsidRPr="0017162A" w:rsidRDefault="00A35ADE" w:rsidP="00A35ADE">
      <w:pPr>
        <w:ind w:left="210" w:rightChars="19" w:right="40" w:hangingChars="100" w:hanging="210"/>
        <w:rPr>
          <w:rFonts w:ascii="游明朝" w:eastAsia="游明朝" w:hAnsi="游明朝"/>
          <w:spacing w:val="4"/>
          <w:szCs w:val="21"/>
        </w:rPr>
      </w:pPr>
      <w:r w:rsidRPr="0017162A">
        <w:rPr>
          <w:rFonts w:ascii="游明朝" w:eastAsia="游明朝" w:hAnsi="游明朝" w:hint="eastAsia"/>
          <w:szCs w:val="21"/>
        </w:rPr>
        <w:t>５　事業所は、第3項の費用の額の発生に伴うサービスの提供に当たっては、あらかじめ、</w:t>
      </w:r>
      <w:r w:rsidRPr="0017162A">
        <w:rPr>
          <w:rFonts w:ascii="游明朝" w:eastAsia="游明朝" w:hAnsi="游明朝" w:hint="eastAsia"/>
        </w:rPr>
        <w:t>保護者</w:t>
      </w:r>
      <w:r w:rsidRPr="0017162A">
        <w:rPr>
          <w:rFonts w:ascii="游明朝" w:eastAsia="游明朝" w:hAnsi="游明朝" w:hint="eastAsia"/>
          <w:szCs w:val="21"/>
        </w:rPr>
        <w:t>に対し、当該サービスの内容及び費用について説明を行い、</w:t>
      </w:r>
      <w:r w:rsidRPr="0017162A">
        <w:rPr>
          <w:rFonts w:ascii="游明朝" w:eastAsia="游明朝" w:hAnsi="游明朝" w:hint="eastAsia"/>
        </w:rPr>
        <w:t>保護者</w:t>
      </w:r>
      <w:r w:rsidRPr="0017162A">
        <w:rPr>
          <w:rFonts w:ascii="游明朝" w:eastAsia="游明朝" w:hAnsi="游明朝" w:hint="eastAsia"/>
          <w:szCs w:val="21"/>
        </w:rPr>
        <w:t>の同意を得るものとする。</w:t>
      </w:r>
      <w:r w:rsidRPr="0017162A">
        <w:rPr>
          <w:rFonts w:ascii="游明朝" w:eastAsia="游明朝" w:hAnsi="游明朝"/>
          <w:szCs w:val="21"/>
        </w:rPr>
        <w:t xml:space="preserve"> </w:t>
      </w:r>
    </w:p>
    <w:p w14:paraId="5DC941FA" w14:textId="77777777" w:rsidR="00A35ADE" w:rsidRPr="0017162A" w:rsidRDefault="00A35ADE" w:rsidP="00A35ADE">
      <w:pPr>
        <w:ind w:rightChars="19" w:right="40"/>
        <w:rPr>
          <w:rFonts w:ascii="游明朝" w:eastAsia="游明朝" w:hAnsi="游明朝" w:cs="ＭＳ 明朝"/>
          <w:kern w:val="0"/>
          <w:szCs w:val="21"/>
        </w:rPr>
      </w:pPr>
      <w:r w:rsidRPr="0017162A">
        <w:rPr>
          <w:rFonts w:ascii="游明朝" w:eastAsia="游明朝" w:hAnsi="游明朝" w:cs="ＭＳ 明朝" w:hint="eastAsia"/>
          <w:kern w:val="0"/>
          <w:szCs w:val="21"/>
        </w:rPr>
        <w:t>６　送迎サービスの利用に係る利用者負担は、徴収しない。</w:t>
      </w:r>
      <w:r w:rsidRPr="0017162A">
        <w:rPr>
          <w:rFonts w:ascii="游明朝" w:eastAsia="游明朝" w:hAnsi="游明朝" w:cs="ＭＳ 明朝" w:hint="eastAsia"/>
          <w:b/>
          <w:kern w:val="0"/>
          <w:szCs w:val="21"/>
        </w:rPr>
        <w:t>（※送迎加算を算定する場合）</w:t>
      </w:r>
    </w:p>
    <w:p w14:paraId="0CF4F382" w14:textId="77777777" w:rsidR="00A35ADE" w:rsidRPr="0017162A" w:rsidRDefault="00A35ADE" w:rsidP="00A35ADE">
      <w:pPr>
        <w:ind w:left="210" w:rightChars="19" w:right="40" w:hangingChars="100" w:hanging="210"/>
        <w:rPr>
          <w:rFonts w:ascii="游明朝" w:eastAsia="游明朝" w:hAnsi="游明朝"/>
          <w:szCs w:val="21"/>
        </w:rPr>
      </w:pPr>
      <w:r w:rsidRPr="0017162A">
        <w:rPr>
          <w:rFonts w:ascii="游明朝" w:eastAsia="游明朝" w:hAnsi="游明朝" w:hint="eastAsia"/>
          <w:szCs w:val="21"/>
        </w:rPr>
        <w:t>７　事業所は、法定代理受領により市町村から当該指定</w:t>
      </w:r>
      <w:r w:rsidRPr="0017162A">
        <w:rPr>
          <w:rFonts w:ascii="游明朝" w:eastAsia="游明朝" w:hAnsi="游明朝" w:hint="eastAsia"/>
        </w:rPr>
        <w:t>児童発達支援</w:t>
      </w:r>
      <w:r w:rsidRPr="0017162A">
        <w:rPr>
          <w:rFonts w:ascii="游明朝" w:eastAsia="游明朝" w:hAnsi="游明朝" w:hint="eastAsia"/>
          <w:szCs w:val="21"/>
        </w:rPr>
        <w:t>に係る障害児通所給付費等の支給を受けた場合は、</w:t>
      </w:r>
      <w:r w:rsidRPr="0017162A">
        <w:rPr>
          <w:rFonts w:ascii="游明朝" w:eastAsia="游明朝" w:hAnsi="游明朝" w:hint="eastAsia"/>
        </w:rPr>
        <w:t>保護者</w:t>
      </w:r>
      <w:r w:rsidRPr="0017162A">
        <w:rPr>
          <w:rFonts w:ascii="游明朝" w:eastAsia="游明朝" w:hAnsi="游明朝" w:hint="eastAsia"/>
          <w:szCs w:val="21"/>
        </w:rPr>
        <w:t>に対し、その額を通知する。</w:t>
      </w:r>
    </w:p>
    <w:p w14:paraId="2C2E73FB" w14:textId="77777777" w:rsidR="00A35ADE" w:rsidRPr="0017162A" w:rsidRDefault="00A35ADE" w:rsidP="00A35ADE">
      <w:pPr>
        <w:ind w:left="210" w:rightChars="19" w:right="40" w:hangingChars="100" w:hanging="210"/>
        <w:rPr>
          <w:rFonts w:ascii="游明朝" w:eastAsia="游明朝" w:hAnsi="游明朝"/>
          <w:spacing w:val="4"/>
          <w:szCs w:val="21"/>
        </w:rPr>
      </w:pPr>
      <w:r w:rsidRPr="0017162A">
        <w:rPr>
          <w:rFonts w:ascii="游明朝" w:eastAsia="游明朝" w:hAnsi="游明朝" w:hint="eastAsia"/>
          <w:szCs w:val="21"/>
        </w:rPr>
        <w:t>８　事業所は、法定代理受領を行わない指定</w:t>
      </w:r>
      <w:r w:rsidRPr="0017162A">
        <w:rPr>
          <w:rFonts w:ascii="游明朝" w:eastAsia="游明朝" w:hAnsi="游明朝" w:hint="eastAsia"/>
        </w:rPr>
        <w:t>児童発達支援</w:t>
      </w:r>
      <w:r w:rsidRPr="0017162A">
        <w:rPr>
          <w:rFonts w:ascii="游明朝" w:eastAsia="游明朝" w:hAnsi="游明朝" w:hint="eastAsia"/>
          <w:szCs w:val="21"/>
        </w:rPr>
        <w:t>に係る費用の支払を受けた場合は、</w:t>
      </w:r>
      <w:r w:rsidRPr="0017162A">
        <w:rPr>
          <w:rFonts w:ascii="游明朝" w:eastAsia="游明朝" w:hAnsi="游明朝" w:hint="eastAsia"/>
        </w:rPr>
        <w:t>保護者</w:t>
      </w:r>
      <w:r w:rsidRPr="0017162A">
        <w:rPr>
          <w:rFonts w:ascii="游明朝" w:eastAsia="游明朝" w:hAnsi="游明朝" w:hint="eastAsia"/>
          <w:szCs w:val="21"/>
        </w:rPr>
        <w:t>に対し、サービス提供証明書を交付する。</w:t>
      </w:r>
    </w:p>
    <w:p w14:paraId="0D242F0A" w14:textId="77777777" w:rsidR="00A35ADE" w:rsidRPr="0017162A" w:rsidRDefault="00A35ADE" w:rsidP="00A35ADE">
      <w:pPr>
        <w:ind w:rightChars="19" w:right="40"/>
        <w:rPr>
          <w:rFonts w:ascii="游明朝" w:eastAsia="游明朝" w:hAnsi="游明朝" w:cs="ＭＳ 明朝"/>
          <w:kern w:val="0"/>
          <w:szCs w:val="21"/>
        </w:rPr>
      </w:pPr>
    </w:p>
    <w:p w14:paraId="402D57B8"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（通常の事業の実施地域）</w:t>
      </w:r>
    </w:p>
    <w:p w14:paraId="268AF374"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第10条　通常の事業の実施地域は次のとおりとする。</w:t>
      </w:r>
    </w:p>
    <w:p w14:paraId="3BAA792A" w14:textId="77777777" w:rsidR="00A35ADE" w:rsidRPr="0017162A" w:rsidRDefault="00A35ADE" w:rsidP="00A35ADE">
      <w:pPr>
        <w:wordWrap w:val="0"/>
        <w:ind w:leftChars="100" w:left="420" w:rightChars="19" w:right="40" w:hangingChars="100" w:hanging="210"/>
        <w:jc w:val="left"/>
        <w:rPr>
          <w:rFonts w:ascii="游明朝" w:eastAsia="游明朝" w:hAnsi="游明朝"/>
        </w:rPr>
      </w:pPr>
      <w:r w:rsidRPr="0017162A">
        <w:rPr>
          <w:rFonts w:ascii="游明朝" w:eastAsia="游明朝" w:hAnsi="游明朝" w:hint="eastAsia"/>
        </w:rPr>
        <w:t>尼崎市及び○○市全域とする。ただし、これらの地域以外の利用希望者については相談に応じる。</w:t>
      </w:r>
    </w:p>
    <w:p w14:paraId="15F719CD" w14:textId="77777777" w:rsidR="00A35ADE" w:rsidRPr="0017162A" w:rsidRDefault="00A35ADE" w:rsidP="00A35ADE">
      <w:pPr>
        <w:wordWrap w:val="0"/>
        <w:ind w:rightChars="19" w:right="40"/>
        <w:jc w:val="left"/>
        <w:rPr>
          <w:rFonts w:ascii="游明朝" w:eastAsia="游明朝" w:hAnsi="游明朝"/>
        </w:rPr>
      </w:pPr>
    </w:p>
    <w:p w14:paraId="43A58345"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 xml:space="preserve">　（サービス利用に当たっての留意事項）</w:t>
      </w:r>
    </w:p>
    <w:p w14:paraId="3FA9D7F1"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第11条　サービスの利用に当たっては、次の事項に留意する。</w:t>
      </w:r>
    </w:p>
    <w:p w14:paraId="71CE0546"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（１）○○○こと</w:t>
      </w:r>
    </w:p>
    <w:p w14:paraId="07AD4EA3" w14:textId="77777777" w:rsidR="00A35ADE" w:rsidRPr="0017162A" w:rsidRDefault="00A35ADE" w:rsidP="00A35ADE">
      <w:pPr>
        <w:autoSpaceDE w:val="0"/>
        <w:autoSpaceDN w:val="0"/>
        <w:rPr>
          <w:rFonts w:ascii="游明朝" w:eastAsia="游明朝" w:hAnsi="游明朝"/>
        </w:rPr>
      </w:pPr>
      <w:r w:rsidRPr="0017162A">
        <w:rPr>
          <w:rFonts w:ascii="游明朝" w:eastAsia="游明朝" w:hAnsi="游明朝" w:hint="eastAsia"/>
        </w:rPr>
        <w:t>（２）○○○こと</w:t>
      </w:r>
    </w:p>
    <w:p w14:paraId="1EAE6E9A" w14:textId="77777777" w:rsidR="00A35ADE" w:rsidRPr="0017162A" w:rsidRDefault="00A35ADE" w:rsidP="00A35ADE">
      <w:pPr>
        <w:wordWrap w:val="0"/>
        <w:ind w:rightChars="19" w:right="40"/>
        <w:jc w:val="left"/>
        <w:rPr>
          <w:rFonts w:ascii="游明朝" w:eastAsia="游明朝" w:hAnsi="游明朝"/>
        </w:rPr>
      </w:pPr>
    </w:p>
    <w:p w14:paraId="24D5C3F1"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（緊急時等における対応方法）</w:t>
      </w:r>
    </w:p>
    <w:p w14:paraId="37CABEA8"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第12条　事業所の職員は、指定児童発達支援の提供中に障害児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7800FF28" w14:textId="77777777" w:rsidR="00A35ADE" w:rsidRPr="0017162A" w:rsidRDefault="00A35ADE" w:rsidP="00A35ADE">
      <w:pPr>
        <w:wordWrap w:val="0"/>
        <w:ind w:rightChars="19" w:right="40"/>
        <w:jc w:val="left"/>
        <w:rPr>
          <w:rFonts w:ascii="游明朝" w:eastAsia="游明朝" w:hAnsi="游明朝"/>
        </w:rPr>
      </w:pPr>
    </w:p>
    <w:p w14:paraId="59499059"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（苦情解決）</w:t>
      </w:r>
    </w:p>
    <w:p w14:paraId="7633990B"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w:t>
      </w:r>
      <w:r w:rsidRPr="0017162A">
        <w:rPr>
          <w:rFonts w:ascii="游明朝" w:eastAsia="游明朝" w:hAnsi="游明朝"/>
        </w:rPr>
        <w:t>3</w:t>
      </w:r>
      <w:r w:rsidRPr="0017162A">
        <w:rPr>
          <w:rFonts w:ascii="游明朝" w:eastAsia="游明朝" w:hAnsi="游明朝" w:hint="eastAsia"/>
        </w:rPr>
        <w:t>条　事業所は、提供した指定児童発達支援に関する障害児及びその家族からの苦情に迅速かつ適切に対応するために、苦情を受け付けるための窓口を設置するものとする。</w:t>
      </w:r>
    </w:p>
    <w:p w14:paraId="34833EB9" w14:textId="77777777" w:rsidR="00A35ADE" w:rsidRPr="0017162A" w:rsidRDefault="00A35ADE" w:rsidP="00A35ADE">
      <w:pPr>
        <w:pStyle w:val="25"/>
        <w:ind w:rightChars="19" w:right="40"/>
        <w:rPr>
          <w:rFonts w:ascii="游明朝" w:eastAsia="游明朝" w:hAnsi="游明朝"/>
        </w:rPr>
      </w:pPr>
      <w:r w:rsidRPr="0017162A">
        <w:rPr>
          <w:rFonts w:ascii="游明朝" w:eastAsia="游明朝" w:hAnsi="游明朝" w:hint="eastAsia"/>
        </w:rPr>
        <w:t>２　事業所は、提供した指定児童発達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2A09FF46"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5C92DF85" w14:textId="77777777" w:rsidR="00A35ADE" w:rsidRPr="0017162A" w:rsidRDefault="00A35ADE" w:rsidP="00A35ADE">
      <w:pPr>
        <w:wordWrap w:val="0"/>
        <w:ind w:rightChars="19" w:right="40"/>
        <w:jc w:val="left"/>
        <w:rPr>
          <w:rFonts w:ascii="游明朝" w:eastAsia="游明朝" w:hAnsi="游明朝"/>
        </w:rPr>
      </w:pPr>
    </w:p>
    <w:p w14:paraId="0995C8E9"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（虐待防止のための措置）</w:t>
      </w:r>
    </w:p>
    <w:p w14:paraId="52495315"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w:t>
      </w:r>
      <w:r w:rsidRPr="0017162A">
        <w:rPr>
          <w:rFonts w:ascii="游明朝" w:eastAsia="游明朝" w:hAnsi="游明朝"/>
        </w:rPr>
        <w:t>4</w:t>
      </w:r>
      <w:r w:rsidRPr="0017162A">
        <w:rPr>
          <w:rFonts w:ascii="游明朝" w:eastAsia="游明朝" w:hAnsi="游明朝" w:hint="eastAsia"/>
        </w:rPr>
        <w:t>条　事業所は、障害児の人権の擁護・虐待の防止等のため、次の措置を講ずるものとする。</w:t>
      </w:r>
    </w:p>
    <w:p w14:paraId="62052E8F"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（１）虐待防止に関する担当者の設置</w:t>
      </w:r>
    </w:p>
    <w:p w14:paraId="7BD80D4C"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（２）苦情解決体制の整備</w:t>
      </w:r>
    </w:p>
    <w:p w14:paraId="2A830549"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（３）従業者に対する虐待防止啓発のための定期的な研修の実施</w:t>
      </w:r>
    </w:p>
    <w:p w14:paraId="7F6E91EA"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w:t>
      </w:r>
      <w:r w:rsidRPr="0017162A">
        <w:rPr>
          <w:rFonts w:ascii="游明朝" w:eastAsia="游明朝" w:hAnsi="游明朝" w:cs="ＭＳ 明朝" w:hint="eastAsia"/>
        </w:rPr>
        <w:t>４）</w:t>
      </w:r>
      <w:r w:rsidRPr="0017162A">
        <w:rPr>
          <w:rFonts w:ascii="游明朝" w:eastAsia="游明朝" w:hAnsi="游明朝" w:hint="eastAsia"/>
        </w:rPr>
        <w:t>虐待防止のための対策を検討する委員会として虐待防止委員会の設置及び、定期的な委員会の開催と検討結果について従業者への周知</w:t>
      </w:r>
    </w:p>
    <w:p w14:paraId="4FE0BA63" w14:textId="77777777" w:rsidR="00A35ADE" w:rsidRPr="0017162A" w:rsidRDefault="00A35ADE" w:rsidP="00A35ADE">
      <w:pPr>
        <w:wordWrap w:val="0"/>
        <w:ind w:rightChars="19" w:right="40"/>
        <w:jc w:val="left"/>
        <w:rPr>
          <w:rFonts w:ascii="游明朝" w:eastAsia="游明朝" w:hAnsi="游明朝"/>
        </w:rPr>
      </w:pPr>
    </w:p>
    <w:p w14:paraId="7B5B55E2"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（身体拘束等の禁止）</w:t>
      </w:r>
    </w:p>
    <w:p w14:paraId="79FAAAD8"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第15条　事業所は、指定児童発達支援の提供に当たっては、障害児又は他の障害児の生命又は身体を保護するため緊急やむを得ない場合を除き、身体的拘束その他障害児の行動を制限する行為（以下「身体拘束等」という。）を行わないものとする。</w:t>
      </w:r>
    </w:p>
    <w:p w14:paraId="20792877"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２　事業所は、やむを得ず身体拘束等を行う場合には、その態様及び時間、その際の障害児の心身の状況並びに緊急やむを得ない理由その他必要な事項を記録するものとする。</w:t>
      </w:r>
    </w:p>
    <w:p w14:paraId="63122AC8"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３　事業所は、身体拘束等の適正化を図るため、次に掲げる措置を講ずるものとする。</w:t>
      </w:r>
    </w:p>
    <w:p w14:paraId="4B00146C"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（１）身体拘束等の適正化のための対策を検討する委員会の定期的な開催及びその結果について従業者への周知</w:t>
      </w:r>
    </w:p>
    <w:p w14:paraId="5D1C3DF0"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（２）身体拘束等の適正化のための指針の整備</w:t>
      </w:r>
    </w:p>
    <w:p w14:paraId="1F80FDB3"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（３）従業者に対し、身体拘束等の適正化のための研修を定期的に実施</w:t>
      </w:r>
    </w:p>
    <w:p w14:paraId="329189E1" w14:textId="77777777" w:rsidR="00A35ADE" w:rsidRPr="0017162A" w:rsidRDefault="00A35ADE" w:rsidP="00A35ADE">
      <w:pPr>
        <w:wordWrap w:val="0"/>
        <w:ind w:rightChars="19" w:right="40"/>
        <w:jc w:val="left"/>
        <w:rPr>
          <w:rFonts w:ascii="游明朝" w:eastAsia="游明朝" w:hAnsi="游明朝"/>
        </w:rPr>
      </w:pPr>
    </w:p>
    <w:p w14:paraId="14634C04"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（衛生管理等）</w:t>
      </w:r>
    </w:p>
    <w:p w14:paraId="4067EFAC"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第16条　事業所は、事業所において感染症又は食中毒が発生し、又はまん延しないように、次の各号に掲げる措置を講ずるものとする。</w:t>
      </w:r>
    </w:p>
    <w:p w14:paraId="6E62787E"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52B55FE6"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（２）事業所における感染症及び食中毒の予防及びまん延の防止のための指針の整備</w:t>
      </w:r>
    </w:p>
    <w:p w14:paraId="132CEA93"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3D2FD215" w14:textId="77777777" w:rsidR="00A35ADE" w:rsidRPr="0017162A" w:rsidRDefault="00A35ADE" w:rsidP="00A35ADE">
      <w:pPr>
        <w:wordWrap w:val="0"/>
        <w:ind w:rightChars="19" w:right="40"/>
        <w:jc w:val="left"/>
        <w:rPr>
          <w:rFonts w:ascii="游明朝" w:eastAsia="游明朝" w:hAnsi="游明朝"/>
        </w:rPr>
      </w:pPr>
    </w:p>
    <w:p w14:paraId="6E9B50CF"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lastRenderedPageBreak/>
        <w:t>（業務継続計画の策定等）</w:t>
      </w:r>
    </w:p>
    <w:p w14:paraId="57780597"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第17条　事業所は、感染症や非常災害の発生時において、障害児に対する指定児童発達支援の提供を継続的に実施するための、及び非常時の体制で早期の業務再開を図るための計画（以下「業務継続計画」という。）を策定し、当該業務継続計画に従い必要な措置を講ずるものとする。</w:t>
      </w:r>
    </w:p>
    <w:p w14:paraId="327B5D61" w14:textId="77777777" w:rsidR="00A35ADE" w:rsidRPr="0017162A" w:rsidRDefault="00A35ADE" w:rsidP="00A35ADE">
      <w:pPr>
        <w:wordWrap w:val="0"/>
        <w:ind w:left="208" w:rightChars="19" w:right="40" w:hangingChars="99" w:hanging="208"/>
        <w:jc w:val="left"/>
        <w:rPr>
          <w:rFonts w:ascii="游明朝" w:eastAsia="游明朝" w:hAnsi="游明朝"/>
        </w:rPr>
      </w:pPr>
      <w:r w:rsidRPr="0017162A">
        <w:rPr>
          <w:rFonts w:ascii="游明朝" w:eastAsia="游明朝" w:hAnsi="游明朝" w:hint="eastAsia"/>
        </w:rPr>
        <w:t>２　事業所は、従業者に対し、業務継続計画について周知するとともに、必要な研修及び訓練を定期的に実施するものとする。</w:t>
      </w:r>
    </w:p>
    <w:p w14:paraId="41BA1ED1"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３　事業所は、定期的に業務継続計画の見直しを行い、必要に応じて業務継続計画の変更を行うものとする。</w:t>
      </w:r>
    </w:p>
    <w:p w14:paraId="1C3D03D5" w14:textId="77777777" w:rsidR="00A35ADE" w:rsidRPr="0017162A" w:rsidRDefault="00A35ADE" w:rsidP="00A35ADE">
      <w:pPr>
        <w:wordWrap w:val="0"/>
        <w:ind w:rightChars="19" w:right="40"/>
        <w:jc w:val="left"/>
        <w:rPr>
          <w:rFonts w:ascii="游明朝" w:eastAsia="游明朝" w:hAnsi="游明朝"/>
        </w:rPr>
      </w:pPr>
    </w:p>
    <w:p w14:paraId="6BC8B5ED"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（暴力団等の排除）</w:t>
      </w:r>
    </w:p>
    <w:p w14:paraId="0DF8441B"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第18条　事業所の代表者及び管理者は、暴力団員等と密接な関係を有することなく、又、事業所の運営について暴力団等の支配を受けない。</w:t>
      </w:r>
    </w:p>
    <w:p w14:paraId="08596ECB" w14:textId="77777777" w:rsidR="00A35ADE" w:rsidRPr="0017162A" w:rsidRDefault="00A35ADE" w:rsidP="00A35ADE">
      <w:pPr>
        <w:wordWrap w:val="0"/>
        <w:ind w:rightChars="19" w:right="40"/>
        <w:jc w:val="left"/>
        <w:rPr>
          <w:rFonts w:ascii="游明朝" w:eastAsia="游明朝" w:hAnsi="游明朝"/>
        </w:rPr>
      </w:pPr>
    </w:p>
    <w:p w14:paraId="69FC10F3"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（事故発生の防止及び対応）</w:t>
      </w:r>
    </w:p>
    <w:p w14:paraId="062324C1"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第19条　事業所は、事故が発生した場合に的確に対応し、又は事故の発生若しくはその再発を防止するため、次の措置を講ずる。</w:t>
      </w:r>
    </w:p>
    <w:p w14:paraId="0D45B7DD"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（１）事故が発生した場合の対応、事故の発生又はその再発の防止等に関する指針を定める。</w:t>
      </w:r>
    </w:p>
    <w:p w14:paraId="46AB5228"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357B9D34" w14:textId="77777777" w:rsidR="00A35ADE" w:rsidRPr="0017162A" w:rsidRDefault="00A35ADE" w:rsidP="00A35ADE">
      <w:pPr>
        <w:wordWrap w:val="0"/>
        <w:ind w:left="420" w:rightChars="19" w:right="40" w:hangingChars="200" w:hanging="420"/>
        <w:jc w:val="left"/>
        <w:rPr>
          <w:rFonts w:ascii="游明朝" w:eastAsia="游明朝" w:hAnsi="游明朝"/>
        </w:rPr>
      </w:pPr>
      <w:r w:rsidRPr="0017162A">
        <w:rPr>
          <w:rFonts w:ascii="游明朝" w:eastAsia="游明朝" w:hAnsi="游明朝" w:hint="eastAsia"/>
        </w:rPr>
        <w:t>（３）定期的に、事故の発生又はその再発の防止について、その協議を行うための会議を開き、及び従業者に対して研修を行う。</w:t>
      </w:r>
    </w:p>
    <w:p w14:paraId="624A911B" w14:textId="77777777" w:rsidR="00A35ADE" w:rsidRPr="0017162A" w:rsidRDefault="00A35ADE" w:rsidP="00A35ADE">
      <w:pPr>
        <w:wordWrap w:val="0"/>
        <w:ind w:left="208" w:rightChars="19" w:right="40" w:hangingChars="99" w:hanging="208"/>
        <w:jc w:val="left"/>
        <w:rPr>
          <w:rFonts w:ascii="游明朝" w:eastAsia="游明朝" w:hAnsi="游明朝"/>
          <w:szCs w:val="21"/>
        </w:rPr>
      </w:pPr>
      <w:r w:rsidRPr="0017162A">
        <w:rPr>
          <w:rFonts w:ascii="游明朝" w:eastAsia="游明朝" w:hAnsi="游明朝" w:hint="eastAsia"/>
          <w:szCs w:val="21"/>
        </w:rPr>
        <w:t xml:space="preserve">２　</w:t>
      </w:r>
      <w:r w:rsidRPr="0017162A">
        <w:rPr>
          <w:rFonts w:ascii="游明朝" w:eastAsia="游明朝" w:hAnsi="游明朝" w:hint="eastAsia"/>
        </w:rPr>
        <w:t>指定児童発達支援</w:t>
      </w:r>
      <w:r w:rsidRPr="0017162A">
        <w:rPr>
          <w:rFonts w:ascii="游明朝" w:eastAsia="游明朝" w:hAnsi="游明朝" w:hint="eastAsia"/>
          <w:szCs w:val="21"/>
        </w:rPr>
        <w:t>の提供により賠償すべき事故が発生したときは、速やかに損害を賠償するものとする。</w:t>
      </w:r>
    </w:p>
    <w:p w14:paraId="61ADA202" w14:textId="77777777" w:rsidR="00A35ADE" w:rsidRPr="0017162A" w:rsidRDefault="00A35ADE" w:rsidP="00A35ADE">
      <w:pPr>
        <w:ind w:left="176" w:rightChars="19" w:right="40" w:hanging="176"/>
        <w:rPr>
          <w:rFonts w:ascii="游明朝" w:eastAsia="游明朝" w:hAnsi="游明朝"/>
          <w:szCs w:val="21"/>
        </w:rPr>
      </w:pPr>
    </w:p>
    <w:p w14:paraId="5D2D0177" w14:textId="77777777" w:rsidR="00A35ADE" w:rsidRPr="0017162A" w:rsidRDefault="00A35ADE" w:rsidP="00A35ADE">
      <w:pPr>
        <w:ind w:left="176" w:rightChars="19" w:right="40" w:hanging="176"/>
        <w:rPr>
          <w:rFonts w:ascii="游明朝" w:eastAsia="游明朝" w:hAnsi="游明朝"/>
          <w:szCs w:val="21"/>
        </w:rPr>
      </w:pPr>
      <w:r w:rsidRPr="0017162A">
        <w:rPr>
          <w:rFonts w:ascii="游明朝" w:eastAsia="游明朝" w:hAnsi="游明朝" w:hint="eastAsia"/>
          <w:szCs w:val="21"/>
        </w:rPr>
        <w:t>（非常災害対策）</w:t>
      </w:r>
    </w:p>
    <w:p w14:paraId="229E0ACC" w14:textId="77777777" w:rsidR="00A35ADE" w:rsidRPr="0017162A" w:rsidRDefault="00A35ADE" w:rsidP="00A35ADE">
      <w:pPr>
        <w:ind w:left="176" w:rightChars="19" w:right="40" w:hanging="176"/>
        <w:rPr>
          <w:rFonts w:ascii="游明朝" w:eastAsia="游明朝" w:hAnsi="游明朝"/>
          <w:szCs w:val="21"/>
        </w:rPr>
      </w:pPr>
      <w:r w:rsidRPr="0017162A">
        <w:rPr>
          <w:rFonts w:ascii="游明朝" w:eastAsia="游明朝" w:hAnsi="游明朝" w:hint="eastAsia"/>
          <w:szCs w:val="21"/>
        </w:rPr>
        <w:t>第20条　事業所は、非常災害に関する具体的計画を立て、非常災害時の関係機関への通報及び連絡体制を整備し、それらを定期的に職員に周知するとともに、定期的に避難、救出その他必要な訓練を行うものとする。</w:t>
      </w:r>
    </w:p>
    <w:p w14:paraId="24110269" w14:textId="77777777" w:rsidR="00A35ADE" w:rsidRPr="0017162A" w:rsidRDefault="00A35ADE" w:rsidP="00A35ADE">
      <w:pPr>
        <w:ind w:left="176" w:rightChars="19" w:right="40" w:hanging="176"/>
        <w:rPr>
          <w:rFonts w:ascii="游明朝" w:eastAsia="游明朝" w:hAnsi="游明朝"/>
          <w:szCs w:val="21"/>
        </w:rPr>
      </w:pPr>
      <w:r w:rsidRPr="0017162A">
        <w:rPr>
          <w:rFonts w:ascii="游明朝" w:eastAsia="游明朝" w:hAnsi="游明朝" w:hint="eastAsia"/>
          <w:szCs w:val="21"/>
        </w:rPr>
        <w:t>２　事業所は、前項に規定する訓練の実施にあたって、地域住民の参加が得られるよう連携に努める。</w:t>
      </w:r>
    </w:p>
    <w:p w14:paraId="3B9648DE" w14:textId="77777777" w:rsidR="00A35ADE" w:rsidRPr="0017162A" w:rsidRDefault="00A35ADE" w:rsidP="00A35ADE">
      <w:pPr>
        <w:wordWrap w:val="0"/>
        <w:ind w:rightChars="19" w:right="40"/>
        <w:jc w:val="left"/>
        <w:rPr>
          <w:rFonts w:ascii="游明朝" w:eastAsia="游明朝" w:hAnsi="游明朝"/>
          <w:szCs w:val="21"/>
        </w:rPr>
      </w:pPr>
    </w:p>
    <w:p w14:paraId="0F763482"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（従業者の研修）</w:t>
      </w:r>
    </w:p>
    <w:p w14:paraId="44C91A1F"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第21条　事業所は、職員の資質向上を図るため、研修の機会を次の通り設けるものとする。</w:t>
      </w:r>
    </w:p>
    <w:p w14:paraId="71FBE842"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（１）採用時研修　採用後○カ月以内</w:t>
      </w:r>
    </w:p>
    <w:p w14:paraId="680A1360"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（２）継続研修　　年○回</w:t>
      </w:r>
    </w:p>
    <w:p w14:paraId="65963D30"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２　実施した研修の記録を保管するとともに、必要に応じて研修の内容の見直しを行うことにより、従業者の計画的な育成に努める。</w:t>
      </w:r>
    </w:p>
    <w:p w14:paraId="4FB6492E" w14:textId="77777777" w:rsidR="00A35ADE" w:rsidRPr="0017162A" w:rsidRDefault="00A35ADE" w:rsidP="00A35ADE">
      <w:pPr>
        <w:wordWrap w:val="0"/>
        <w:ind w:rightChars="19" w:right="40"/>
        <w:jc w:val="left"/>
        <w:rPr>
          <w:rFonts w:ascii="游明朝" w:eastAsia="游明朝" w:hAnsi="游明朝"/>
        </w:rPr>
      </w:pPr>
    </w:p>
    <w:p w14:paraId="1F225563"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（運営内容の評価及び結果の公表）</w:t>
      </w:r>
    </w:p>
    <w:p w14:paraId="03326B1E"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第22条　事業所は、その運営状況の内容について評価を行い、おおむね年1回程度その結果を公表す</w:t>
      </w:r>
      <w:r w:rsidRPr="0017162A">
        <w:rPr>
          <w:rFonts w:ascii="游明朝" w:eastAsia="游明朝" w:hAnsi="游明朝" w:hint="eastAsia"/>
        </w:rPr>
        <w:lastRenderedPageBreak/>
        <w:t>るものとする。</w:t>
      </w:r>
    </w:p>
    <w:p w14:paraId="6E2380A2" w14:textId="77777777" w:rsidR="00A35ADE" w:rsidRPr="0017162A" w:rsidRDefault="00A35ADE" w:rsidP="00A35ADE">
      <w:pPr>
        <w:wordWrap w:val="0"/>
        <w:ind w:rightChars="19" w:right="40"/>
        <w:jc w:val="left"/>
        <w:rPr>
          <w:rFonts w:ascii="游明朝" w:eastAsia="游明朝" w:hAnsi="游明朝"/>
        </w:rPr>
      </w:pPr>
    </w:p>
    <w:p w14:paraId="630AB691"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（事業所の支援プログラムの作成・公表）</w:t>
      </w:r>
    </w:p>
    <w:p w14:paraId="2D0AD249" w14:textId="77777777" w:rsidR="00A35ADE" w:rsidRPr="0017162A" w:rsidRDefault="00A35ADE" w:rsidP="00A35ADE">
      <w:pPr>
        <w:wordWrap w:val="0"/>
        <w:ind w:left="208" w:rightChars="19" w:right="40" w:hangingChars="99" w:hanging="208"/>
        <w:jc w:val="left"/>
        <w:rPr>
          <w:rFonts w:ascii="游明朝" w:eastAsia="游明朝" w:hAnsi="游明朝"/>
        </w:rPr>
      </w:pPr>
      <w:r w:rsidRPr="0017162A">
        <w:rPr>
          <w:rFonts w:ascii="游明朝" w:eastAsia="游明朝" w:hAnsi="游明朝" w:hint="eastAsia"/>
        </w:rPr>
        <w:t>第23条　事業所</w:t>
      </w:r>
      <w:r w:rsidRPr="0017162A">
        <w:rPr>
          <w:rFonts w:ascii="游明朝" w:eastAsia="游明朝" w:hAnsi="游明朝"/>
        </w:rPr>
        <w:t>は、指定</w:t>
      </w:r>
      <w:r w:rsidRPr="0017162A">
        <w:rPr>
          <w:rFonts w:ascii="游明朝" w:eastAsia="游明朝" w:hAnsi="游明朝" w:hint="eastAsia"/>
        </w:rPr>
        <w:t>障害児通所</w:t>
      </w:r>
      <w:r w:rsidRPr="0017162A">
        <w:rPr>
          <w:rFonts w:ascii="游明朝" w:eastAsia="游明朝" w:hAnsi="游明朝"/>
        </w:rPr>
        <w:t>支援プログラム（心身の健康等に関する領域との関連性を明確にした指定児童発達支援の実施に関する計画をいう。）を策定し、インターネットの利用その他の方法により公表</w:t>
      </w:r>
      <w:r w:rsidRPr="0017162A">
        <w:rPr>
          <w:rFonts w:ascii="游明朝" w:eastAsia="游明朝" w:hAnsi="游明朝" w:hint="eastAsia"/>
        </w:rPr>
        <w:t>するものとする</w:t>
      </w:r>
      <w:r w:rsidRPr="0017162A">
        <w:rPr>
          <w:rFonts w:ascii="游明朝" w:eastAsia="游明朝" w:hAnsi="游明朝"/>
        </w:rPr>
        <w:t>。</w:t>
      </w:r>
    </w:p>
    <w:p w14:paraId="13320CCB" w14:textId="77777777" w:rsidR="00A35ADE" w:rsidRPr="0017162A" w:rsidRDefault="00A35ADE" w:rsidP="00A35ADE">
      <w:pPr>
        <w:wordWrap w:val="0"/>
        <w:ind w:rightChars="19" w:right="40"/>
        <w:jc w:val="left"/>
        <w:rPr>
          <w:rFonts w:ascii="游明朝" w:eastAsia="游明朝" w:hAnsi="游明朝"/>
        </w:rPr>
      </w:pPr>
    </w:p>
    <w:p w14:paraId="02218C29"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（その他運営についての留意事項）</w:t>
      </w:r>
    </w:p>
    <w:p w14:paraId="5C0AAE26" w14:textId="77777777" w:rsidR="00A35ADE"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第24条　事業所の職員は、業務上知り得た障害児又はその家族の秘密を保持する。</w:t>
      </w:r>
    </w:p>
    <w:p w14:paraId="20C7DCEC"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２　事業所の職員であった者に、業務上知り得た障害児又はその家族の秘密を保持させるため、当該事業所の職員でなくなった後においてもこれらの秘密を保持するべき旨を、雇用契約の内容とする。</w:t>
      </w:r>
    </w:p>
    <w:p w14:paraId="2E73108B"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３　事業所は、職員、設備、備品及び会計に関する諸記録を整備するものとする。</w:t>
      </w:r>
    </w:p>
    <w:p w14:paraId="0F4E70ED"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４　事業所は、障害児に対する指定児童発達支援の提供に関する諸記録を整備し、当該指定児童発達支援を完結した日から５年間保存するものとする。</w:t>
      </w:r>
    </w:p>
    <w:p w14:paraId="4F4EF210" w14:textId="77777777" w:rsidR="00A35ADE" w:rsidRPr="0017162A" w:rsidRDefault="00A35ADE" w:rsidP="00A35ADE">
      <w:pPr>
        <w:wordWrap w:val="0"/>
        <w:ind w:left="210" w:rightChars="19" w:right="40" w:hangingChars="100" w:hanging="210"/>
        <w:jc w:val="left"/>
        <w:rPr>
          <w:rFonts w:ascii="游明朝" w:eastAsia="游明朝" w:hAnsi="游明朝"/>
        </w:rPr>
      </w:pPr>
      <w:r w:rsidRPr="0017162A">
        <w:rPr>
          <w:rFonts w:ascii="游明朝" w:eastAsia="游明朝" w:hAnsi="游明朝" w:hint="eastAsia"/>
        </w:rPr>
        <w:t>５　この規程に定める事項のほか、運営に関する重要事項は△△法人＊＊と事業所の管理者との協議に基づいて定めるものとする。</w:t>
      </w:r>
    </w:p>
    <w:p w14:paraId="22A931F8" w14:textId="77777777" w:rsidR="00A35ADE" w:rsidRPr="0017162A" w:rsidRDefault="00A35ADE" w:rsidP="00A35ADE">
      <w:pPr>
        <w:wordWrap w:val="0"/>
        <w:ind w:rightChars="19" w:right="40"/>
        <w:jc w:val="left"/>
        <w:rPr>
          <w:rFonts w:ascii="游明朝" w:eastAsia="游明朝" w:hAnsi="游明朝"/>
        </w:rPr>
      </w:pPr>
    </w:p>
    <w:p w14:paraId="4FEECEFC" w14:textId="77777777" w:rsidR="00A35ADE" w:rsidRPr="0017162A" w:rsidRDefault="00A35ADE" w:rsidP="00A35ADE">
      <w:pPr>
        <w:wordWrap w:val="0"/>
        <w:ind w:rightChars="19" w:right="40" w:firstLineChars="300" w:firstLine="630"/>
        <w:jc w:val="left"/>
        <w:rPr>
          <w:rFonts w:ascii="游明朝" w:eastAsia="游明朝" w:hAnsi="游明朝"/>
        </w:rPr>
      </w:pPr>
      <w:r w:rsidRPr="0017162A">
        <w:rPr>
          <w:rFonts w:ascii="游明朝" w:eastAsia="游明朝" w:hAnsi="游明朝" w:hint="eastAsia"/>
        </w:rPr>
        <w:t xml:space="preserve">附　則　　　　　　　　　　　　　　　　　　　　　　　　　</w:t>
      </w:r>
    </w:p>
    <w:p w14:paraId="509DD5D7" w14:textId="49672B3A" w:rsidR="007D2CA3" w:rsidRPr="0017162A" w:rsidRDefault="00A35ADE" w:rsidP="00A35ADE">
      <w:pPr>
        <w:wordWrap w:val="0"/>
        <w:ind w:rightChars="19" w:right="40"/>
        <w:jc w:val="left"/>
        <w:rPr>
          <w:rFonts w:ascii="游明朝" w:eastAsia="游明朝" w:hAnsi="游明朝"/>
        </w:rPr>
      </w:pPr>
      <w:r w:rsidRPr="0017162A">
        <w:rPr>
          <w:rFonts w:ascii="游明朝" w:eastAsia="游明朝" w:hAnsi="游明朝" w:hint="eastAsia"/>
        </w:rPr>
        <w:t xml:space="preserve">　　　この規程は、令和○○年○月○日から施行する。</w:t>
      </w:r>
    </w:p>
    <w:sectPr w:rsidR="007D2CA3" w:rsidRPr="0017162A"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D2F9E" w14:textId="77777777" w:rsidR="00A35ADE" w:rsidRDefault="00A35ADE" w:rsidP="00A35ADE">
      <w:r>
        <w:separator/>
      </w:r>
    </w:p>
  </w:endnote>
  <w:endnote w:type="continuationSeparator" w:id="0">
    <w:p w14:paraId="16B2EFC6" w14:textId="77777777" w:rsidR="00A35ADE" w:rsidRDefault="00A35ADE" w:rsidP="00A35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25C4E" w14:textId="77777777" w:rsidR="00A35ADE" w:rsidRDefault="00A35ADE" w:rsidP="00A35ADE">
      <w:r>
        <w:separator/>
      </w:r>
    </w:p>
  </w:footnote>
  <w:footnote w:type="continuationSeparator" w:id="0">
    <w:p w14:paraId="5FAA6CE0" w14:textId="77777777" w:rsidR="00A35ADE" w:rsidRDefault="00A35ADE" w:rsidP="00A35A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3345E"/>
    <w:rsid w:val="000A1805"/>
    <w:rsid w:val="00162910"/>
    <w:rsid w:val="0017162A"/>
    <w:rsid w:val="00223B2D"/>
    <w:rsid w:val="002A3F8D"/>
    <w:rsid w:val="002D2664"/>
    <w:rsid w:val="005A0CF6"/>
    <w:rsid w:val="005A40FF"/>
    <w:rsid w:val="007B7E36"/>
    <w:rsid w:val="007C4185"/>
    <w:rsid w:val="007D2CA3"/>
    <w:rsid w:val="00803390"/>
    <w:rsid w:val="00A35ADE"/>
    <w:rsid w:val="00AA0D70"/>
    <w:rsid w:val="00AD0B8A"/>
    <w:rsid w:val="00B71D99"/>
    <w:rsid w:val="00B76D35"/>
    <w:rsid w:val="00BC6B5A"/>
    <w:rsid w:val="00D4235A"/>
    <w:rsid w:val="00DF668A"/>
    <w:rsid w:val="00E4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A35ADE"/>
    <w:pPr>
      <w:tabs>
        <w:tab w:val="center" w:pos="4252"/>
        <w:tab w:val="right" w:pos="8504"/>
      </w:tabs>
      <w:snapToGrid w:val="0"/>
    </w:pPr>
  </w:style>
  <w:style w:type="character" w:customStyle="1" w:styleId="ab">
    <w:name w:val="ヘッダー (文字)"/>
    <w:basedOn w:val="a0"/>
    <w:link w:val="aa"/>
    <w:uiPriority w:val="99"/>
    <w:rsid w:val="00A35ADE"/>
    <w:rPr>
      <w:rFonts w:ascii="Century" w:hAnsi="Century" w:cs="Times New Roman"/>
      <w:szCs w:val="20"/>
    </w:rPr>
  </w:style>
  <w:style w:type="paragraph" w:styleId="ac">
    <w:name w:val="footer"/>
    <w:basedOn w:val="a"/>
    <w:link w:val="ad"/>
    <w:uiPriority w:val="99"/>
    <w:unhideWhenUsed/>
    <w:rsid w:val="00A35ADE"/>
    <w:pPr>
      <w:tabs>
        <w:tab w:val="center" w:pos="4252"/>
        <w:tab w:val="right" w:pos="8504"/>
      </w:tabs>
      <w:snapToGrid w:val="0"/>
    </w:pPr>
  </w:style>
  <w:style w:type="character" w:customStyle="1" w:styleId="ad">
    <w:name w:val="フッター (文字)"/>
    <w:basedOn w:val="a0"/>
    <w:link w:val="ac"/>
    <w:uiPriority w:val="99"/>
    <w:rsid w:val="00A35ADE"/>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808</Words>
  <Characters>4606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2026-09-25T08:06:00Z</dcterms:created>
  <dcterms:modified xsi:type="dcterms:W3CDTF">2026-09-29T05:57:00Z</dcterms:modified>
</cp:coreProperties>
</file>