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33F26" w14:textId="77777777" w:rsidR="00D4235A" w:rsidRPr="00455C14" w:rsidRDefault="00D4235A" w:rsidP="00D4235A">
      <w:pPr>
        <w:ind w:left="200" w:rightChars="19" w:right="40" w:hangingChars="100" w:hanging="200"/>
        <w:rPr>
          <w:rFonts w:ascii="游明朝" w:eastAsia="游明朝" w:hAnsi="游明朝"/>
          <w:b/>
          <w:szCs w:val="21"/>
        </w:rPr>
      </w:pPr>
      <w:r w:rsidRPr="00455C14">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7D7A6C3E" w14:textId="77777777" w:rsidR="00D4235A" w:rsidRPr="00455C14" w:rsidRDefault="00D4235A" w:rsidP="00D4235A">
      <w:pPr>
        <w:ind w:rightChars="19" w:right="40"/>
        <w:rPr>
          <w:rFonts w:ascii="游明朝" w:eastAsia="游明朝" w:hAnsi="游明朝"/>
          <w:spacing w:val="2"/>
        </w:rPr>
      </w:pPr>
    </w:p>
    <w:p w14:paraId="5C9785C0" w14:textId="77777777" w:rsidR="00D4235A" w:rsidRPr="00455C14" w:rsidRDefault="00D4235A" w:rsidP="00D4235A">
      <w:pPr>
        <w:ind w:rightChars="19" w:right="40"/>
        <w:jc w:val="center"/>
        <w:rPr>
          <w:rFonts w:ascii="游明朝" w:eastAsia="游明朝" w:hAnsi="游明朝"/>
          <w:b/>
          <w:szCs w:val="21"/>
        </w:rPr>
      </w:pPr>
      <w:r w:rsidRPr="00455C14">
        <w:rPr>
          <w:rFonts w:ascii="游明朝" w:eastAsia="游明朝" w:hAnsi="游明朝" w:hint="eastAsia"/>
          <w:b/>
          <w:szCs w:val="21"/>
        </w:rPr>
        <w:t>○○○運営規程</w:t>
      </w:r>
    </w:p>
    <w:p w14:paraId="3BF30113" w14:textId="77777777" w:rsidR="00D4235A" w:rsidRPr="00455C14" w:rsidRDefault="00D4235A" w:rsidP="00D4235A">
      <w:pPr>
        <w:ind w:rightChars="19" w:right="40"/>
        <w:jc w:val="center"/>
        <w:rPr>
          <w:rFonts w:ascii="游明朝" w:eastAsia="游明朝" w:hAnsi="游明朝"/>
          <w:b/>
          <w:szCs w:val="21"/>
        </w:rPr>
      </w:pPr>
      <w:r w:rsidRPr="00455C14">
        <w:rPr>
          <w:rFonts w:ascii="游明朝" w:eastAsia="游明朝" w:hAnsi="游明朝" w:hint="eastAsia"/>
          <w:b/>
          <w:szCs w:val="21"/>
        </w:rPr>
        <w:t>＜就労継続支援Ａ型＞</w:t>
      </w:r>
    </w:p>
    <w:p w14:paraId="747D0613" w14:textId="1F6BE5B3" w:rsidR="00D4235A" w:rsidRPr="00455C14" w:rsidRDefault="00D4235A" w:rsidP="00D4235A">
      <w:pPr>
        <w:ind w:rightChars="19" w:right="40"/>
        <w:jc w:val="center"/>
        <w:rPr>
          <w:rFonts w:ascii="游明朝" w:eastAsia="游明朝" w:hAnsi="游明朝"/>
          <w:b/>
          <w:sz w:val="18"/>
          <w:szCs w:val="18"/>
        </w:rPr>
      </w:pPr>
      <w:r w:rsidRPr="00455C14">
        <w:rPr>
          <w:rFonts w:ascii="游明朝" w:eastAsia="游明朝" w:hAnsi="游明朝" w:hint="eastAsia"/>
          <w:b/>
          <w:sz w:val="18"/>
          <w:szCs w:val="18"/>
        </w:rPr>
        <w:t>（※○○○に事業所の正式名称を記載してください。）</w:t>
      </w:r>
    </w:p>
    <w:p w14:paraId="7B5EEE60" w14:textId="77777777" w:rsidR="00D4235A" w:rsidRPr="00455C14" w:rsidRDefault="00D4235A" w:rsidP="00D4235A">
      <w:pPr>
        <w:ind w:rightChars="19" w:right="40"/>
        <w:rPr>
          <w:rFonts w:ascii="游明朝" w:eastAsia="游明朝" w:hAnsi="游明朝"/>
          <w:spacing w:val="2"/>
        </w:rPr>
      </w:pPr>
    </w:p>
    <w:p w14:paraId="03EBD33D" w14:textId="77777777" w:rsidR="00D4235A" w:rsidRPr="00455C14" w:rsidRDefault="00D4235A" w:rsidP="00D4235A">
      <w:pPr>
        <w:ind w:rightChars="19" w:right="40"/>
        <w:rPr>
          <w:rFonts w:ascii="游明朝" w:eastAsia="游明朝" w:hAnsi="游明朝"/>
        </w:rPr>
      </w:pPr>
      <w:r w:rsidRPr="00455C14">
        <w:rPr>
          <w:rFonts w:ascii="游明朝" w:eastAsia="游明朝" w:hAnsi="游明朝" w:hint="eastAsia"/>
        </w:rPr>
        <w:t>（趣旨）</w:t>
      </w:r>
    </w:p>
    <w:p w14:paraId="0913701A"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第１条　この規程は、△△法人＊＊が開設する○○○（以下「事業所」という。）が行う指定障害福祉サービス事業（以下「事業」と言う。）の就労継続支援Ａ型（以下、「指定就労継続支援Ａ型」という。）の事業の適切な運営を確保するために必要な人員及び管理運営に関する事項を定める。</w:t>
      </w:r>
    </w:p>
    <w:p w14:paraId="49C05DFA" w14:textId="77777777" w:rsidR="00D4235A" w:rsidRPr="00455C14" w:rsidRDefault="00D4235A" w:rsidP="00D4235A">
      <w:pPr>
        <w:wordWrap w:val="0"/>
        <w:ind w:rightChars="19" w:right="40"/>
        <w:jc w:val="left"/>
        <w:rPr>
          <w:rFonts w:ascii="游明朝" w:eastAsia="游明朝" w:hAnsi="游明朝"/>
        </w:rPr>
      </w:pPr>
    </w:p>
    <w:p w14:paraId="73E21310"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（事業の目的及び運営の方針）</w:t>
      </w:r>
    </w:p>
    <w:p w14:paraId="43024572"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第２条　事業所は、支給決定を受けた障害者（以下「利用者」という。）へ適切かつ効果的なサービスの提供を行うことにより、利用者が自立した日常生活又は地域での社会生活を営むことができることを目的とする。</w:t>
      </w:r>
    </w:p>
    <w:p w14:paraId="492F1156"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２　事業の実施にあたっては、利用者の意思及び人格を尊重して、常に利用者の立場に立ったサービスの提供を行うものとする。</w:t>
      </w:r>
    </w:p>
    <w:p w14:paraId="2DB8F1CD"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３　事業の実施にあたっては、地域との結び付きを重視し、市町村、他の障害福祉サービス事業者その他の保健医療サービスまたは福祉サービスを提供する者との連携に努めるものとする。</w:t>
      </w:r>
    </w:p>
    <w:p w14:paraId="2B210BFB"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４　事業の実施にあたっては、関係法令等を遵守する。</w:t>
      </w:r>
    </w:p>
    <w:p w14:paraId="2DD5731A" w14:textId="77777777" w:rsidR="00D4235A" w:rsidRPr="00455C14" w:rsidRDefault="00D4235A" w:rsidP="00D4235A">
      <w:pPr>
        <w:wordWrap w:val="0"/>
        <w:ind w:left="210" w:rightChars="19" w:right="40" w:hangingChars="100" w:hanging="210"/>
        <w:jc w:val="left"/>
        <w:rPr>
          <w:rFonts w:ascii="游明朝" w:eastAsia="游明朝" w:hAnsi="游明朝"/>
        </w:rPr>
      </w:pPr>
    </w:p>
    <w:p w14:paraId="70AD7AE5"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（事業所の名称及び所在地）</w:t>
      </w:r>
    </w:p>
    <w:p w14:paraId="4A5083D9"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第３条　事業所の名称及び所在地は、次のとおりとする。</w:t>
      </w:r>
    </w:p>
    <w:p w14:paraId="0DDF01F6"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（１）名　称　○○○</w:t>
      </w:r>
    </w:p>
    <w:p w14:paraId="3F5B03F2"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（２）所在地　兵庫県尼崎市・・・・・・　○○ビル○号</w:t>
      </w:r>
    </w:p>
    <w:p w14:paraId="21B342FE" w14:textId="77777777" w:rsidR="00D4235A" w:rsidRPr="00455C14" w:rsidRDefault="00D4235A" w:rsidP="00D4235A">
      <w:pPr>
        <w:wordWrap w:val="0"/>
        <w:ind w:rightChars="19" w:right="40"/>
        <w:jc w:val="left"/>
        <w:rPr>
          <w:rFonts w:ascii="游明朝" w:eastAsia="游明朝" w:hAnsi="游明朝"/>
        </w:rPr>
      </w:pPr>
    </w:p>
    <w:p w14:paraId="751DC936"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（職員の職種、員数及び職務内容）</w:t>
      </w:r>
    </w:p>
    <w:p w14:paraId="12BD0CA3"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第４条　事業所に勤務する職種、員数及び職務内容は次のとおりとする。</w:t>
      </w:r>
    </w:p>
    <w:p w14:paraId="799A91F8"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（１）管理者　１人</w:t>
      </w:r>
    </w:p>
    <w:p w14:paraId="39DEBF3F" w14:textId="77777777" w:rsidR="00D4235A" w:rsidRPr="00455C14" w:rsidRDefault="00D4235A" w:rsidP="00D4235A">
      <w:pPr>
        <w:wordWrap w:val="0"/>
        <w:ind w:left="420" w:rightChars="19" w:right="40" w:hangingChars="200" w:hanging="420"/>
        <w:jc w:val="left"/>
        <w:rPr>
          <w:rFonts w:ascii="游明朝" w:eastAsia="游明朝" w:hAnsi="游明朝"/>
        </w:rPr>
      </w:pPr>
      <w:r w:rsidRPr="00455C14">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315B99F2"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（２）サービス管理責任者　○人以上</w:t>
      </w:r>
    </w:p>
    <w:p w14:paraId="222DAC63" w14:textId="77777777" w:rsidR="00D4235A" w:rsidRPr="00455C14" w:rsidRDefault="00D4235A" w:rsidP="00D4235A">
      <w:pPr>
        <w:wordWrap w:val="0"/>
        <w:ind w:rightChars="19" w:right="40" w:firstLineChars="100" w:firstLine="210"/>
        <w:jc w:val="left"/>
        <w:rPr>
          <w:rFonts w:ascii="游明朝" w:eastAsia="游明朝" w:hAnsi="游明朝"/>
        </w:rPr>
      </w:pPr>
      <w:r w:rsidRPr="00455C14">
        <w:rPr>
          <w:rFonts w:ascii="游明朝" w:eastAsia="游明朝" w:hAnsi="游明朝" w:hint="eastAsia"/>
        </w:rPr>
        <w:t xml:space="preserve">　　サービス管理責任者は、次の業務を行う。</w:t>
      </w:r>
    </w:p>
    <w:p w14:paraId="4D3B12C7" w14:textId="77777777" w:rsidR="00D4235A" w:rsidRPr="00455C14" w:rsidRDefault="00D4235A" w:rsidP="00D4235A">
      <w:pPr>
        <w:wordWrap w:val="0"/>
        <w:ind w:rightChars="19" w:right="40" w:firstLineChars="100" w:firstLine="210"/>
        <w:jc w:val="left"/>
        <w:rPr>
          <w:rFonts w:ascii="游明朝" w:eastAsia="游明朝" w:hAnsi="游明朝"/>
        </w:rPr>
      </w:pPr>
      <w:r w:rsidRPr="00455C14">
        <w:rPr>
          <w:rFonts w:ascii="游明朝" w:eastAsia="游明朝" w:hAnsi="游明朝" w:hint="eastAsia"/>
        </w:rPr>
        <w:t>（ア）就労継続支援Ａ型計画の作成等に関すること。</w:t>
      </w:r>
    </w:p>
    <w:p w14:paraId="6E4C3AB3" w14:textId="77777777" w:rsidR="00D4235A" w:rsidRPr="00455C14" w:rsidRDefault="00D4235A" w:rsidP="00D4235A">
      <w:pPr>
        <w:wordWrap w:val="0"/>
        <w:ind w:leftChars="100" w:left="630" w:rightChars="19" w:right="40" w:hangingChars="200" w:hanging="420"/>
        <w:jc w:val="left"/>
        <w:rPr>
          <w:rFonts w:ascii="游明朝" w:eastAsia="游明朝" w:hAnsi="游明朝"/>
        </w:rPr>
      </w:pPr>
      <w:r w:rsidRPr="00455C14">
        <w:rPr>
          <w:rFonts w:ascii="游明朝" w:eastAsia="游明朝" w:hAnsi="游明朝" w:hint="eastAsia"/>
        </w:rPr>
        <w:t>（イ）利用申込者の利用に際し、その者に係る指定障害福祉サービス事業者に対する照会等により、その者の心身の状況、当該事業所以外における指定障害福祉サービス等の利用状況を把握すること。</w:t>
      </w:r>
    </w:p>
    <w:p w14:paraId="7D74E022" w14:textId="77777777" w:rsidR="00D4235A" w:rsidRPr="00455C14" w:rsidRDefault="00D4235A" w:rsidP="00D4235A">
      <w:pPr>
        <w:wordWrap w:val="0"/>
        <w:ind w:leftChars="100" w:left="630" w:rightChars="19" w:right="40" w:hangingChars="200" w:hanging="420"/>
        <w:jc w:val="left"/>
        <w:rPr>
          <w:rFonts w:ascii="游明朝" w:eastAsia="游明朝" w:hAnsi="游明朝"/>
        </w:rPr>
      </w:pPr>
      <w:r w:rsidRPr="00455C14">
        <w:rPr>
          <w:rFonts w:ascii="游明朝" w:eastAsia="游明朝" w:hAnsi="游明朝" w:hint="eastAsia"/>
        </w:rPr>
        <w:t>（ウ）利用者の心身の状況、その置かれている環境等に照らし、利用者が自立した日常生活を営むことができるように定期的に検討するとともに、自立した日常生活を営むことができると認められ</w:t>
      </w:r>
      <w:r w:rsidRPr="00455C14">
        <w:rPr>
          <w:rFonts w:ascii="游明朝" w:eastAsia="游明朝" w:hAnsi="游明朝" w:hint="eastAsia"/>
        </w:rPr>
        <w:lastRenderedPageBreak/>
        <w:t>る利用者に対し必要な援助を行うこと。</w:t>
      </w:r>
    </w:p>
    <w:p w14:paraId="07C762FA" w14:textId="77777777" w:rsidR="00D4235A" w:rsidRPr="00455C14" w:rsidRDefault="00D4235A" w:rsidP="00D4235A">
      <w:pPr>
        <w:wordWrap w:val="0"/>
        <w:ind w:rightChars="19" w:right="40" w:firstLineChars="100" w:firstLine="210"/>
        <w:jc w:val="left"/>
        <w:rPr>
          <w:rFonts w:ascii="游明朝" w:eastAsia="游明朝" w:hAnsi="游明朝"/>
        </w:rPr>
      </w:pPr>
      <w:r w:rsidRPr="00455C14">
        <w:rPr>
          <w:rFonts w:ascii="游明朝" w:eastAsia="游明朝" w:hAnsi="游明朝" w:hint="eastAsia"/>
        </w:rPr>
        <w:t>（エ）他の従業員に対する技術指導又は助言を行うこと。</w:t>
      </w:r>
    </w:p>
    <w:p w14:paraId="072CD695" w14:textId="77777777" w:rsidR="00D4235A" w:rsidRPr="00455C14" w:rsidRDefault="00D4235A" w:rsidP="00D4235A">
      <w:pPr>
        <w:wordWrap w:val="0"/>
        <w:ind w:left="2294" w:rightChars="19" w:right="40" w:hangingChars="1093" w:hanging="2294"/>
        <w:jc w:val="left"/>
        <w:rPr>
          <w:rFonts w:ascii="游明朝" w:eastAsia="游明朝" w:hAnsi="游明朝"/>
        </w:rPr>
      </w:pPr>
      <w:r w:rsidRPr="00455C14">
        <w:rPr>
          <w:rFonts w:ascii="游明朝" w:eastAsia="游明朝" w:hAnsi="游明朝" w:hint="eastAsia"/>
        </w:rPr>
        <w:t>（３）生活支援員　○人以上</w:t>
      </w:r>
    </w:p>
    <w:p w14:paraId="5E30C9B9" w14:textId="77777777" w:rsidR="00D4235A" w:rsidRPr="00455C14" w:rsidRDefault="00D4235A" w:rsidP="00D4235A">
      <w:pPr>
        <w:wordWrap w:val="0"/>
        <w:ind w:left="2294" w:rightChars="19" w:right="40" w:hangingChars="1093" w:hanging="2294"/>
        <w:jc w:val="left"/>
        <w:rPr>
          <w:rFonts w:ascii="游明朝" w:eastAsia="游明朝" w:hAnsi="游明朝"/>
        </w:rPr>
      </w:pPr>
      <w:r w:rsidRPr="00455C14">
        <w:rPr>
          <w:rFonts w:ascii="游明朝" w:eastAsia="游明朝" w:hAnsi="游明朝" w:hint="eastAsia"/>
        </w:rPr>
        <w:t>（４）職業指導員　○人以上</w:t>
      </w:r>
    </w:p>
    <w:p w14:paraId="10B7B5DF" w14:textId="77777777" w:rsidR="00D4235A" w:rsidRPr="00455C14" w:rsidRDefault="00D4235A" w:rsidP="00D4235A">
      <w:pPr>
        <w:wordWrap w:val="0"/>
        <w:ind w:rightChars="19" w:right="40"/>
        <w:jc w:val="left"/>
        <w:rPr>
          <w:rFonts w:ascii="游明朝" w:eastAsia="游明朝" w:hAnsi="游明朝"/>
          <w:lang w:eastAsia="zh-TW"/>
        </w:rPr>
      </w:pPr>
      <w:r w:rsidRPr="00455C14">
        <w:rPr>
          <w:rFonts w:ascii="游明朝" w:eastAsia="游明朝" w:hAnsi="游明朝" w:hint="eastAsia"/>
        </w:rPr>
        <w:t>（５）</w:t>
      </w:r>
      <w:r w:rsidRPr="00455C14">
        <w:rPr>
          <w:rFonts w:ascii="游明朝" w:eastAsia="游明朝" w:hAnsi="游明朝" w:hint="eastAsia"/>
          <w:lang w:eastAsia="zh-TW"/>
        </w:rPr>
        <w:t xml:space="preserve">事務職員　</w:t>
      </w:r>
      <w:r w:rsidRPr="00455C14">
        <w:rPr>
          <w:rFonts w:ascii="游明朝" w:eastAsia="游明朝" w:hAnsi="游明朝" w:hint="eastAsia"/>
        </w:rPr>
        <w:t>○</w:t>
      </w:r>
      <w:r w:rsidRPr="00455C14">
        <w:rPr>
          <w:rFonts w:ascii="游明朝" w:eastAsia="游明朝" w:hAnsi="游明朝" w:hint="eastAsia"/>
          <w:lang w:eastAsia="zh-TW"/>
        </w:rPr>
        <w:t>人</w:t>
      </w:r>
      <w:r w:rsidRPr="00455C14">
        <w:rPr>
          <w:rFonts w:ascii="游明朝" w:eastAsia="游明朝" w:hAnsi="游明朝" w:hint="eastAsia"/>
        </w:rPr>
        <w:t>以上</w:t>
      </w:r>
    </w:p>
    <w:p w14:paraId="72C8E28F" w14:textId="77777777" w:rsidR="00D4235A" w:rsidRPr="00455C14" w:rsidRDefault="00D4235A" w:rsidP="00D4235A">
      <w:pPr>
        <w:wordWrap w:val="0"/>
        <w:ind w:rightChars="19" w:right="40"/>
        <w:jc w:val="left"/>
        <w:rPr>
          <w:rFonts w:ascii="游明朝" w:eastAsia="游明朝" w:hAnsi="游明朝"/>
        </w:rPr>
      </w:pPr>
    </w:p>
    <w:p w14:paraId="1FA86AC8"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（営業日及び営業時間等）</w:t>
      </w:r>
    </w:p>
    <w:p w14:paraId="1B15449D"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第５条　事業所の営業日及び営業時間並びに指定就労継続支援Ａ型を提供するサービス提供日及びサービス提供時間は、次のとおりとする。</w:t>
      </w:r>
    </w:p>
    <w:p w14:paraId="19F5F93A"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（１）営業日　○曜日から○曜日までとする。　ただし、祝日及び○月○日から○月○日までを除く。</w:t>
      </w:r>
    </w:p>
    <w:p w14:paraId="0C66F6C6"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（２）営業時間　午前○時から午後○時までとする。</w:t>
      </w:r>
    </w:p>
    <w:p w14:paraId="6515AF18" w14:textId="77777777" w:rsidR="00D4235A" w:rsidRPr="00455C14" w:rsidRDefault="00D4235A" w:rsidP="00D4235A">
      <w:pPr>
        <w:wordWrap w:val="0"/>
        <w:ind w:left="420" w:rightChars="19" w:right="40" w:hangingChars="200" w:hanging="420"/>
        <w:jc w:val="left"/>
        <w:rPr>
          <w:rFonts w:ascii="游明朝" w:eastAsia="游明朝" w:hAnsi="游明朝"/>
        </w:rPr>
      </w:pPr>
      <w:r w:rsidRPr="00455C14">
        <w:rPr>
          <w:rFonts w:ascii="游明朝" w:eastAsia="游明朝" w:hAnsi="游明朝" w:hint="eastAsia"/>
        </w:rPr>
        <w:t>（３）サービス提供日　○曜日から○曜日までとする。　ただし、祝日及び○月○日から○月○日までを除く。</w:t>
      </w:r>
    </w:p>
    <w:p w14:paraId="0BEB0928"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（４）サービス提供時間　午前○時から午後○時までとする。</w:t>
      </w:r>
    </w:p>
    <w:p w14:paraId="52CB0A6A" w14:textId="77777777" w:rsidR="00D4235A" w:rsidRPr="00455C14" w:rsidRDefault="00D4235A" w:rsidP="00D4235A">
      <w:pPr>
        <w:wordWrap w:val="0"/>
        <w:ind w:rightChars="19" w:right="40"/>
        <w:jc w:val="left"/>
        <w:rPr>
          <w:rFonts w:ascii="游明朝" w:eastAsia="游明朝" w:hAnsi="游明朝"/>
        </w:rPr>
      </w:pPr>
    </w:p>
    <w:p w14:paraId="525B57E7"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 xml:space="preserve">（利用定員）　</w:t>
      </w:r>
      <w:r w:rsidRPr="00455C14">
        <w:rPr>
          <w:rFonts w:ascii="游明朝" w:eastAsia="游明朝" w:hAnsi="游明朝" w:hint="eastAsia"/>
          <w:b/>
        </w:rPr>
        <w:t>（※雇用契約を締結しない利用者を受け入れる場合、下記のように内訳を記載する。）</w:t>
      </w:r>
    </w:p>
    <w:p w14:paraId="15481921" w14:textId="77777777" w:rsidR="00D4235A" w:rsidRPr="00455C14" w:rsidRDefault="00D4235A" w:rsidP="00D4235A">
      <w:pPr>
        <w:wordWrap w:val="0"/>
        <w:ind w:left="420" w:rightChars="19" w:right="40" w:hangingChars="200" w:hanging="420"/>
        <w:jc w:val="left"/>
        <w:rPr>
          <w:rFonts w:ascii="游明朝" w:eastAsia="游明朝" w:hAnsi="游明朝"/>
        </w:rPr>
      </w:pPr>
      <w:r w:rsidRPr="00455C14">
        <w:rPr>
          <w:rFonts w:ascii="游明朝" w:eastAsia="游明朝" w:hAnsi="游明朝" w:hint="eastAsia"/>
        </w:rPr>
        <w:t>第６条　事業所の利用者の定員は○○人とする。</w:t>
      </w:r>
    </w:p>
    <w:p w14:paraId="09F8C329"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（１）うち雇用契約を締結しサービスを提供する者　○人</w:t>
      </w:r>
    </w:p>
    <w:p w14:paraId="2763A9E7"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（２）うち雇用契約を締結せずにサービスを提供する者　○人</w:t>
      </w:r>
    </w:p>
    <w:p w14:paraId="3579CAA0" w14:textId="77777777" w:rsidR="00D4235A" w:rsidRPr="00455C14" w:rsidRDefault="00D4235A" w:rsidP="00D4235A">
      <w:pPr>
        <w:wordWrap w:val="0"/>
        <w:ind w:rightChars="19" w:right="40"/>
        <w:jc w:val="left"/>
        <w:rPr>
          <w:rFonts w:ascii="游明朝" w:eastAsia="游明朝" w:hAnsi="游明朝"/>
        </w:rPr>
      </w:pPr>
    </w:p>
    <w:p w14:paraId="1C5F2F73" w14:textId="77777777" w:rsidR="00D4235A" w:rsidRPr="00455C14" w:rsidRDefault="00D4235A" w:rsidP="00D4235A">
      <w:pPr>
        <w:ind w:rightChars="19" w:right="40"/>
        <w:rPr>
          <w:rFonts w:ascii="游明朝" w:eastAsia="游明朝" w:hAnsi="游明朝" w:cs="ＭＳ 明朝"/>
          <w:kern w:val="0"/>
          <w:szCs w:val="21"/>
        </w:rPr>
      </w:pPr>
      <w:r w:rsidRPr="00455C14">
        <w:rPr>
          <w:rFonts w:ascii="游明朝" w:eastAsia="游明朝" w:hAnsi="游明朝" w:cs="ＭＳ 明朝" w:hint="eastAsia"/>
          <w:kern w:val="0"/>
          <w:szCs w:val="21"/>
        </w:rPr>
        <w:t xml:space="preserve">（主たる対象者）　</w:t>
      </w:r>
      <w:r w:rsidRPr="00455C14">
        <w:rPr>
          <w:rFonts w:ascii="游明朝" w:eastAsia="游明朝" w:hAnsi="游明朝" w:cs="ＭＳ 明朝" w:hint="eastAsia"/>
          <w:b/>
          <w:kern w:val="0"/>
          <w:szCs w:val="21"/>
        </w:rPr>
        <w:t>（※主たる対象者を特定する場合にのみ記載する。）</w:t>
      </w:r>
    </w:p>
    <w:p w14:paraId="0AAC01A8" w14:textId="77777777" w:rsidR="00D4235A" w:rsidRPr="00455C14" w:rsidRDefault="00D4235A" w:rsidP="00D4235A">
      <w:pPr>
        <w:ind w:rightChars="19" w:right="40"/>
        <w:rPr>
          <w:rFonts w:ascii="游明朝" w:eastAsia="游明朝" w:hAnsi="游明朝" w:cs="ＭＳ 明朝"/>
          <w:kern w:val="0"/>
          <w:szCs w:val="21"/>
        </w:rPr>
      </w:pPr>
      <w:r w:rsidRPr="00455C14">
        <w:rPr>
          <w:rFonts w:ascii="游明朝" w:eastAsia="游明朝" w:hAnsi="游明朝" w:cs="ＭＳ 明朝" w:hint="eastAsia"/>
          <w:kern w:val="0"/>
          <w:szCs w:val="21"/>
        </w:rPr>
        <w:t>第７条　事業所において指定就労継続支援Ａ型を提供する主たる対象者は、次のとおりとする。</w:t>
      </w:r>
    </w:p>
    <w:p w14:paraId="03C84A53" w14:textId="77777777" w:rsidR="00D4235A" w:rsidRPr="00455C14" w:rsidRDefault="00D4235A" w:rsidP="00D4235A">
      <w:pPr>
        <w:rPr>
          <w:rFonts w:ascii="游明朝" w:eastAsia="游明朝" w:hAnsi="游明朝"/>
          <w:szCs w:val="24"/>
        </w:rPr>
      </w:pPr>
      <w:r w:rsidRPr="00455C14">
        <w:rPr>
          <w:rFonts w:ascii="游明朝" w:eastAsia="游明朝" w:hAnsi="游明朝" w:hint="eastAsia"/>
          <w:szCs w:val="24"/>
        </w:rPr>
        <w:t>（１）身体障害者</w:t>
      </w:r>
    </w:p>
    <w:p w14:paraId="35D7FFC9" w14:textId="77777777" w:rsidR="00D4235A" w:rsidRPr="00455C14" w:rsidRDefault="00D4235A" w:rsidP="00D4235A">
      <w:pPr>
        <w:rPr>
          <w:rFonts w:ascii="游明朝" w:eastAsia="游明朝" w:hAnsi="游明朝"/>
          <w:szCs w:val="24"/>
        </w:rPr>
      </w:pPr>
      <w:r w:rsidRPr="00455C14">
        <w:rPr>
          <w:rFonts w:ascii="游明朝" w:eastAsia="游明朝" w:hAnsi="游明朝" w:hint="eastAsia"/>
          <w:szCs w:val="24"/>
        </w:rPr>
        <w:t>（２）知的障害者</w:t>
      </w:r>
    </w:p>
    <w:p w14:paraId="3A7C8D40" w14:textId="77777777" w:rsidR="00D4235A" w:rsidRPr="00455C14" w:rsidRDefault="00D4235A" w:rsidP="00D4235A">
      <w:pPr>
        <w:rPr>
          <w:rFonts w:ascii="游明朝" w:eastAsia="游明朝" w:hAnsi="游明朝"/>
          <w:szCs w:val="24"/>
        </w:rPr>
      </w:pPr>
      <w:r w:rsidRPr="00455C14">
        <w:rPr>
          <w:rFonts w:ascii="游明朝" w:eastAsia="游明朝" w:hAnsi="游明朝" w:hint="eastAsia"/>
          <w:szCs w:val="24"/>
        </w:rPr>
        <w:t>（３）精神障害者</w:t>
      </w:r>
    </w:p>
    <w:p w14:paraId="574391D0" w14:textId="77777777" w:rsidR="00D4235A" w:rsidRPr="00455C14" w:rsidRDefault="00D4235A" w:rsidP="00D4235A">
      <w:pPr>
        <w:rPr>
          <w:rFonts w:ascii="游明朝" w:eastAsia="游明朝" w:hAnsi="游明朝"/>
          <w:szCs w:val="24"/>
        </w:rPr>
      </w:pPr>
      <w:r w:rsidRPr="00455C14">
        <w:rPr>
          <w:rFonts w:ascii="游明朝" w:eastAsia="游明朝" w:hAnsi="游明朝" w:hint="eastAsia"/>
          <w:szCs w:val="24"/>
        </w:rPr>
        <w:t>（４）難病等対象者</w:t>
      </w:r>
    </w:p>
    <w:p w14:paraId="563DAFEE" w14:textId="77777777" w:rsidR="00D4235A" w:rsidRPr="00455C14" w:rsidRDefault="00D4235A" w:rsidP="00D4235A">
      <w:pPr>
        <w:wordWrap w:val="0"/>
        <w:ind w:rightChars="19" w:right="40"/>
        <w:jc w:val="left"/>
        <w:rPr>
          <w:rFonts w:ascii="游明朝" w:eastAsia="游明朝" w:hAnsi="游明朝"/>
        </w:rPr>
      </w:pPr>
    </w:p>
    <w:p w14:paraId="17930F5C" w14:textId="77777777" w:rsidR="00D4235A" w:rsidRPr="00455C14" w:rsidRDefault="00D4235A" w:rsidP="00D4235A">
      <w:pPr>
        <w:overflowPunct w:val="0"/>
        <w:adjustRightInd w:val="0"/>
        <w:ind w:rightChars="19" w:right="40"/>
        <w:textAlignment w:val="baseline"/>
        <w:rPr>
          <w:rFonts w:ascii="游明朝" w:eastAsia="游明朝" w:hAnsi="游明朝"/>
          <w:spacing w:val="2"/>
          <w:kern w:val="0"/>
          <w:szCs w:val="21"/>
        </w:rPr>
      </w:pPr>
      <w:r w:rsidRPr="00455C14">
        <w:rPr>
          <w:rFonts w:ascii="游明朝" w:eastAsia="游明朝" w:hAnsi="游明朝" w:cs="ＭＳ 明朝" w:hint="eastAsia"/>
          <w:kern w:val="0"/>
          <w:szCs w:val="21"/>
        </w:rPr>
        <w:t>（指定就労継続支援Ａ型の内容）</w:t>
      </w:r>
    </w:p>
    <w:p w14:paraId="7FC10459"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第８条　事業所で行う指定就労継続支援Ａ型の内容は、次のとおりとする。</w:t>
      </w:r>
    </w:p>
    <w:p w14:paraId="2AD0D8EC"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（１）就労継続支援Ａ型計画の作成</w:t>
      </w:r>
    </w:p>
    <w:p w14:paraId="291EA2B0"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（２）雇用契約の締結による就労の機会の提供</w:t>
      </w:r>
    </w:p>
    <w:p w14:paraId="17540252"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（３）雇用契約の締結によらない生産活動の機会の提供</w:t>
      </w:r>
      <w:r w:rsidRPr="00455C14">
        <w:rPr>
          <w:rFonts w:ascii="游明朝" w:eastAsia="游明朝" w:hAnsi="游明朝" w:cs="ＭＳ 明朝" w:hint="eastAsia"/>
          <w:b/>
          <w:kern w:val="0"/>
          <w:szCs w:val="21"/>
        </w:rPr>
        <w:t>（※利用者（雇用無）を受け入れる場合）</w:t>
      </w:r>
    </w:p>
    <w:p w14:paraId="0CE9C91A"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（４）就労に必要な知識及び能力の向上のために必要な訓練</w:t>
      </w:r>
    </w:p>
    <w:p w14:paraId="7FD49E98"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（５）施設外支援の実施</w:t>
      </w:r>
    </w:p>
    <w:p w14:paraId="1AD5173F"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（６）施設外就労の実施</w:t>
      </w:r>
    </w:p>
    <w:p w14:paraId="7BE98042"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（７）求職活動の支援及び求人の開拓</w:t>
      </w:r>
    </w:p>
    <w:p w14:paraId="47EA62E8"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（８）健康管理</w:t>
      </w:r>
    </w:p>
    <w:p w14:paraId="05E12CBC"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（９）食事の提供</w:t>
      </w:r>
    </w:p>
    <w:p w14:paraId="2A7DE298"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（10）相談及び助言等</w:t>
      </w:r>
    </w:p>
    <w:p w14:paraId="3A6AA0D5"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（11）送迎サービス</w:t>
      </w:r>
    </w:p>
    <w:p w14:paraId="27A8ED63" w14:textId="77777777" w:rsidR="00D4235A" w:rsidRPr="00455C14" w:rsidRDefault="00D4235A" w:rsidP="00D4235A">
      <w:pPr>
        <w:overflowPunct w:val="0"/>
        <w:adjustRightInd w:val="0"/>
        <w:ind w:left="210" w:rightChars="19" w:right="40" w:hangingChars="100" w:hanging="21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lastRenderedPageBreak/>
        <w:t>（12）就職後の職業生活における相談等の支援</w:t>
      </w:r>
    </w:p>
    <w:p w14:paraId="16A7B8EC" w14:textId="77777777" w:rsidR="00D4235A" w:rsidRPr="00455C14" w:rsidRDefault="00D4235A" w:rsidP="00D4235A">
      <w:pPr>
        <w:overflowPunct w:val="0"/>
        <w:adjustRightInd w:val="0"/>
        <w:ind w:rightChars="19" w:right="40"/>
        <w:textAlignment w:val="baseline"/>
        <w:rPr>
          <w:rFonts w:ascii="游明朝" w:eastAsia="游明朝" w:hAnsi="游明朝" w:cs="ＭＳ 明朝"/>
          <w:kern w:val="0"/>
          <w:szCs w:val="21"/>
        </w:rPr>
      </w:pPr>
    </w:p>
    <w:p w14:paraId="3B6DF3ED" w14:textId="77777777" w:rsidR="00D4235A" w:rsidRPr="00455C14" w:rsidRDefault="00D4235A" w:rsidP="00D4235A">
      <w:pPr>
        <w:overflowPunct w:val="0"/>
        <w:adjustRightInd w:val="0"/>
        <w:ind w:rightChars="19" w:right="4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 xml:space="preserve">（生産活動）　</w:t>
      </w:r>
    </w:p>
    <w:p w14:paraId="04339BCD" w14:textId="13C4E9FF" w:rsidR="00D4235A" w:rsidRPr="00455C14" w:rsidRDefault="00D4235A" w:rsidP="00D4235A">
      <w:pPr>
        <w:overflowPunct w:val="0"/>
        <w:adjustRightInd w:val="0"/>
        <w:ind w:rightChars="19" w:right="40"/>
        <w:textAlignment w:val="baseline"/>
        <w:rPr>
          <w:rFonts w:ascii="游明朝" w:eastAsia="游明朝" w:hAnsi="游明朝" w:cs="ＭＳ 明朝"/>
          <w:kern w:val="0"/>
          <w:szCs w:val="21"/>
        </w:rPr>
      </w:pPr>
      <w:r w:rsidRPr="00455C14">
        <w:rPr>
          <w:rFonts w:ascii="游明朝" w:eastAsia="游明朝" w:hAnsi="游明朝" w:cs="ＭＳ 明朝"/>
          <w:noProof/>
          <w:kern w:val="0"/>
          <w:szCs w:val="21"/>
        </w:rPr>
        <mc:AlternateContent>
          <mc:Choice Requires="wps">
            <w:drawing>
              <wp:anchor distT="0" distB="0" distL="114300" distR="114300" simplePos="0" relativeHeight="251659264" behindDoc="0" locked="0" layoutInCell="1" allowOverlap="1" wp14:anchorId="32C3CF4E" wp14:editId="61083ACE">
                <wp:simplePos x="0" y="0"/>
                <wp:positionH relativeFrom="column">
                  <wp:posOffset>2400300</wp:posOffset>
                </wp:positionH>
                <wp:positionV relativeFrom="paragraph">
                  <wp:posOffset>228600</wp:posOffset>
                </wp:positionV>
                <wp:extent cx="3600450" cy="921385"/>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921385"/>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txbx>
                        <w:txbxContent>
                          <w:p w14:paraId="1CF4A7F9" w14:textId="77777777" w:rsidR="00D4235A" w:rsidRPr="000246D7" w:rsidRDefault="00D4235A" w:rsidP="00D4235A">
                            <w:pPr>
                              <w:rPr>
                                <w:rFonts w:ascii="游明朝" w:eastAsia="游明朝" w:hAnsi="游明朝"/>
                              </w:rPr>
                            </w:pPr>
                            <w:r w:rsidRPr="000246D7">
                              <w:rPr>
                                <w:rFonts w:ascii="游明朝" w:eastAsia="游明朝" w:hAnsi="游明朝" w:cs="ＭＳ 明朝" w:hint="eastAsia"/>
                                <w:b/>
                                <w:kern w:val="0"/>
                                <w:szCs w:val="21"/>
                              </w:rPr>
                              <w:t>※事業所の実態に応じて記載する。なお、実施にあたっては、利用者（雇用有）と利用者（雇用無）の作業場所、作業内容が明確に区分されなければならない。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C3CF4E" id="_x0000_t202" coordsize="21600,21600" o:spt="202" path="m,l,21600r21600,l21600,xe">
                <v:stroke joinstyle="miter"/>
                <v:path gradientshapeok="t" o:connecttype="rect"/>
              </v:shapetype>
              <v:shape id="テキスト ボックス 1" o:spid="_x0000_s1026" type="#_x0000_t202" style="position:absolute;left:0;text-align:left;margin-left:189pt;margin-top:18pt;width:283.5pt;height:7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sdbQIAANMEAAAOAAAAZHJzL2Uyb0RvYy54bWysVNuO0zAQfUfiHyy/06T3Ntp0texShLRc&#10;pAXx7NpOYuF4jO02KV/P2Ol2CwsviFayZjLOmTlnZnJ13beaHKTzCkxJx6OcEmk4CGXqkn75vH21&#10;osQHZgTTYGRJj9LT683LF1edLeQEGtBCOoIgxhedLWkTgi2yzPNGtsyPwEqDwQpcywK6rs6EYx2i&#10;tzqb5Pki68AJ64BL7/Hp3RCkm4RfVZKHj1XlZSC6pFhbSKdL5y6e2eaKFbVjtlH8VAb7hypapgwm&#10;PUPdscDI3qlnUK3iDjxUYcShzaCqFJeJA7IZ57+xeWiYlYkLiuPtWSb//2D5h8OD/eRI6F9Djw1M&#10;JLy9B/7NEwO3DTO1vHEOukYygYnHUbKss744vRql9oWPILvuPQhsMtsHSEB95dqoCvIkiI4NOJ5F&#10;l30gHB9OF3k+m2OIY2w9GU9X85SCFY9vW+fDWwktiUZJHTY1obPDvQ+xGlY8XonJPGgltkrr5Lh6&#10;d6sdOTAcgO1yvZgtTui/XNOGdFjKapzngwJ/x5hs8f8njFYFHGWt2pKu8viLl1gRdXtjRLIDU3qw&#10;sWZtYlimIUUi0YE9Qjw0oiNCRaqT1XSNCyQUTux0lS/y9ZISpmtcNR4cJQ7CVxWaNCdR2GeM18vZ&#10;Ml8MamnbsEGH+WN1WIUfBEoqntMn76Ky1O/Y4qHZod/1yCf2fQfiiJ3HQlJ78UuARgPuByUdblVJ&#10;/fc9c5IS/c7g9KzHs1lcw+TM5ssJOu4ysruMMMMRqqQBSSfzNgyru7dO1Q1mGubVwA1OXKXSMDxV&#10;dZpT3JzE57TlcTUv/XTr6Vu0+QkAAP//AwBQSwMEFAAGAAgAAAAhABeM2l3gAAAACgEAAA8AAABk&#10;cnMvZG93bnJldi54bWxMj0tPwzAQhO9I/AdrkbhRxzzaEOJUPFSJXqAtXLht4yWJiO0Qu2ny71lO&#10;cNpZ7Wj2m3w52lYM1IfGOw1qloAgV3rTuErD+9vqIgURIjqDrXekYaIAy+L0JMfM+KPb0rCLleAQ&#10;FzLUUMfYZVKGsiaLYeY7cnz79L3FyGtfSdPjkcNtKy+TZC4tNo4/1NjRY03l1+5gNWwmNSb+5Qmn&#10;7wc1DpvX9TOuPrQ+Pxvv70BEGuOfGX7xGR0KZtr7gzNBtBquFil3iSzmPNlwe33DYs/OVCmQRS7/&#10;Vyh+AAAA//8DAFBLAQItABQABgAIAAAAIQC2gziS/gAAAOEBAAATAAAAAAAAAAAAAAAAAAAAAABb&#10;Q29udGVudF9UeXBlc10ueG1sUEsBAi0AFAAGAAgAAAAhADj9If/WAAAAlAEAAAsAAAAAAAAAAAAA&#10;AAAALwEAAF9yZWxzLy5yZWxzUEsBAi0AFAAGAAgAAAAhAMVgKx1tAgAA0wQAAA4AAAAAAAAAAAAA&#10;AAAALgIAAGRycy9lMm9Eb2MueG1sUEsBAi0AFAAGAAgAAAAhABeM2l3gAAAACgEAAA8AAAAAAAAA&#10;AAAAAAAAxwQAAGRycy9kb3ducmV2LnhtbFBLBQYAAAAABAAEAPMAAADUBQAAAAA=&#10;" fillcolor="#f79646" strokecolor="#f2f2f2" strokeweight="3pt">
                <v:shadow on="t" color="#974706" opacity=".5" offset="1pt"/>
                <v:textbox>
                  <w:txbxContent>
                    <w:p w14:paraId="1CF4A7F9" w14:textId="77777777" w:rsidR="00D4235A" w:rsidRPr="000246D7" w:rsidRDefault="00D4235A" w:rsidP="00D4235A">
                      <w:pPr>
                        <w:rPr>
                          <w:rFonts w:ascii="游明朝" w:eastAsia="游明朝" w:hAnsi="游明朝"/>
                        </w:rPr>
                      </w:pPr>
                      <w:r w:rsidRPr="000246D7">
                        <w:rPr>
                          <w:rFonts w:ascii="游明朝" w:eastAsia="游明朝" w:hAnsi="游明朝" w:cs="ＭＳ 明朝" w:hint="eastAsia"/>
                          <w:b/>
                          <w:kern w:val="0"/>
                          <w:szCs w:val="21"/>
                        </w:rPr>
                        <w:t>※事業所の実態に応じて記載する。なお、実施にあたっては、利用者（雇用有）と利用者（雇用無）の作業場所、作業内容が明確に区分されなければならない。</w:t>
                      </w:r>
                    </w:p>
                  </w:txbxContent>
                </v:textbox>
              </v:shape>
            </w:pict>
          </mc:Fallback>
        </mc:AlternateContent>
      </w:r>
      <w:r w:rsidRPr="00455C14">
        <w:rPr>
          <w:rFonts w:ascii="游明朝" w:eastAsia="游明朝" w:hAnsi="游明朝" w:cs="ＭＳ 明朝" w:hint="eastAsia"/>
          <w:kern w:val="0"/>
          <w:szCs w:val="21"/>
        </w:rPr>
        <w:t>第９条　前条第２号及び第３号により事業所で行う生産活動の内容は、次のとおりとする。</w:t>
      </w:r>
    </w:p>
    <w:p w14:paraId="4AECACA3" w14:textId="77777777" w:rsidR="00D4235A" w:rsidRPr="00455C14" w:rsidRDefault="00D4235A" w:rsidP="00D4235A">
      <w:pPr>
        <w:overflowPunct w:val="0"/>
        <w:adjustRightInd w:val="0"/>
        <w:ind w:rightChars="19" w:right="4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（１）食品の製造・販売</w:t>
      </w:r>
    </w:p>
    <w:p w14:paraId="74A7C6A6" w14:textId="77777777" w:rsidR="00D4235A" w:rsidRPr="00455C14" w:rsidRDefault="00D4235A" w:rsidP="00D4235A">
      <w:pPr>
        <w:overflowPunct w:val="0"/>
        <w:adjustRightInd w:val="0"/>
        <w:ind w:rightChars="19" w:right="4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（２）雑貨の製造・販売</w:t>
      </w:r>
    </w:p>
    <w:p w14:paraId="637CBB8C" w14:textId="77777777" w:rsidR="00D4235A" w:rsidRPr="00455C14" w:rsidRDefault="00D4235A" w:rsidP="00D4235A">
      <w:pPr>
        <w:overflowPunct w:val="0"/>
        <w:adjustRightInd w:val="0"/>
        <w:ind w:rightChars="19" w:right="4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（３）飲食店における調理補助</w:t>
      </w:r>
    </w:p>
    <w:p w14:paraId="4333E3C5" w14:textId="77777777" w:rsidR="00D4235A" w:rsidRPr="00455C14" w:rsidRDefault="00D4235A" w:rsidP="00D4235A">
      <w:pPr>
        <w:overflowPunct w:val="0"/>
        <w:adjustRightInd w:val="0"/>
        <w:ind w:rightChars="19" w:right="4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（４）農作物の生産・加工・販売</w:t>
      </w:r>
    </w:p>
    <w:p w14:paraId="38B5C459" w14:textId="77777777" w:rsidR="00D4235A" w:rsidRPr="00455C14" w:rsidRDefault="00D4235A" w:rsidP="00D4235A">
      <w:pPr>
        <w:overflowPunct w:val="0"/>
        <w:adjustRightInd w:val="0"/>
        <w:ind w:rightChars="19" w:right="40"/>
        <w:textAlignment w:val="baseline"/>
        <w:rPr>
          <w:rFonts w:ascii="游明朝" w:eastAsia="游明朝" w:hAnsi="游明朝" w:cs="ＭＳ 明朝"/>
          <w:kern w:val="0"/>
          <w:szCs w:val="21"/>
        </w:rPr>
      </w:pPr>
    </w:p>
    <w:p w14:paraId="303A649F" w14:textId="77777777" w:rsidR="00D4235A" w:rsidRPr="00455C14" w:rsidRDefault="00D4235A" w:rsidP="00D4235A">
      <w:pPr>
        <w:overflowPunct w:val="0"/>
        <w:adjustRightInd w:val="0"/>
        <w:ind w:rightChars="19" w:right="40"/>
        <w:textAlignment w:val="baseline"/>
        <w:rPr>
          <w:rFonts w:ascii="游明朝" w:eastAsia="游明朝" w:hAnsi="游明朝" w:cs="ＭＳ 明朝"/>
          <w:kern w:val="0"/>
          <w:szCs w:val="21"/>
        </w:rPr>
      </w:pPr>
      <w:r w:rsidRPr="00455C14">
        <w:rPr>
          <w:rFonts w:ascii="游明朝" w:eastAsia="游明朝" w:hAnsi="游明朝" w:cs="ＭＳ 明朝" w:hint="eastAsia"/>
          <w:kern w:val="0"/>
          <w:szCs w:val="21"/>
        </w:rPr>
        <w:t>（利用者から受領する費用の額等）</w:t>
      </w:r>
      <w:r w:rsidRPr="00455C14">
        <w:rPr>
          <w:rFonts w:ascii="游明朝" w:eastAsia="游明朝" w:hAnsi="游明朝" w:cs="ＭＳ 明朝" w:hint="eastAsia"/>
          <w:b/>
          <w:bCs/>
          <w:kern w:val="0"/>
          <w:szCs w:val="21"/>
        </w:rPr>
        <w:t>（※キャンセル料、その他費用を受領する場合は、その旨を記載）</w:t>
      </w:r>
    </w:p>
    <w:p w14:paraId="4B32FCE1" w14:textId="77777777" w:rsidR="00D4235A" w:rsidRPr="00455C14" w:rsidRDefault="00D4235A" w:rsidP="00D4235A">
      <w:pPr>
        <w:ind w:left="210" w:rightChars="19" w:right="40" w:hangingChars="100" w:hanging="210"/>
        <w:rPr>
          <w:rFonts w:ascii="游明朝" w:eastAsia="游明朝" w:hAnsi="游明朝"/>
          <w:spacing w:val="4"/>
        </w:rPr>
      </w:pPr>
      <w:r w:rsidRPr="00455C14">
        <w:rPr>
          <w:rFonts w:ascii="游明朝" w:eastAsia="游明朝" w:hAnsi="游明朝" w:cs="ＭＳ 明朝" w:hint="eastAsia"/>
          <w:kern w:val="0"/>
        </w:rPr>
        <w:t xml:space="preserve">第10条　</w:t>
      </w:r>
      <w:r w:rsidRPr="00455C14">
        <w:rPr>
          <w:rFonts w:ascii="游明朝" w:eastAsia="游明朝" w:hAnsi="游明朝" w:hint="eastAsia"/>
        </w:rPr>
        <w:t>事業所は、指定就労継続支援Ａ型を提供した際は、利用者から、市町村が定める負担上限月額の範囲内において利用者負担額（サービスの提供に要した費用の１割相当額）の支払を受けるものとする。</w:t>
      </w:r>
      <w:r w:rsidRPr="00455C14">
        <w:rPr>
          <w:rFonts w:ascii="游明朝" w:eastAsia="游明朝" w:hAnsi="游明朝"/>
        </w:rPr>
        <w:t xml:space="preserve"> </w:t>
      </w:r>
    </w:p>
    <w:p w14:paraId="7E1C2AC3" w14:textId="77777777" w:rsidR="00D4235A" w:rsidRPr="00455C14" w:rsidRDefault="00D4235A" w:rsidP="00D4235A">
      <w:pPr>
        <w:ind w:left="210" w:rightChars="19" w:right="40" w:hangingChars="100" w:hanging="210"/>
        <w:rPr>
          <w:rFonts w:ascii="游明朝" w:eastAsia="游明朝" w:hAnsi="游明朝"/>
          <w:spacing w:val="4"/>
          <w:szCs w:val="21"/>
        </w:rPr>
      </w:pPr>
      <w:r w:rsidRPr="00455C14">
        <w:rPr>
          <w:rFonts w:ascii="游明朝" w:eastAsia="游明朝" w:hAnsi="游明朝" w:hint="eastAsia"/>
          <w:szCs w:val="21"/>
        </w:rPr>
        <w:t>２　事業所は、法定代理受領を行わない指定就労継続支援Ａ型を提供した際は、利用者から厚生労働大臣が定める基準により算定した費用の額の支払を受けるものとする。</w:t>
      </w:r>
      <w:r w:rsidRPr="00455C14">
        <w:rPr>
          <w:rFonts w:ascii="游明朝" w:eastAsia="游明朝" w:hAnsi="游明朝"/>
          <w:szCs w:val="21"/>
        </w:rPr>
        <w:t xml:space="preserve"> </w:t>
      </w:r>
    </w:p>
    <w:p w14:paraId="19A171AE" w14:textId="77777777" w:rsidR="00D4235A" w:rsidRPr="00455C14" w:rsidRDefault="00D4235A" w:rsidP="00D4235A">
      <w:pPr>
        <w:ind w:left="210" w:rightChars="19" w:right="40" w:hangingChars="100" w:hanging="210"/>
        <w:rPr>
          <w:rFonts w:ascii="游明朝" w:eastAsia="游明朝" w:hAnsi="游明朝"/>
          <w:szCs w:val="21"/>
        </w:rPr>
      </w:pPr>
      <w:r w:rsidRPr="00455C14">
        <w:rPr>
          <w:rFonts w:ascii="游明朝" w:eastAsia="游明朝" w:hAnsi="游明朝" w:hint="eastAsia"/>
          <w:szCs w:val="21"/>
        </w:rPr>
        <w:t>３　事業所は、前２項の支払を受ける額のほか、次の各号に掲げる費用の支払を利用者から受けるものとする。</w:t>
      </w:r>
    </w:p>
    <w:p w14:paraId="6192D6FB" w14:textId="77777777" w:rsidR="00D4235A" w:rsidRPr="00455C14" w:rsidRDefault="00D4235A" w:rsidP="00D4235A">
      <w:pPr>
        <w:ind w:left="210" w:rightChars="19" w:right="40" w:hangingChars="100" w:hanging="210"/>
        <w:rPr>
          <w:rFonts w:ascii="游明朝" w:eastAsia="游明朝" w:hAnsi="游明朝"/>
          <w:szCs w:val="21"/>
        </w:rPr>
      </w:pPr>
      <w:r w:rsidRPr="00455C14">
        <w:rPr>
          <w:rFonts w:ascii="游明朝" w:eastAsia="游明朝" w:hAnsi="游明朝" w:hint="eastAsia"/>
          <w:szCs w:val="21"/>
        </w:rPr>
        <w:t>（１）食事の提供に要する費用　１食につき○○円（うち食材料費○円）</w:t>
      </w:r>
    </w:p>
    <w:p w14:paraId="594E52EB" w14:textId="77777777" w:rsidR="00D4235A" w:rsidRPr="00455C14" w:rsidRDefault="00D4235A" w:rsidP="00D4235A">
      <w:pPr>
        <w:ind w:left="210" w:rightChars="19" w:right="40" w:hangingChars="100" w:hanging="210"/>
        <w:rPr>
          <w:rFonts w:ascii="游明朝" w:eastAsia="游明朝" w:hAnsi="游明朝"/>
          <w:szCs w:val="21"/>
        </w:rPr>
      </w:pPr>
      <w:r w:rsidRPr="00455C14">
        <w:rPr>
          <w:rFonts w:ascii="游明朝" w:eastAsia="游明朝" w:hAnsi="游明朝" w:hint="eastAsia"/>
          <w:szCs w:val="21"/>
        </w:rPr>
        <w:t xml:space="preserve">　　　ただし、食事提供体制加算対象者については、食材料費のみ徴収する。</w:t>
      </w:r>
    </w:p>
    <w:p w14:paraId="2CCFE541" w14:textId="77777777" w:rsidR="00D4235A" w:rsidRPr="00455C14" w:rsidRDefault="00D4235A" w:rsidP="00D4235A">
      <w:pPr>
        <w:ind w:left="210" w:rightChars="19" w:right="40" w:hangingChars="100" w:hanging="210"/>
        <w:rPr>
          <w:rFonts w:ascii="游明朝" w:eastAsia="游明朝" w:hAnsi="游明朝"/>
          <w:szCs w:val="21"/>
        </w:rPr>
      </w:pPr>
      <w:r w:rsidRPr="00455C14">
        <w:rPr>
          <w:rFonts w:ascii="游明朝" w:eastAsia="游明朝" w:hAnsi="游明朝" w:hint="eastAsia"/>
          <w:szCs w:val="21"/>
        </w:rPr>
        <w:t>（２）日用品費　実費</w:t>
      </w:r>
    </w:p>
    <w:p w14:paraId="3E9AA6F6" w14:textId="77777777" w:rsidR="00D4235A" w:rsidRPr="00455C14" w:rsidRDefault="00D4235A" w:rsidP="00D4235A">
      <w:pPr>
        <w:ind w:left="210" w:rightChars="19" w:right="40" w:hangingChars="100" w:hanging="210"/>
        <w:rPr>
          <w:rFonts w:ascii="游明朝" w:eastAsia="游明朝" w:hAnsi="游明朝"/>
          <w:szCs w:val="21"/>
        </w:rPr>
      </w:pPr>
      <w:r w:rsidRPr="00455C14">
        <w:rPr>
          <w:rFonts w:ascii="游明朝" w:eastAsia="游明朝" w:hAnsi="游明朝" w:hint="eastAsia"/>
          <w:szCs w:val="21"/>
        </w:rPr>
        <w:t>（３）その他日常生活においても通常必要となるものに係る費用であって、利用者に負担させることが適当と認められるもの　実費</w:t>
      </w:r>
    </w:p>
    <w:p w14:paraId="4E03F59F" w14:textId="77777777" w:rsidR="00D4235A" w:rsidRPr="00455C14" w:rsidRDefault="00D4235A" w:rsidP="00D4235A">
      <w:pPr>
        <w:ind w:left="210" w:rightChars="19" w:right="40" w:hangingChars="100" w:hanging="210"/>
        <w:rPr>
          <w:rFonts w:ascii="游明朝" w:eastAsia="游明朝" w:hAnsi="游明朝"/>
          <w:spacing w:val="4"/>
          <w:szCs w:val="21"/>
        </w:rPr>
      </w:pPr>
      <w:r w:rsidRPr="00455C14">
        <w:rPr>
          <w:rFonts w:ascii="游明朝" w:eastAsia="游明朝" w:hAnsi="游明朝" w:hint="eastAsia"/>
          <w:szCs w:val="21"/>
        </w:rPr>
        <w:t>４　事業所は、前３項の費用の支払を受けた場合は、当該費用に係る領収証</w:t>
      </w:r>
      <w:proofErr w:type="gramStart"/>
      <w:r w:rsidRPr="00455C14">
        <w:rPr>
          <w:rFonts w:ascii="游明朝" w:eastAsia="游明朝" w:hAnsi="游明朝" w:hint="eastAsia"/>
          <w:szCs w:val="21"/>
        </w:rPr>
        <w:t>を</w:t>
      </w:r>
      <w:proofErr w:type="gramEnd"/>
      <w:r w:rsidRPr="00455C14">
        <w:rPr>
          <w:rFonts w:ascii="游明朝" w:eastAsia="游明朝" w:hAnsi="游明朝" w:hint="eastAsia"/>
          <w:szCs w:val="21"/>
        </w:rPr>
        <w:t>当該費用</w:t>
      </w:r>
      <w:proofErr w:type="gramStart"/>
      <w:r w:rsidRPr="00455C14">
        <w:rPr>
          <w:rFonts w:ascii="游明朝" w:eastAsia="游明朝" w:hAnsi="游明朝" w:hint="eastAsia"/>
          <w:szCs w:val="21"/>
        </w:rPr>
        <w:t>を</w:t>
      </w:r>
      <w:proofErr w:type="gramEnd"/>
      <w:r w:rsidRPr="00455C14">
        <w:rPr>
          <w:rFonts w:ascii="游明朝" w:eastAsia="游明朝" w:hAnsi="游明朝" w:hint="eastAsia"/>
          <w:szCs w:val="21"/>
        </w:rPr>
        <w:t>支払った</w:t>
      </w:r>
      <w:r w:rsidRPr="00455C14">
        <w:rPr>
          <w:rFonts w:ascii="游明朝" w:eastAsia="游明朝" w:hAnsi="游明朝" w:hint="eastAsia"/>
        </w:rPr>
        <w:t>利用者</w:t>
      </w:r>
      <w:r w:rsidRPr="00455C14">
        <w:rPr>
          <w:rFonts w:ascii="游明朝" w:eastAsia="游明朝" w:hAnsi="游明朝" w:hint="eastAsia"/>
          <w:szCs w:val="21"/>
        </w:rPr>
        <w:t>に対し交付するものとする。</w:t>
      </w:r>
      <w:r w:rsidRPr="00455C14">
        <w:rPr>
          <w:rFonts w:ascii="游明朝" w:eastAsia="游明朝" w:hAnsi="游明朝"/>
          <w:szCs w:val="21"/>
        </w:rPr>
        <w:t xml:space="preserve"> </w:t>
      </w:r>
    </w:p>
    <w:p w14:paraId="08F2AED4" w14:textId="77777777" w:rsidR="00D4235A" w:rsidRPr="00455C14" w:rsidRDefault="00D4235A" w:rsidP="00D4235A">
      <w:pPr>
        <w:ind w:left="210" w:rightChars="19" w:right="40" w:hangingChars="100" w:hanging="210"/>
        <w:rPr>
          <w:rFonts w:ascii="游明朝" w:eastAsia="游明朝" w:hAnsi="游明朝"/>
          <w:spacing w:val="4"/>
          <w:szCs w:val="21"/>
        </w:rPr>
      </w:pPr>
      <w:r w:rsidRPr="00455C14">
        <w:rPr>
          <w:rFonts w:ascii="游明朝" w:eastAsia="游明朝" w:hAnsi="游明朝" w:hint="eastAsia"/>
          <w:szCs w:val="21"/>
        </w:rPr>
        <w:t>５　事業所は、第３項の費用の額の発生に伴うサービスの提供に当たっては、あらかじめ、利用者に対し、当該サービスの内容及び費用について説明を行い、</w:t>
      </w:r>
      <w:r w:rsidRPr="00455C14">
        <w:rPr>
          <w:rFonts w:ascii="游明朝" w:eastAsia="游明朝" w:hAnsi="游明朝" w:hint="eastAsia"/>
        </w:rPr>
        <w:t>利用者</w:t>
      </w:r>
      <w:r w:rsidRPr="00455C14">
        <w:rPr>
          <w:rFonts w:ascii="游明朝" w:eastAsia="游明朝" w:hAnsi="游明朝" w:hint="eastAsia"/>
          <w:szCs w:val="21"/>
        </w:rPr>
        <w:t>の同意を得るものとする。</w:t>
      </w:r>
      <w:r w:rsidRPr="00455C14">
        <w:rPr>
          <w:rFonts w:ascii="游明朝" w:eastAsia="游明朝" w:hAnsi="游明朝"/>
          <w:szCs w:val="21"/>
        </w:rPr>
        <w:t xml:space="preserve"> </w:t>
      </w:r>
    </w:p>
    <w:p w14:paraId="6129BB3A" w14:textId="77777777" w:rsidR="00D4235A" w:rsidRPr="00455C14" w:rsidRDefault="00D4235A" w:rsidP="00D4235A">
      <w:pPr>
        <w:ind w:rightChars="19" w:right="40"/>
        <w:rPr>
          <w:rFonts w:ascii="游明朝" w:eastAsia="游明朝" w:hAnsi="游明朝" w:cs="ＭＳ 明朝"/>
          <w:kern w:val="0"/>
          <w:szCs w:val="21"/>
        </w:rPr>
      </w:pPr>
      <w:r w:rsidRPr="00455C14">
        <w:rPr>
          <w:rFonts w:ascii="游明朝" w:eastAsia="游明朝" w:hAnsi="游明朝" w:cs="ＭＳ 明朝" w:hint="eastAsia"/>
          <w:kern w:val="0"/>
          <w:szCs w:val="21"/>
        </w:rPr>
        <w:t>６　送迎サービスの利用に係る利用者負担は、徴収しない。</w:t>
      </w:r>
      <w:r w:rsidRPr="00455C14">
        <w:rPr>
          <w:rFonts w:ascii="游明朝" w:eastAsia="游明朝" w:hAnsi="游明朝" w:cs="ＭＳ 明朝" w:hint="eastAsia"/>
          <w:b/>
          <w:kern w:val="0"/>
          <w:szCs w:val="21"/>
        </w:rPr>
        <w:t>（※送迎加算を算定する場合）</w:t>
      </w:r>
    </w:p>
    <w:p w14:paraId="19009376" w14:textId="77777777" w:rsidR="00D4235A" w:rsidRPr="00455C14" w:rsidRDefault="00D4235A" w:rsidP="00D4235A">
      <w:pPr>
        <w:ind w:left="210" w:rightChars="19" w:right="40" w:hangingChars="100" w:hanging="210"/>
        <w:rPr>
          <w:rFonts w:ascii="游明朝" w:eastAsia="游明朝" w:hAnsi="游明朝"/>
          <w:szCs w:val="21"/>
        </w:rPr>
      </w:pPr>
      <w:r w:rsidRPr="00455C14">
        <w:rPr>
          <w:rFonts w:ascii="游明朝" w:eastAsia="游明朝" w:hAnsi="游明朝" w:hint="eastAsia"/>
          <w:szCs w:val="21"/>
        </w:rPr>
        <w:t>７　事業所は、法定代理受領により市町村から指定就労継続支援Ａ型に係る訓練等給付費の支給を受けた場合は、利用者に対し、その額を通知する。</w:t>
      </w:r>
    </w:p>
    <w:p w14:paraId="4625E537" w14:textId="77777777" w:rsidR="00D4235A" w:rsidRPr="00455C14" w:rsidRDefault="00D4235A" w:rsidP="00D4235A">
      <w:pPr>
        <w:ind w:left="210" w:rightChars="19" w:right="40" w:hangingChars="100" w:hanging="210"/>
        <w:rPr>
          <w:rFonts w:ascii="游明朝" w:eastAsia="游明朝" w:hAnsi="游明朝"/>
          <w:spacing w:val="4"/>
          <w:szCs w:val="21"/>
        </w:rPr>
      </w:pPr>
      <w:r w:rsidRPr="00455C14">
        <w:rPr>
          <w:rFonts w:ascii="游明朝" w:eastAsia="游明朝" w:hAnsi="游明朝" w:hint="eastAsia"/>
          <w:szCs w:val="21"/>
        </w:rPr>
        <w:t>８　事業所は、法定代理受領を行わない指定就労継続支援Ａ型に係る費用の支払を受けた場合は、利用者に対し、サービス提供証明書を交付する。</w:t>
      </w:r>
    </w:p>
    <w:p w14:paraId="36D75688" w14:textId="77777777" w:rsidR="00D4235A" w:rsidRPr="00455C14" w:rsidRDefault="00D4235A" w:rsidP="00D4235A">
      <w:pPr>
        <w:ind w:rightChars="19" w:right="40"/>
        <w:rPr>
          <w:rFonts w:ascii="游明朝" w:eastAsia="游明朝" w:hAnsi="游明朝" w:cs="ＭＳ 明朝"/>
          <w:kern w:val="0"/>
          <w:szCs w:val="21"/>
        </w:rPr>
      </w:pPr>
    </w:p>
    <w:p w14:paraId="7E1F7A4A" w14:textId="77777777" w:rsidR="00D4235A" w:rsidRPr="00455C14" w:rsidRDefault="00D4235A" w:rsidP="00D4235A">
      <w:pPr>
        <w:ind w:rightChars="19" w:right="40"/>
        <w:rPr>
          <w:rFonts w:ascii="游明朝" w:eastAsia="游明朝" w:hAnsi="游明朝" w:cs="ＭＳ 明朝"/>
          <w:kern w:val="0"/>
          <w:szCs w:val="21"/>
        </w:rPr>
      </w:pPr>
      <w:r w:rsidRPr="00455C14">
        <w:rPr>
          <w:rFonts w:ascii="游明朝" w:eastAsia="游明朝" w:hAnsi="游明朝" w:cs="ＭＳ 明朝" w:hint="eastAsia"/>
          <w:kern w:val="0"/>
          <w:szCs w:val="21"/>
        </w:rPr>
        <w:t>（雇用契約の締結及び賃金の支払い等）</w:t>
      </w:r>
    </w:p>
    <w:p w14:paraId="18A375C0" w14:textId="77777777" w:rsidR="00D4235A" w:rsidRPr="00455C14" w:rsidRDefault="00D4235A" w:rsidP="00D4235A">
      <w:pPr>
        <w:ind w:left="210" w:rightChars="19" w:right="40" w:hangingChars="100" w:hanging="210"/>
        <w:rPr>
          <w:rFonts w:ascii="游明朝" w:eastAsia="游明朝" w:hAnsi="游明朝" w:cs="ＭＳ 明朝"/>
          <w:kern w:val="0"/>
          <w:szCs w:val="21"/>
        </w:rPr>
      </w:pPr>
      <w:r w:rsidRPr="00455C14">
        <w:rPr>
          <w:rFonts w:ascii="游明朝" w:eastAsia="游明朝" w:hAnsi="游明朝" w:cs="ＭＳ 明朝" w:hint="eastAsia"/>
          <w:kern w:val="0"/>
          <w:szCs w:val="21"/>
        </w:rPr>
        <w:t>第11条　事業者は、指定就労継続支援Ａ型の提供に当たっては、利用者と雇用契約を締結するものとする。</w:t>
      </w:r>
    </w:p>
    <w:p w14:paraId="51E90CCF" w14:textId="77777777" w:rsidR="00D4235A" w:rsidRPr="00455C14" w:rsidRDefault="00D4235A" w:rsidP="00D4235A">
      <w:pPr>
        <w:ind w:left="210" w:rightChars="19" w:right="40" w:hangingChars="100" w:hanging="210"/>
        <w:rPr>
          <w:rFonts w:ascii="游明朝" w:eastAsia="游明朝" w:hAnsi="游明朝" w:cs="ＭＳ 明朝"/>
          <w:kern w:val="0"/>
          <w:szCs w:val="21"/>
        </w:rPr>
      </w:pPr>
      <w:r w:rsidRPr="00455C14">
        <w:rPr>
          <w:rFonts w:ascii="游明朝" w:eastAsia="游明朝" w:hAnsi="游明朝" w:cs="ＭＳ 明朝" w:hint="eastAsia"/>
          <w:kern w:val="0"/>
          <w:szCs w:val="21"/>
        </w:rPr>
        <w:t>２　利用者と雇用契約を締結し、生産活動に従事した場合は、労働基準法（昭和22年法律第49号）及び最低賃金法（昭和34年法律第137号）その他関係法令等や別に定める賃金規程に基づき、賃金を支払うものとし、その額は時給○○円とする。</w:t>
      </w:r>
    </w:p>
    <w:p w14:paraId="749D34AB" w14:textId="77777777" w:rsidR="00D4235A" w:rsidRPr="00455C14" w:rsidRDefault="00D4235A" w:rsidP="00D4235A">
      <w:pPr>
        <w:ind w:rightChars="19" w:right="40"/>
        <w:rPr>
          <w:rFonts w:ascii="游明朝" w:eastAsia="游明朝" w:hAnsi="游明朝" w:cs="ＭＳ 明朝"/>
          <w:kern w:val="0"/>
          <w:szCs w:val="21"/>
        </w:rPr>
      </w:pPr>
    </w:p>
    <w:p w14:paraId="4DFA6B4C" w14:textId="77777777" w:rsidR="00D4235A" w:rsidRPr="00455C14" w:rsidRDefault="00D4235A" w:rsidP="00D4235A">
      <w:pPr>
        <w:ind w:rightChars="19" w:right="40"/>
        <w:rPr>
          <w:rFonts w:ascii="游明朝" w:eastAsia="游明朝" w:hAnsi="游明朝" w:cs="ＭＳ 明朝"/>
          <w:kern w:val="0"/>
          <w:szCs w:val="21"/>
        </w:rPr>
      </w:pPr>
      <w:r w:rsidRPr="00455C14">
        <w:rPr>
          <w:rFonts w:ascii="游明朝" w:eastAsia="游明朝" w:hAnsi="游明朝" w:cs="ＭＳ 明朝" w:hint="eastAsia"/>
          <w:kern w:val="0"/>
          <w:szCs w:val="21"/>
        </w:rPr>
        <w:t xml:space="preserve">（工賃の支払い）　</w:t>
      </w:r>
      <w:r w:rsidRPr="00455C14">
        <w:rPr>
          <w:rFonts w:ascii="游明朝" w:eastAsia="游明朝" w:hAnsi="游明朝" w:cs="ＭＳ 明朝" w:hint="eastAsia"/>
          <w:b/>
          <w:kern w:val="0"/>
          <w:szCs w:val="21"/>
        </w:rPr>
        <w:t>（※利用者（雇用無）を受け入れる場合）</w:t>
      </w:r>
    </w:p>
    <w:p w14:paraId="1AF32119" w14:textId="77777777" w:rsidR="00D4235A" w:rsidRPr="00455C14" w:rsidRDefault="00D4235A" w:rsidP="00D4235A">
      <w:pPr>
        <w:ind w:left="210" w:rightChars="19" w:right="40" w:hangingChars="100" w:hanging="210"/>
        <w:rPr>
          <w:rFonts w:ascii="游明朝" w:eastAsia="游明朝" w:hAnsi="游明朝" w:cs="ＭＳ 明朝"/>
          <w:kern w:val="0"/>
          <w:szCs w:val="21"/>
        </w:rPr>
      </w:pPr>
      <w:r w:rsidRPr="00455C14">
        <w:rPr>
          <w:rFonts w:ascii="游明朝" w:eastAsia="游明朝" w:hAnsi="游明朝" w:cs="ＭＳ 明朝" w:hint="eastAsia"/>
          <w:kern w:val="0"/>
          <w:szCs w:val="21"/>
        </w:rPr>
        <w:lastRenderedPageBreak/>
        <w:t>第12条　前条の規定にかかわらず、利用者が雇用契約に基づく就労が困難である場合は、雇用契約を締結しないことができるものとする。</w:t>
      </w:r>
    </w:p>
    <w:p w14:paraId="7C49716D" w14:textId="77777777" w:rsidR="00D4235A" w:rsidRPr="00455C14" w:rsidRDefault="00D4235A" w:rsidP="00D4235A">
      <w:pPr>
        <w:ind w:left="210" w:rightChars="19" w:right="40" w:hangingChars="100" w:hanging="210"/>
        <w:rPr>
          <w:rFonts w:ascii="游明朝" w:eastAsia="游明朝" w:hAnsi="游明朝" w:cs="ＭＳ 明朝"/>
          <w:kern w:val="0"/>
          <w:szCs w:val="21"/>
        </w:rPr>
      </w:pPr>
      <w:r w:rsidRPr="00455C14">
        <w:rPr>
          <w:rFonts w:ascii="游明朝" w:eastAsia="游明朝" w:hAnsi="游明朝" w:cs="ＭＳ 明朝" w:hint="eastAsia"/>
          <w:kern w:val="0"/>
          <w:szCs w:val="21"/>
        </w:rPr>
        <w:t>２　雇用契約を締結しない利用者が生産活動に従事した場合は、当該利用者に対し、別に定める工賃支払規程に基づき、生産活動に係る事業の収入から生産活動に係る事業に必要な経費を控除した額に相当する金額を工賃として支払うものとする。</w:t>
      </w:r>
    </w:p>
    <w:p w14:paraId="28916F64" w14:textId="77777777" w:rsidR="00D4235A" w:rsidRPr="00455C14" w:rsidRDefault="00D4235A" w:rsidP="00D4235A">
      <w:pPr>
        <w:ind w:rightChars="19" w:right="40"/>
        <w:rPr>
          <w:rFonts w:ascii="游明朝" w:eastAsia="游明朝" w:hAnsi="游明朝" w:cs="ＭＳ 明朝"/>
          <w:kern w:val="0"/>
          <w:szCs w:val="21"/>
        </w:rPr>
      </w:pPr>
      <w:r w:rsidRPr="00455C14">
        <w:rPr>
          <w:rFonts w:ascii="游明朝" w:eastAsia="游明朝" w:hAnsi="游明朝" w:cs="ＭＳ 明朝" w:hint="eastAsia"/>
          <w:kern w:val="0"/>
          <w:szCs w:val="21"/>
        </w:rPr>
        <w:t>３　前項の場合における１月あたりの工賃の平均額は、３千円を下回らないものとする。</w:t>
      </w:r>
    </w:p>
    <w:p w14:paraId="6E6B0E7D" w14:textId="77777777" w:rsidR="00D4235A" w:rsidRPr="00455C14" w:rsidRDefault="00D4235A" w:rsidP="00D4235A">
      <w:pPr>
        <w:ind w:rightChars="19" w:right="40"/>
        <w:rPr>
          <w:rFonts w:ascii="游明朝" w:eastAsia="游明朝" w:hAnsi="游明朝" w:cs="ＭＳ 明朝"/>
          <w:kern w:val="0"/>
          <w:szCs w:val="21"/>
        </w:rPr>
      </w:pPr>
    </w:p>
    <w:p w14:paraId="1C17D656" w14:textId="77777777" w:rsidR="00D4235A" w:rsidRPr="00455C14" w:rsidRDefault="00D4235A" w:rsidP="00D4235A">
      <w:pPr>
        <w:ind w:rightChars="19" w:right="40"/>
        <w:rPr>
          <w:rFonts w:ascii="游明朝" w:eastAsia="游明朝" w:hAnsi="游明朝" w:cs="ＭＳ 明朝"/>
          <w:kern w:val="0"/>
          <w:szCs w:val="21"/>
        </w:rPr>
      </w:pPr>
      <w:r w:rsidRPr="00455C14">
        <w:rPr>
          <w:rFonts w:ascii="游明朝" w:eastAsia="游明朝" w:hAnsi="游明朝" w:cs="ＭＳ 明朝" w:hint="eastAsia"/>
          <w:kern w:val="0"/>
          <w:szCs w:val="21"/>
        </w:rPr>
        <w:t>（利用者の労働時間及び作業時間）</w:t>
      </w:r>
    </w:p>
    <w:p w14:paraId="59865DB5" w14:textId="77777777" w:rsidR="00D4235A" w:rsidRPr="00455C14" w:rsidRDefault="00D4235A" w:rsidP="00D4235A">
      <w:pPr>
        <w:ind w:rightChars="19" w:right="40"/>
        <w:rPr>
          <w:rFonts w:ascii="游明朝" w:eastAsia="游明朝" w:hAnsi="游明朝" w:cs="ＭＳ 明朝"/>
          <w:kern w:val="0"/>
          <w:szCs w:val="21"/>
        </w:rPr>
      </w:pPr>
      <w:r w:rsidRPr="00455C14">
        <w:rPr>
          <w:rFonts w:ascii="游明朝" w:eastAsia="游明朝" w:hAnsi="游明朝" w:cs="ＭＳ 明朝" w:hint="eastAsia"/>
          <w:kern w:val="0"/>
          <w:szCs w:val="21"/>
        </w:rPr>
        <w:t>第13条　第11条における雇用契約に基づき就労する利用者の１日当たりの労働時間は〇〇時間とする。</w:t>
      </w:r>
    </w:p>
    <w:p w14:paraId="12C5D900" w14:textId="77777777" w:rsidR="00D4235A" w:rsidRPr="00455C14" w:rsidRDefault="00D4235A" w:rsidP="00D4235A">
      <w:pPr>
        <w:ind w:rightChars="19" w:right="40"/>
        <w:rPr>
          <w:rFonts w:ascii="游明朝" w:eastAsia="游明朝" w:hAnsi="游明朝" w:cs="ＭＳ 明朝"/>
          <w:kern w:val="0"/>
          <w:szCs w:val="21"/>
        </w:rPr>
      </w:pPr>
      <w:r w:rsidRPr="00455C14">
        <w:rPr>
          <w:rFonts w:ascii="游明朝" w:eastAsia="游明朝" w:hAnsi="游明朝" w:cs="ＭＳ 明朝" w:hint="eastAsia"/>
          <w:kern w:val="0"/>
          <w:szCs w:val="21"/>
        </w:rPr>
        <w:t>２　第12条における雇用契約を締結しない利用者の１日当たりの作業時間は○○時間とする。</w:t>
      </w:r>
    </w:p>
    <w:p w14:paraId="4B228C39" w14:textId="77777777" w:rsidR="00D4235A" w:rsidRPr="00455C14" w:rsidRDefault="00D4235A" w:rsidP="00D4235A">
      <w:pPr>
        <w:ind w:rightChars="19" w:right="40"/>
        <w:rPr>
          <w:rFonts w:ascii="游明朝" w:eastAsia="游明朝" w:hAnsi="游明朝" w:cs="ＭＳ 明朝"/>
          <w:kern w:val="0"/>
          <w:szCs w:val="21"/>
        </w:rPr>
      </w:pPr>
    </w:p>
    <w:p w14:paraId="076A3B88"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（通常の事業の実施地域）</w:t>
      </w:r>
    </w:p>
    <w:p w14:paraId="117A7533"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第14条　通常の事業の実施地域は、尼崎市及び○○市全域とする。ただし、これらの地域以外の利用希望者については相談に応じる。</w:t>
      </w:r>
    </w:p>
    <w:p w14:paraId="21EEE020" w14:textId="77777777" w:rsidR="00D4235A" w:rsidRPr="00455C14" w:rsidRDefault="00D4235A" w:rsidP="00D4235A">
      <w:pPr>
        <w:wordWrap w:val="0"/>
        <w:ind w:rightChars="19" w:right="40"/>
        <w:jc w:val="left"/>
        <w:rPr>
          <w:rFonts w:ascii="游明朝" w:eastAsia="游明朝" w:hAnsi="游明朝"/>
        </w:rPr>
      </w:pPr>
    </w:p>
    <w:p w14:paraId="6418E0BF"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（サービス利用に当たっての留意事項）</w:t>
      </w:r>
    </w:p>
    <w:p w14:paraId="2972F746" w14:textId="77777777" w:rsidR="00D4235A" w:rsidRPr="00455C14" w:rsidRDefault="00D4235A" w:rsidP="00D4235A">
      <w:pPr>
        <w:wordWrap w:val="0"/>
        <w:ind w:left="420" w:rightChars="19" w:right="40" w:hangingChars="200" w:hanging="420"/>
        <w:jc w:val="left"/>
        <w:rPr>
          <w:rFonts w:ascii="游明朝" w:eastAsia="游明朝" w:hAnsi="游明朝"/>
        </w:rPr>
      </w:pPr>
      <w:r w:rsidRPr="00455C14">
        <w:rPr>
          <w:rFonts w:ascii="游明朝" w:eastAsia="游明朝" w:hAnsi="游明朝" w:hint="eastAsia"/>
        </w:rPr>
        <w:t>第15条　サービスの利用に当たっては、次の事項に留意する。</w:t>
      </w:r>
    </w:p>
    <w:p w14:paraId="3A8503E2"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（１）利用者は防火・防犯について理解を深めると共に、事業所の指示に従う。</w:t>
      </w:r>
    </w:p>
    <w:p w14:paraId="1BF2CB92"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（２）利用者は事業所内では禁酒・禁煙。</w:t>
      </w:r>
    </w:p>
    <w:p w14:paraId="4C786B0B"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（３）利用者は秩序に従って相互の親睦を深める。</w:t>
      </w:r>
    </w:p>
    <w:p w14:paraId="42AF5804" w14:textId="77777777" w:rsidR="00D4235A" w:rsidRPr="00455C14" w:rsidRDefault="00D4235A" w:rsidP="00D4235A">
      <w:pPr>
        <w:wordWrap w:val="0"/>
        <w:ind w:rightChars="19" w:right="40"/>
        <w:jc w:val="left"/>
        <w:rPr>
          <w:rFonts w:ascii="游明朝" w:eastAsia="游明朝" w:hAnsi="游明朝"/>
        </w:rPr>
      </w:pPr>
    </w:p>
    <w:p w14:paraId="5BD0752E"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（緊急時等における対応方法）</w:t>
      </w:r>
    </w:p>
    <w:p w14:paraId="672C5CD8"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第16条　事業所の従業者は、指定就労継続支援Ａ型の提供中に利用者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2BF2C354" w14:textId="77777777" w:rsidR="00D4235A" w:rsidRPr="00455C14" w:rsidRDefault="00D4235A" w:rsidP="00D4235A">
      <w:pPr>
        <w:wordWrap w:val="0"/>
        <w:ind w:rightChars="19" w:right="40"/>
        <w:jc w:val="left"/>
        <w:rPr>
          <w:rFonts w:ascii="游明朝" w:eastAsia="游明朝" w:hAnsi="游明朝"/>
        </w:rPr>
      </w:pPr>
    </w:p>
    <w:p w14:paraId="1B3C46D5"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（苦情解決）</w:t>
      </w:r>
    </w:p>
    <w:p w14:paraId="727620A2"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第17条　事業所は、提供した指定就労継続支援Ａ型に関する利用者及びその家族からの苦情に迅速かつ適切に対応するために、苦情を受け付けるための窓口を設置するものとする。</w:t>
      </w:r>
    </w:p>
    <w:p w14:paraId="38CEDD17" w14:textId="77777777" w:rsidR="00D4235A" w:rsidRPr="00455C14" w:rsidRDefault="00D4235A" w:rsidP="00D4235A">
      <w:pPr>
        <w:pStyle w:val="25"/>
        <w:ind w:rightChars="19" w:right="40"/>
        <w:rPr>
          <w:rFonts w:ascii="游明朝" w:eastAsia="游明朝" w:hAnsi="游明朝"/>
        </w:rPr>
      </w:pPr>
      <w:r w:rsidRPr="00455C14">
        <w:rPr>
          <w:rFonts w:ascii="游明朝" w:eastAsia="游明朝" w:hAnsi="游明朝" w:hint="eastAsia"/>
        </w:rPr>
        <w:t>２　事業所は、提供した指定就労継続支援Ａ型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7304871B"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0FC00927" w14:textId="77777777" w:rsidR="00D4235A" w:rsidRPr="00455C14" w:rsidRDefault="00D4235A" w:rsidP="00D4235A">
      <w:pPr>
        <w:wordWrap w:val="0"/>
        <w:ind w:rightChars="19" w:right="40"/>
        <w:jc w:val="left"/>
        <w:rPr>
          <w:rFonts w:ascii="游明朝" w:eastAsia="游明朝" w:hAnsi="游明朝"/>
        </w:rPr>
      </w:pPr>
    </w:p>
    <w:p w14:paraId="552BD7D6"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（虐待防止のための措置）</w:t>
      </w:r>
    </w:p>
    <w:p w14:paraId="0E040F34"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第18条　事業所は、利用者の人権の擁護・虐待の防止等のため、次の措置を講ずるものとする。</w:t>
      </w:r>
    </w:p>
    <w:p w14:paraId="4CC7E4EE"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（１）虐待防止に関する担当者の設置</w:t>
      </w:r>
    </w:p>
    <w:p w14:paraId="2BA64A4A"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（２）成年後見制度の利用支援</w:t>
      </w:r>
    </w:p>
    <w:p w14:paraId="257CCBD5"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lastRenderedPageBreak/>
        <w:t>（３）苦情解決体制の整備</w:t>
      </w:r>
    </w:p>
    <w:p w14:paraId="3FA460C7" w14:textId="77777777" w:rsidR="00D4235A" w:rsidRPr="00455C14" w:rsidRDefault="00D4235A" w:rsidP="00D4235A">
      <w:pPr>
        <w:wordWrap w:val="0"/>
        <w:ind w:rightChars="19" w:right="40"/>
        <w:jc w:val="left"/>
        <w:rPr>
          <w:rFonts w:ascii="游明朝" w:eastAsia="游明朝" w:hAnsi="游明朝"/>
        </w:rPr>
      </w:pPr>
      <w:bookmarkStart w:id="0" w:name="_Hlk240449619"/>
      <w:r w:rsidRPr="00455C14">
        <w:rPr>
          <w:rFonts w:ascii="游明朝" w:eastAsia="游明朝" w:hAnsi="游明朝" w:hint="eastAsia"/>
        </w:rPr>
        <w:t>（４）従業者に対する虐待の防止を啓発・普及するための定期的な研修の実施</w:t>
      </w:r>
    </w:p>
    <w:p w14:paraId="20218730" w14:textId="77777777" w:rsidR="00D4235A" w:rsidRPr="00455C14" w:rsidRDefault="00D4235A" w:rsidP="00D4235A">
      <w:pPr>
        <w:wordWrap w:val="0"/>
        <w:ind w:left="420" w:rightChars="19" w:right="40" w:hangingChars="200" w:hanging="420"/>
        <w:jc w:val="left"/>
        <w:rPr>
          <w:rFonts w:ascii="游明朝" w:eastAsia="游明朝" w:hAnsi="游明朝"/>
        </w:rPr>
      </w:pPr>
      <w:r w:rsidRPr="00455C14">
        <w:rPr>
          <w:rFonts w:ascii="游明朝" w:eastAsia="游明朝" w:hAnsi="游明朝" w:hint="eastAsia"/>
        </w:rPr>
        <w:t>（５）虐待防止のための対策を検討する委員会として虐待防止委員会の設置及び、定期的な委員会の開催と検討結果について従業者への周知</w:t>
      </w:r>
    </w:p>
    <w:bookmarkEnd w:id="0"/>
    <w:p w14:paraId="414C0E8F" w14:textId="77777777" w:rsidR="00D4235A" w:rsidRPr="00455C14" w:rsidRDefault="00D4235A" w:rsidP="00D4235A">
      <w:pPr>
        <w:wordWrap w:val="0"/>
        <w:ind w:rightChars="19" w:right="40"/>
        <w:jc w:val="left"/>
        <w:rPr>
          <w:rFonts w:ascii="游明朝" w:eastAsia="游明朝" w:hAnsi="游明朝"/>
        </w:rPr>
      </w:pPr>
    </w:p>
    <w:p w14:paraId="1DD760CA"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（身体拘束等の禁止）</w:t>
      </w:r>
    </w:p>
    <w:p w14:paraId="6AA8DAE1"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第19条　事業所は、指定就労継続支援A型の提供に当たっては、利用者又は他の利用者の生命又は身体を保護するため緊急やむを得ない場合を除き、身体的拘束その他利用者の行動を制限する行為（以下「身体拘束等」という。）を行わないものとする。</w:t>
      </w:r>
    </w:p>
    <w:p w14:paraId="6AE1DE1A"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２　事業所は、やむを得ず身体拘束等を行う場合には、その態様及び時間、その際の利用者の心身の状況並びに緊急やむを得ない理由その他必要な事項を記録するものとする。</w:t>
      </w:r>
    </w:p>
    <w:p w14:paraId="761268A7"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３　事業所は、身体拘束等の適正化を図るため、次に掲げる措置を講ずるものとする。</w:t>
      </w:r>
    </w:p>
    <w:p w14:paraId="3B45CD5F" w14:textId="77777777" w:rsidR="00D4235A" w:rsidRPr="00455C14" w:rsidRDefault="00D4235A" w:rsidP="00D4235A">
      <w:pPr>
        <w:wordWrap w:val="0"/>
        <w:ind w:left="420" w:rightChars="19" w:right="40" w:hangingChars="200" w:hanging="420"/>
        <w:jc w:val="left"/>
        <w:rPr>
          <w:rFonts w:ascii="游明朝" w:eastAsia="游明朝" w:hAnsi="游明朝"/>
        </w:rPr>
      </w:pPr>
      <w:r w:rsidRPr="00455C14">
        <w:rPr>
          <w:rFonts w:ascii="游明朝" w:eastAsia="游明朝" w:hAnsi="游明朝" w:hint="eastAsia"/>
        </w:rPr>
        <w:t>（１）身体拘束等の適正化のための対策を検討する委員会の定期的な開催及びその結果について従業者への周知</w:t>
      </w:r>
    </w:p>
    <w:p w14:paraId="7FE49557"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（２）身体拘束等の適正化のための指針の整備</w:t>
      </w:r>
    </w:p>
    <w:p w14:paraId="7F423704"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（３）従業者に対し、身体拘束等の適正化のための研修を定期的に実施</w:t>
      </w:r>
    </w:p>
    <w:p w14:paraId="2A45A3F1" w14:textId="77777777" w:rsidR="00D4235A" w:rsidRPr="00455C14" w:rsidRDefault="00D4235A" w:rsidP="00D4235A">
      <w:pPr>
        <w:wordWrap w:val="0"/>
        <w:ind w:rightChars="19" w:right="40"/>
        <w:jc w:val="left"/>
        <w:rPr>
          <w:rFonts w:ascii="游明朝" w:eastAsia="游明朝" w:hAnsi="游明朝"/>
        </w:rPr>
      </w:pPr>
    </w:p>
    <w:p w14:paraId="4CAF2865"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（衛生管理等）</w:t>
      </w:r>
    </w:p>
    <w:p w14:paraId="76AD8E58"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第20条　事業所は、事業所において感染症又は食中毒が発生し、又はまん延しないように、次の各号に掲げる措置を講ずるものとする。</w:t>
      </w:r>
    </w:p>
    <w:p w14:paraId="7B3AB622" w14:textId="77777777" w:rsidR="00D4235A" w:rsidRPr="00455C14" w:rsidRDefault="00D4235A" w:rsidP="00D4235A">
      <w:pPr>
        <w:wordWrap w:val="0"/>
        <w:ind w:left="420" w:rightChars="19" w:right="40" w:hangingChars="200" w:hanging="420"/>
        <w:jc w:val="left"/>
        <w:rPr>
          <w:rFonts w:ascii="游明朝" w:eastAsia="游明朝" w:hAnsi="游明朝"/>
        </w:rPr>
      </w:pPr>
      <w:r w:rsidRPr="00455C14">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166A3369"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（２）事業所における感染症及び食中毒の予防及びまん延の防止のための指針の整備</w:t>
      </w:r>
    </w:p>
    <w:p w14:paraId="0342FCC5" w14:textId="77777777" w:rsidR="00D4235A" w:rsidRPr="00455C14" w:rsidRDefault="00D4235A" w:rsidP="00D4235A">
      <w:pPr>
        <w:wordWrap w:val="0"/>
        <w:ind w:left="420" w:rightChars="19" w:right="40" w:hangingChars="200" w:hanging="420"/>
        <w:jc w:val="left"/>
        <w:rPr>
          <w:rFonts w:ascii="游明朝" w:eastAsia="游明朝" w:hAnsi="游明朝"/>
        </w:rPr>
      </w:pPr>
      <w:r w:rsidRPr="00455C14">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3BE7B8D4" w14:textId="77777777" w:rsidR="00D4235A" w:rsidRPr="00455C14" w:rsidRDefault="00D4235A" w:rsidP="00D4235A">
      <w:pPr>
        <w:wordWrap w:val="0"/>
        <w:ind w:left="420" w:rightChars="19" w:right="40" w:hangingChars="200" w:hanging="420"/>
        <w:jc w:val="left"/>
        <w:rPr>
          <w:rFonts w:ascii="游明朝" w:eastAsia="游明朝" w:hAnsi="游明朝"/>
        </w:rPr>
      </w:pPr>
    </w:p>
    <w:p w14:paraId="43AA7DC0"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（業務継続計画の策定等）</w:t>
      </w:r>
    </w:p>
    <w:p w14:paraId="7EA70C55"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第21条　事業所は、感染症や非常災害の発生時において、利用者に対する指定就労継続支援A型の提供を継続的に実施するための、及び非常時の体制で早期の業務再開を図るための計画（以下「業務継続計画」という。）を策定し、当該業務継続計画に従い必要な措置を講ずるものとする。</w:t>
      </w:r>
    </w:p>
    <w:p w14:paraId="6991140F"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２　事業所は、従業者に対し、業務継続計画について周知するとともに、必要な研修及び訓練を定期的に実施するものとする。</w:t>
      </w:r>
    </w:p>
    <w:p w14:paraId="7DBB74F6"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３　事業所は、定期的に業務継続計画の見直しを行い、必要に応じて業務継続計画の変更を行うものとする。</w:t>
      </w:r>
    </w:p>
    <w:p w14:paraId="1B8308B1" w14:textId="77777777" w:rsidR="00D4235A" w:rsidRPr="00455C14" w:rsidRDefault="00D4235A" w:rsidP="00D4235A">
      <w:pPr>
        <w:wordWrap w:val="0"/>
        <w:ind w:rightChars="19" w:right="40"/>
        <w:jc w:val="left"/>
        <w:rPr>
          <w:rFonts w:ascii="游明朝" w:eastAsia="游明朝" w:hAnsi="游明朝"/>
        </w:rPr>
      </w:pPr>
    </w:p>
    <w:p w14:paraId="0CF12394"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（暴力団等の排除）</w:t>
      </w:r>
    </w:p>
    <w:p w14:paraId="19EE9DDD"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第22条　事業所の代表者及び管理者は、暴力団員等と密接な関係を有することなく、又、事業所の運営について暴力団等の支配を受けない。</w:t>
      </w:r>
    </w:p>
    <w:p w14:paraId="722AEA7E" w14:textId="77777777" w:rsidR="00D4235A" w:rsidRPr="00455C14" w:rsidRDefault="00D4235A" w:rsidP="00D4235A">
      <w:pPr>
        <w:wordWrap w:val="0"/>
        <w:ind w:rightChars="19" w:right="40"/>
        <w:jc w:val="left"/>
        <w:rPr>
          <w:rFonts w:ascii="游明朝" w:eastAsia="游明朝" w:hAnsi="游明朝"/>
        </w:rPr>
      </w:pPr>
    </w:p>
    <w:p w14:paraId="7372E15A"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（事故発生の防止及び対応）</w:t>
      </w:r>
    </w:p>
    <w:p w14:paraId="193C2405"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lastRenderedPageBreak/>
        <w:t>第23条　事業所は、事故が発生した場合に的確に対応し、又は事故の発生若しくはその再発を防止するため、次の措置を講ずる。</w:t>
      </w:r>
    </w:p>
    <w:p w14:paraId="333EA411"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（１）事故が発生した場合の対応、事故の発生又はその再発の防止等に関する指針を定める。</w:t>
      </w:r>
    </w:p>
    <w:p w14:paraId="0528E843" w14:textId="77777777" w:rsidR="00D4235A" w:rsidRPr="00455C14" w:rsidRDefault="00D4235A" w:rsidP="00D4235A">
      <w:pPr>
        <w:wordWrap w:val="0"/>
        <w:ind w:left="420" w:rightChars="19" w:right="40" w:hangingChars="200" w:hanging="420"/>
        <w:jc w:val="left"/>
        <w:rPr>
          <w:rFonts w:ascii="游明朝" w:eastAsia="游明朝" w:hAnsi="游明朝"/>
        </w:rPr>
      </w:pPr>
      <w:r w:rsidRPr="00455C14">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0D62FBC7" w14:textId="77777777" w:rsidR="00D4235A" w:rsidRPr="00455C14" w:rsidRDefault="00D4235A" w:rsidP="00D4235A">
      <w:pPr>
        <w:wordWrap w:val="0"/>
        <w:ind w:left="420" w:rightChars="19" w:right="40" w:hangingChars="200" w:hanging="420"/>
        <w:jc w:val="left"/>
        <w:rPr>
          <w:rFonts w:ascii="游明朝" w:eastAsia="游明朝" w:hAnsi="游明朝"/>
        </w:rPr>
      </w:pPr>
      <w:r w:rsidRPr="00455C14">
        <w:rPr>
          <w:rFonts w:ascii="游明朝" w:eastAsia="游明朝" w:hAnsi="游明朝" w:hint="eastAsia"/>
        </w:rPr>
        <w:t>（３）定期的に、事故の発生又はその再発の防止について、その協議を行うための会議を開き、及び従業者に対して研修を行う。</w:t>
      </w:r>
    </w:p>
    <w:p w14:paraId="2961C5EE" w14:textId="77777777" w:rsidR="00D4235A" w:rsidRPr="00455C14" w:rsidRDefault="00D4235A" w:rsidP="00D4235A">
      <w:pPr>
        <w:wordWrap w:val="0"/>
        <w:ind w:left="208" w:rightChars="19" w:right="40" w:hangingChars="99" w:hanging="208"/>
        <w:jc w:val="left"/>
        <w:rPr>
          <w:rFonts w:ascii="游明朝" w:eastAsia="游明朝" w:hAnsi="游明朝"/>
          <w:szCs w:val="21"/>
        </w:rPr>
      </w:pPr>
      <w:r w:rsidRPr="00455C14">
        <w:rPr>
          <w:rFonts w:ascii="游明朝" w:eastAsia="游明朝" w:hAnsi="游明朝" w:hint="eastAsia"/>
          <w:szCs w:val="21"/>
        </w:rPr>
        <w:t>２　指定就労継続支援Ａ型の提供により賠償すべき事故が発生したときは、速やかに損害を賠償するものとする。</w:t>
      </w:r>
    </w:p>
    <w:p w14:paraId="26F2FDA0" w14:textId="77777777" w:rsidR="00D4235A" w:rsidRPr="00455C14" w:rsidRDefault="00D4235A" w:rsidP="00D4235A">
      <w:pPr>
        <w:ind w:left="176" w:rightChars="19" w:right="40" w:hanging="176"/>
        <w:rPr>
          <w:rFonts w:ascii="游明朝" w:eastAsia="游明朝" w:hAnsi="游明朝"/>
          <w:szCs w:val="21"/>
        </w:rPr>
      </w:pPr>
    </w:p>
    <w:p w14:paraId="52F8A583" w14:textId="77777777" w:rsidR="00D4235A" w:rsidRPr="00455C14" w:rsidRDefault="00D4235A" w:rsidP="00D4235A">
      <w:pPr>
        <w:ind w:rightChars="19" w:right="40"/>
        <w:rPr>
          <w:rFonts w:ascii="游明朝" w:eastAsia="游明朝" w:hAnsi="游明朝"/>
          <w:szCs w:val="21"/>
        </w:rPr>
      </w:pPr>
      <w:r w:rsidRPr="00455C14">
        <w:rPr>
          <w:rFonts w:ascii="游明朝" w:eastAsia="游明朝" w:hAnsi="游明朝" w:hint="eastAsia"/>
          <w:szCs w:val="21"/>
        </w:rPr>
        <w:t>（非常災害対策）</w:t>
      </w:r>
    </w:p>
    <w:p w14:paraId="27F269E2" w14:textId="77777777" w:rsidR="00D4235A" w:rsidRPr="00455C14" w:rsidRDefault="00D4235A" w:rsidP="00D4235A">
      <w:pPr>
        <w:ind w:left="176" w:rightChars="19" w:right="40" w:hanging="176"/>
        <w:rPr>
          <w:rFonts w:ascii="游明朝" w:eastAsia="游明朝" w:hAnsi="游明朝"/>
          <w:szCs w:val="21"/>
        </w:rPr>
      </w:pPr>
      <w:r w:rsidRPr="00455C14">
        <w:rPr>
          <w:rFonts w:ascii="游明朝" w:eastAsia="游明朝" w:hAnsi="游明朝" w:hint="eastAsia"/>
          <w:szCs w:val="21"/>
        </w:rPr>
        <w:t>第24条　事業所は、非常災害に関する具体的計画を立て、非常災害時の関係機関への通報及び連絡体制を整備し、それらを定期的に従業者に周知するとともに、定期的に避難、救出その他必要な訓練を行うものとする。</w:t>
      </w:r>
    </w:p>
    <w:p w14:paraId="19D4CE08" w14:textId="77777777" w:rsidR="00D4235A" w:rsidRPr="00455C14" w:rsidRDefault="00D4235A" w:rsidP="00D4235A">
      <w:pPr>
        <w:ind w:left="176" w:rightChars="19" w:right="40" w:hanging="176"/>
        <w:rPr>
          <w:rFonts w:ascii="游明朝" w:eastAsia="游明朝" w:hAnsi="游明朝"/>
          <w:szCs w:val="21"/>
        </w:rPr>
      </w:pPr>
      <w:r w:rsidRPr="00455C14">
        <w:rPr>
          <w:rFonts w:ascii="游明朝" w:eastAsia="游明朝" w:hAnsi="游明朝" w:hint="eastAsia"/>
          <w:szCs w:val="21"/>
        </w:rPr>
        <w:t>２　事業所は、前項に規定する訓練の実施にあたって、地域住民の参加が得られるよう連携に努める。</w:t>
      </w:r>
    </w:p>
    <w:p w14:paraId="13F0D4F6" w14:textId="77777777" w:rsidR="00D4235A" w:rsidRPr="00455C14" w:rsidRDefault="00D4235A" w:rsidP="00D4235A">
      <w:pPr>
        <w:wordWrap w:val="0"/>
        <w:ind w:rightChars="19" w:right="40"/>
        <w:jc w:val="left"/>
        <w:rPr>
          <w:rFonts w:ascii="游明朝" w:eastAsia="游明朝" w:hAnsi="游明朝"/>
          <w:szCs w:val="21"/>
        </w:rPr>
      </w:pPr>
    </w:p>
    <w:p w14:paraId="1926A2DB"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（従業者の研修）</w:t>
      </w:r>
    </w:p>
    <w:p w14:paraId="7A427BF4"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第25条　事業所は、従業者の資質向上を図るため、研修の機会を次の通り設けるものとする。</w:t>
      </w:r>
    </w:p>
    <w:p w14:paraId="639A3C05"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（１）採用時研修　採用後○カ月以内</w:t>
      </w:r>
    </w:p>
    <w:p w14:paraId="2EFD79BD"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（２）継続研修　　年○回</w:t>
      </w:r>
    </w:p>
    <w:p w14:paraId="4D340D0B"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２　実施した研修の記録を保管するとともに、必要に応じて研修の内容の見直しを行うことにより、従業者の計画的な育成に努める。</w:t>
      </w:r>
    </w:p>
    <w:p w14:paraId="60E5407A" w14:textId="77777777" w:rsidR="00D4235A" w:rsidRPr="00455C14" w:rsidRDefault="00D4235A" w:rsidP="00D4235A">
      <w:pPr>
        <w:wordWrap w:val="0"/>
        <w:ind w:rightChars="19" w:right="40"/>
        <w:jc w:val="left"/>
        <w:rPr>
          <w:rFonts w:ascii="游明朝" w:eastAsia="游明朝" w:hAnsi="游明朝"/>
        </w:rPr>
      </w:pPr>
    </w:p>
    <w:p w14:paraId="55E76E39"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（運営内容の評価及び結果の公表）</w:t>
      </w:r>
    </w:p>
    <w:p w14:paraId="2A7C5BBF"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第26条　事業所は、その運営状況の内容について評価を行い、その結果を公表するように努める。</w:t>
      </w:r>
    </w:p>
    <w:p w14:paraId="7FD87C75" w14:textId="77777777" w:rsidR="00D4235A" w:rsidRPr="00455C14" w:rsidRDefault="00D4235A" w:rsidP="00D4235A">
      <w:pPr>
        <w:wordWrap w:val="0"/>
        <w:ind w:rightChars="19" w:right="40"/>
        <w:jc w:val="left"/>
        <w:rPr>
          <w:rFonts w:ascii="游明朝" w:eastAsia="游明朝" w:hAnsi="游明朝"/>
        </w:rPr>
      </w:pPr>
    </w:p>
    <w:p w14:paraId="2F2B9F0C"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（その他運営についての留意事項）</w:t>
      </w:r>
    </w:p>
    <w:p w14:paraId="378163A8" w14:textId="77777777" w:rsidR="00D4235A"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第27条　事業所の職員は、業務上知り得た利用者又はその家族の秘密を保持する。</w:t>
      </w:r>
    </w:p>
    <w:p w14:paraId="79D8E4C4"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２　事業所の職員であった者に、業務上知り得た利用者又はその家族の秘密を保持させるため、当該事業所の職員でなくなった後においてもこれらの秘密を保持するべき旨を、雇用契約の内容とする。</w:t>
      </w:r>
    </w:p>
    <w:p w14:paraId="10CD3103"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３　事業所は、従業者、設備、備品及び会計に関する諸記録を整備するものとする。</w:t>
      </w:r>
    </w:p>
    <w:p w14:paraId="2ADDF2AB"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４　事業所は、利用者に対する指定就労継続支援Ａ型の提供に関する諸記録を整備し、当該指定就労継続支援Ａ型サービスの完結した日から５年間保存するものとする。</w:t>
      </w:r>
    </w:p>
    <w:p w14:paraId="1FB354E7" w14:textId="77777777" w:rsidR="00D4235A" w:rsidRPr="00455C14" w:rsidRDefault="00D4235A" w:rsidP="00D4235A">
      <w:pPr>
        <w:wordWrap w:val="0"/>
        <w:ind w:left="210" w:rightChars="19" w:right="40" w:hangingChars="100" w:hanging="210"/>
        <w:jc w:val="left"/>
        <w:rPr>
          <w:rFonts w:ascii="游明朝" w:eastAsia="游明朝" w:hAnsi="游明朝"/>
        </w:rPr>
      </w:pPr>
      <w:r w:rsidRPr="00455C14">
        <w:rPr>
          <w:rFonts w:ascii="游明朝" w:eastAsia="游明朝" w:hAnsi="游明朝" w:hint="eastAsia"/>
        </w:rPr>
        <w:t>５　この規程に定める事項のほか、運営に関する重要事項は△△法人＊＊と事業所の管理者との協議に基づいて定めるものとする。</w:t>
      </w:r>
    </w:p>
    <w:p w14:paraId="3DCCE009" w14:textId="77777777" w:rsidR="00D4235A" w:rsidRPr="00455C14" w:rsidRDefault="00D4235A" w:rsidP="00D4235A">
      <w:pPr>
        <w:wordWrap w:val="0"/>
        <w:ind w:rightChars="19" w:right="40"/>
        <w:jc w:val="left"/>
        <w:rPr>
          <w:rFonts w:ascii="游明朝" w:eastAsia="游明朝" w:hAnsi="游明朝"/>
        </w:rPr>
      </w:pPr>
    </w:p>
    <w:p w14:paraId="77BB82FF" w14:textId="77777777" w:rsidR="00D4235A" w:rsidRPr="00455C14" w:rsidRDefault="00D4235A" w:rsidP="00D4235A">
      <w:pPr>
        <w:wordWrap w:val="0"/>
        <w:ind w:rightChars="19" w:right="40" w:firstLineChars="300" w:firstLine="630"/>
        <w:jc w:val="left"/>
        <w:rPr>
          <w:rFonts w:ascii="游明朝" w:eastAsia="游明朝" w:hAnsi="游明朝"/>
        </w:rPr>
      </w:pPr>
      <w:r w:rsidRPr="00455C14">
        <w:rPr>
          <w:rFonts w:ascii="游明朝" w:eastAsia="游明朝" w:hAnsi="游明朝" w:hint="eastAsia"/>
        </w:rPr>
        <w:t xml:space="preserve">附　則　　　　　　　　　　　　　　　　　　　　　　　　　</w:t>
      </w:r>
    </w:p>
    <w:p w14:paraId="509DD5D7" w14:textId="0451AA77" w:rsidR="007D2CA3" w:rsidRPr="00455C14" w:rsidRDefault="00D4235A" w:rsidP="00D4235A">
      <w:pPr>
        <w:wordWrap w:val="0"/>
        <w:ind w:rightChars="19" w:right="40"/>
        <w:jc w:val="left"/>
        <w:rPr>
          <w:rFonts w:ascii="游明朝" w:eastAsia="游明朝" w:hAnsi="游明朝"/>
        </w:rPr>
      </w:pPr>
      <w:r w:rsidRPr="00455C14">
        <w:rPr>
          <w:rFonts w:ascii="游明朝" w:eastAsia="游明朝" w:hAnsi="游明朝" w:hint="eastAsia"/>
        </w:rPr>
        <w:t xml:space="preserve">　　　この規程は、令和○○年○月○日から施行する。</w:t>
      </w:r>
    </w:p>
    <w:sectPr w:rsidR="007D2CA3" w:rsidRPr="00455C14"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E0AB7" w14:textId="77777777" w:rsidR="00455C14" w:rsidRDefault="00455C14" w:rsidP="00455C14">
      <w:r>
        <w:separator/>
      </w:r>
    </w:p>
  </w:endnote>
  <w:endnote w:type="continuationSeparator" w:id="0">
    <w:p w14:paraId="1C82EC77" w14:textId="77777777" w:rsidR="00455C14" w:rsidRDefault="00455C14" w:rsidP="00455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E0FCC" w14:textId="77777777" w:rsidR="00455C14" w:rsidRDefault="00455C14" w:rsidP="00455C14">
      <w:r>
        <w:separator/>
      </w:r>
    </w:p>
  </w:footnote>
  <w:footnote w:type="continuationSeparator" w:id="0">
    <w:p w14:paraId="464C8B07" w14:textId="77777777" w:rsidR="00455C14" w:rsidRDefault="00455C14" w:rsidP="00455C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162910"/>
    <w:rsid w:val="00223B2D"/>
    <w:rsid w:val="00455C14"/>
    <w:rsid w:val="007C4185"/>
    <w:rsid w:val="007D2CA3"/>
    <w:rsid w:val="00AD0B8A"/>
    <w:rsid w:val="00B71D99"/>
    <w:rsid w:val="00B76D35"/>
    <w:rsid w:val="00D4235A"/>
    <w:rsid w:val="00DF66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455C14"/>
    <w:pPr>
      <w:tabs>
        <w:tab w:val="center" w:pos="4252"/>
        <w:tab w:val="right" w:pos="8504"/>
      </w:tabs>
      <w:snapToGrid w:val="0"/>
    </w:pPr>
  </w:style>
  <w:style w:type="character" w:customStyle="1" w:styleId="ab">
    <w:name w:val="ヘッダー (文字)"/>
    <w:basedOn w:val="a0"/>
    <w:link w:val="aa"/>
    <w:uiPriority w:val="99"/>
    <w:rsid w:val="00455C14"/>
    <w:rPr>
      <w:rFonts w:ascii="Century" w:hAnsi="Century" w:cs="Times New Roman"/>
      <w:szCs w:val="20"/>
    </w:rPr>
  </w:style>
  <w:style w:type="paragraph" w:styleId="ac">
    <w:name w:val="footer"/>
    <w:basedOn w:val="a"/>
    <w:link w:val="ad"/>
    <w:uiPriority w:val="99"/>
    <w:unhideWhenUsed/>
    <w:rsid w:val="00455C14"/>
    <w:pPr>
      <w:tabs>
        <w:tab w:val="center" w:pos="4252"/>
        <w:tab w:val="right" w:pos="8504"/>
      </w:tabs>
      <w:snapToGrid w:val="0"/>
    </w:pPr>
  </w:style>
  <w:style w:type="character" w:customStyle="1" w:styleId="ad">
    <w:name w:val="フッター (文字)"/>
    <w:basedOn w:val="a0"/>
    <w:link w:val="ac"/>
    <w:uiPriority w:val="99"/>
    <w:rsid w:val="00455C14"/>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913</Words>
  <Characters>5206</Characters>
  <Application>Microsoft Office Word</Application>
  <DocSecurity>0</DocSecurity>
  <Lines>43</Lines>
  <Paragraphs>12</Paragraphs>
  <ScaleCrop>false</ScaleCrop>
  <Company>尼崎市</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3</cp:revision>
  <dcterms:created xsi:type="dcterms:W3CDTF">2026-09-25T06:49:00Z</dcterms:created>
  <dcterms:modified xsi:type="dcterms:W3CDTF">2026-09-29T02:54:00Z</dcterms:modified>
</cp:coreProperties>
</file>