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6559" w14:textId="77777777" w:rsidR="00CF43F2" w:rsidRPr="00D13DCF" w:rsidRDefault="00CF43F2" w:rsidP="008B1BA9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162A01FE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649B2E02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30410088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48BE3A45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3A5C33C3" w14:textId="32F36B26" w:rsidR="00CF43F2" w:rsidRPr="000252CD" w:rsidRDefault="000252CD" w:rsidP="000252CD">
      <w:pPr>
        <w:jc w:val="center"/>
        <w:rPr>
          <w:rFonts w:ascii="メイリオ" w:eastAsia="メイリオ" w:hAnsi="メイリオ"/>
          <w:b/>
          <w:sz w:val="24"/>
        </w:rPr>
      </w:pPr>
      <w:r w:rsidRPr="000252CD">
        <w:rPr>
          <w:rFonts w:ascii="メイリオ" w:eastAsia="メイリオ" w:hAnsi="メイリオ" w:hint="eastAsia"/>
          <w:b/>
          <w:sz w:val="24"/>
        </w:rPr>
        <w:t>企業人権・同和教育合同研究会事務局</w:t>
      </w:r>
      <w:r w:rsidR="00D56D3C" w:rsidRPr="000252CD">
        <w:rPr>
          <w:rFonts w:ascii="メイリオ" w:eastAsia="メイリオ" w:hAnsi="メイリオ" w:hint="eastAsia"/>
          <w:b/>
          <w:sz w:val="24"/>
        </w:rPr>
        <w:t>実施運営</w:t>
      </w:r>
      <w:r w:rsidR="008B1BA9" w:rsidRPr="000252CD">
        <w:rPr>
          <w:rFonts w:ascii="メイリオ" w:eastAsia="メイリオ" w:hAnsi="メイリオ" w:hint="eastAsia"/>
          <w:b/>
          <w:sz w:val="24"/>
        </w:rPr>
        <w:t>事業</w:t>
      </w:r>
      <w:r w:rsidR="0043122C" w:rsidRPr="000252CD">
        <w:rPr>
          <w:rFonts w:ascii="メイリオ" w:eastAsia="メイリオ" w:hAnsi="メイリオ" w:hint="eastAsia"/>
          <w:b/>
          <w:sz w:val="24"/>
        </w:rPr>
        <w:t>者</w:t>
      </w:r>
      <w:r w:rsidR="007546EA" w:rsidRPr="000252CD">
        <w:rPr>
          <w:rFonts w:ascii="メイリオ" w:eastAsia="メイリオ" w:hAnsi="メイリオ" w:hint="eastAsia"/>
          <w:b/>
          <w:sz w:val="24"/>
        </w:rPr>
        <w:t>募集</w:t>
      </w:r>
      <w:r w:rsidR="0043122C" w:rsidRPr="000252CD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0252CD">
        <w:rPr>
          <w:rFonts w:ascii="メイリオ" w:eastAsia="メイリオ" w:hAnsi="メイリオ" w:hint="eastAsia"/>
          <w:b/>
          <w:sz w:val="24"/>
        </w:rPr>
        <w:t>募</w:t>
      </w:r>
      <w:r w:rsidR="0043122C" w:rsidRPr="000252CD">
        <w:rPr>
          <w:rFonts w:ascii="メイリオ" w:eastAsia="メイリオ" w:hAnsi="メイリオ" w:hint="eastAsia"/>
          <w:b/>
          <w:sz w:val="24"/>
        </w:rPr>
        <w:t>申込</w:t>
      </w:r>
      <w:r w:rsidR="00CF43F2" w:rsidRPr="000252CD">
        <w:rPr>
          <w:rFonts w:ascii="メイリオ" w:eastAsia="メイリオ" w:hAnsi="メイリオ" w:hint="eastAsia"/>
          <w:b/>
          <w:sz w:val="24"/>
        </w:rPr>
        <w:t>書</w:t>
      </w:r>
    </w:p>
    <w:p w14:paraId="7E3A8931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7F9BACB1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AE1656" w14:textId="77777777" w:rsidR="00E746AD" w:rsidRPr="00A628F2" w:rsidRDefault="00E746A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3FC8CAC7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23CFF2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148681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3378E3D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0CFCD5B5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51805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A3EE6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852B86C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F4BC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C2A248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67C6FFDD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5A2B43F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879D9BA" w14:textId="77777777" w:rsidR="0012739D" w:rsidRPr="00A628F2" w:rsidRDefault="0012739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6FB421FE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E9C28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D7C52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AD735E4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88F48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199E3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497FE20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D3B2F1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8B49B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4449AED2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FCC2C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CC92C20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2CAEADA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8996DED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9C49A7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66676BF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A6230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6EA0094F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1AD60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D923FA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6CCA84D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C9210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9BD1C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4614AFF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2948" w14:textId="77777777" w:rsidR="002E5ADB" w:rsidRDefault="002E5ADB" w:rsidP="005C0083">
      <w:r>
        <w:separator/>
      </w:r>
    </w:p>
  </w:endnote>
  <w:endnote w:type="continuationSeparator" w:id="0">
    <w:p w14:paraId="064E7189" w14:textId="77777777" w:rsidR="002E5ADB" w:rsidRDefault="002E5ADB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D46D" w14:textId="77777777" w:rsidR="002E5ADB" w:rsidRDefault="002E5ADB" w:rsidP="005C0083">
      <w:r>
        <w:separator/>
      </w:r>
    </w:p>
  </w:footnote>
  <w:footnote w:type="continuationSeparator" w:id="0">
    <w:p w14:paraId="44CB0235" w14:textId="77777777" w:rsidR="002E5ADB" w:rsidRDefault="002E5ADB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0941904">
    <w:abstractNumId w:val="0"/>
  </w:num>
  <w:num w:numId="2" w16cid:durableId="19698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252CD"/>
    <w:rsid w:val="0005020A"/>
    <w:rsid w:val="00050338"/>
    <w:rsid w:val="000510DB"/>
    <w:rsid w:val="000540D4"/>
    <w:rsid w:val="000645F0"/>
    <w:rsid w:val="00083E06"/>
    <w:rsid w:val="00092F43"/>
    <w:rsid w:val="000C5960"/>
    <w:rsid w:val="000C5C2A"/>
    <w:rsid w:val="000C6B67"/>
    <w:rsid w:val="000D0327"/>
    <w:rsid w:val="000F22F0"/>
    <w:rsid w:val="000F3922"/>
    <w:rsid w:val="000F5530"/>
    <w:rsid w:val="0012739D"/>
    <w:rsid w:val="00137A55"/>
    <w:rsid w:val="001573B6"/>
    <w:rsid w:val="00172D22"/>
    <w:rsid w:val="001870E6"/>
    <w:rsid w:val="00191294"/>
    <w:rsid w:val="00194276"/>
    <w:rsid w:val="001956B9"/>
    <w:rsid w:val="001A3B73"/>
    <w:rsid w:val="001E2586"/>
    <w:rsid w:val="001E6B4C"/>
    <w:rsid w:val="001F1322"/>
    <w:rsid w:val="001F2A56"/>
    <w:rsid w:val="00206EEB"/>
    <w:rsid w:val="00214688"/>
    <w:rsid w:val="002841DB"/>
    <w:rsid w:val="002E08ED"/>
    <w:rsid w:val="002E5623"/>
    <w:rsid w:val="002E5ADB"/>
    <w:rsid w:val="00343AC1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03BE3"/>
    <w:rsid w:val="00413995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3749A"/>
    <w:rsid w:val="00642A4C"/>
    <w:rsid w:val="00656B54"/>
    <w:rsid w:val="00660DAC"/>
    <w:rsid w:val="00663723"/>
    <w:rsid w:val="006711AE"/>
    <w:rsid w:val="006840E7"/>
    <w:rsid w:val="006851FB"/>
    <w:rsid w:val="006A3CBF"/>
    <w:rsid w:val="006A609E"/>
    <w:rsid w:val="006D322E"/>
    <w:rsid w:val="00706F0C"/>
    <w:rsid w:val="00711F40"/>
    <w:rsid w:val="007272F5"/>
    <w:rsid w:val="007546EA"/>
    <w:rsid w:val="007551CE"/>
    <w:rsid w:val="007E471D"/>
    <w:rsid w:val="007F4F82"/>
    <w:rsid w:val="00804728"/>
    <w:rsid w:val="008148A6"/>
    <w:rsid w:val="00843961"/>
    <w:rsid w:val="00851564"/>
    <w:rsid w:val="008B0D70"/>
    <w:rsid w:val="008B1BA9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45289"/>
    <w:rsid w:val="00A628F2"/>
    <w:rsid w:val="00A66580"/>
    <w:rsid w:val="00A758AA"/>
    <w:rsid w:val="00A90A31"/>
    <w:rsid w:val="00A9396F"/>
    <w:rsid w:val="00AB34B4"/>
    <w:rsid w:val="00AB4B3A"/>
    <w:rsid w:val="00AD4D22"/>
    <w:rsid w:val="00AE04DD"/>
    <w:rsid w:val="00AF105D"/>
    <w:rsid w:val="00AF7702"/>
    <w:rsid w:val="00B10706"/>
    <w:rsid w:val="00B17650"/>
    <w:rsid w:val="00B279F1"/>
    <w:rsid w:val="00B620E4"/>
    <w:rsid w:val="00B70C56"/>
    <w:rsid w:val="00B92621"/>
    <w:rsid w:val="00BC7CA4"/>
    <w:rsid w:val="00BD7E32"/>
    <w:rsid w:val="00BF2EAE"/>
    <w:rsid w:val="00BF3F55"/>
    <w:rsid w:val="00C01C86"/>
    <w:rsid w:val="00C1187F"/>
    <w:rsid w:val="00C15DEF"/>
    <w:rsid w:val="00C216B8"/>
    <w:rsid w:val="00C374CC"/>
    <w:rsid w:val="00C43F63"/>
    <w:rsid w:val="00C55242"/>
    <w:rsid w:val="00C6327E"/>
    <w:rsid w:val="00C823E0"/>
    <w:rsid w:val="00C82EC9"/>
    <w:rsid w:val="00CB2C74"/>
    <w:rsid w:val="00CB44F7"/>
    <w:rsid w:val="00CD1FB7"/>
    <w:rsid w:val="00CE0651"/>
    <w:rsid w:val="00CF43F2"/>
    <w:rsid w:val="00D0652D"/>
    <w:rsid w:val="00D13DCF"/>
    <w:rsid w:val="00D1720E"/>
    <w:rsid w:val="00D2466B"/>
    <w:rsid w:val="00D56D3C"/>
    <w:rsid w:val="00D660F8"/>
    <w:rsid w:val="00D75DA7"/>
    <w:rsid w:val="00D84237"/>
    <w:rsid w:val="00DA035D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312E"/>
    <w:rsid w:val="00F731C2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4EFA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大谷 真由子</cp:lastModifiedBy>
  <cp:revision>25</cp:revision>
  <cp:lastPrinted>2014-02-17T01:57:00Z</cp:lastPrinted>
  <dcterms:created xsi:type="dcterms:W3CDTF">2019-01-08T06:31:00Z</dcterms:created>
  <dcterms:modified xsi:type="dcterms:W3CDTF">2026-03-25T05:26:00Z</dcterms:modified>
</cp:coreProperties>
</file>