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6EB5" w14:textId="55E34ECF" w:rsidR="007D2CA3" w:rsidRPr="00CA21D2" w:rsidRDefault="00D56659" w:rsidP="00C97234">
      <w:pPr>
        <w:jc w:val="center"/>
        <w:rPr>
          <w:rFonts w:ascii="ＭＳ ゴシック" w:eastAsia="ＭＳ ゴシック" w:hAnsi="ＭＳ ゴシック"/>
        </w:rPr>
      </w:pPr>
      <w:r w:rsidRPr="00CA21D2">
        <w:rPr>
          <w:rFonts w:ascii="ＭＳ ゴシック" w:eastAsia="ＭＳ ゴシック" w:hAnsi="ＭＳ ゴシック" w:hint="eastAsia"/>
        </w:rPr>
        <w:t>旧尼崎</w:t>
      </w:r>
      <w:r w:rsidR="00A62A96" w:rsidRPr="00CA21D2">
        <w:rPr>
          <w:rFonts w:ascii="ＭＳ ゴシック" w:eastAsia="ＭＳ ゴシック" w:hAnsi="ＭＳ ゴシック" w:hint="eastAsia"/>
        </w:rPr>
        <w:t>警察署</w:t>
      </w:r>
      <w:r w:rsidR="00C97234" w:rsidRPr="00CA21D2">
        <w:rPr>
          <w:rFonts w:ascii="ＭＳ ゴシック" w:eastAsia="ＭＳ ゴシック" w:hAnsi="ＭＳ ゴシック" w:hint="eastAsia"/>
        </w:rPr>
        <w:t>サウンディング</w:t>
      </w:r>
      <w:r w:rsidR="00831BF6" w:rsidRPr="00CA21D2">
        <w:rPr>
          <w:rFonts w:ascii="ＭＳ ゴシック" w:eastAsia="ＭＳ ゴシック" w:hAnsi="ＭＳ ゴシック" w:hint="eastAsia"/>
        </w:rPr>
        <w:t>型市場</w:t>
      </w:r>
      <w:r w:rsidR="00C97234" w:rsidRPr="00CA21D2">
        <w:rPr>
          <w:rFonts w:ascii="ＭＳ ゴシック" w:eastAsia="ＭＳ ゴシック" w:hAnsi="ＭＳ ゴシック" w:hint="eastAsia"/>
        </w:rPr>
        <w:t>調査</w:t>
      </w:r>
      <w:r w:rsidR="005D7FE0" w:rsidRPr="00CA21D2">
        <w:rPr>
          <w:rFonts w:ascii="ＭＳ ゴシック" w:eastAsia="ＭＳ ゴシック" w:hAnsi="ＭＳ ゴシック" w:hint="eastAsia"/>
        </w:rPr>
        <w:t>実施要領</w:t>
      </w:r>
    </w:p>
    <w:p w14:paraId="6194F1B0" w14:textId="77777777" w:rsidR="00C97234" w:rsidRPr="00CA21D2" w:rsidRDefault="00C97234" w:rsidP="00C737E4">
      <w:pPr>
        <w:rPr>
          <w:rFonts w:ascii="ＭＳ ゴシック" w:eastAsia="ＭＳ ゴシック" w:hAnsi="ＭＳ ゴシック"/>
        </w:rPr>
      </w:pPr>
    </w:p>
    <w:p w14:paraId="2A08E845" w14:textId="4874C9DF" w:rsidR="00C97234" w:rsidRPr="00CA21D2" w:rsidRDefault="00782265" w:rsidP="00782265">
      <w:pPr>
        <w:jc w:val="left"/>
        <w:rPr>
          <w:rFonts w:ascii="ＭＳ ゴシック" w:eastAsia="ＭＳ ゴシック" w:hAnsi="ＭＳ ゴシック"/>
        </w:rPr>
      </w:pPr>
      <w:r w:rsidRPr="00CA21D2">
        <w:rPr>
          <w:rFonts w:ascii="ＭＳ ゴシック" w:eastAsia="ＭＳ ゴシック" w:hAnsi="ＭＳ ゴシック" w:hint="eastAsia"/>
        </w:rPr>
        <w:t xml:space="preserve">１　</w:t>
      </w:r>
      <w:r w:rsidR="00CA0EA3" w:rsidRPr="00CA21D2">
        <w:rPr>
          <w:rFonts w:ascii="ＭＳ ゴシック" w:eastAsia="ＭＳ ゴシック" w:hAnsi="ＭＳ ゴシック" w:hint="eastAsia"/>
        </w:rPr>
        <w:t>経緯、</w:t>
      </w:r>
      <w:r w:rsidR="00C97234" w:rsidRPr="00CA21D2">
        <w:rPr>
          <w:rFonts w:ascii="ＭＳ ゴシック" w:eastAsia="ＭＳ ゴシック" w:hAnsi="ＭＳ ゴシック" w:hint="eastAsia"/>
        </w:rPr>
        <w:t>目的</w:t>
      </w:r>
    </w:p>
    <w:p w14:paraId="59C4CA60" w14:textId="12AA4ECD" w:rsidR="00731D40" w:rsidRDefault="00731D40" w:rsidP="00731D40">
      <w:pPr>
        <w:ind w:leftChars="100" w:left="420" w:hangingChars="100" w:hanging="210"/>
        <w:jc w:val="left"/>
        <w:rPr>
          <w:rFonts w:ascii="ＭＳ ゴシック" w:eastAsia="ＭＳ ゴシック" w:hAnsi="ＭＳ ゴシック"/>
        </w:rPr>
      </w:pPr>
      <w:r w:rsidRPr="00CA21D2">
        <w:rPr>
          <w:rFonts w:ascii="ＭＳ ゴシック" w:eastAsia="ＭＳ ゴシック" w:hAnsi="ＭＳ ゴシック" w:hint="eastAsia"/>
        </w:rPr>
        <w:t>・尼崎市では、平成２８年以降活用されていない旧尼崎警察署（以下「旧警察署」という。）について、財政的負担の大きさなどから今後の取扱いの方向性を見出だせていない状況にあります。</w:t>
      </w:r>
    </w:p>
    <w:p w14:paraId="7FB0A9C2" w14:textId="35F1EB66" w:rsidR="00507E1C" w:rsidRPr="00CA21D2" w:rsidRDefault="00507E1C" w:rsidP="00731D40">
      <w:pPr>
        <w:ind w:leftChars="100" w:left="420" w:hangingChars="100" w:hanging="210"/>
        <w:jc w:val="left"/>
        <w:rPr>
          <w:rFonts w:ascii="ＭＳ ゴシック" w:eastAsia="ＭＳ ゴシック" w:hAnsi="ＭＳ ゴシック"/>
        </w:rPr>
      </w:pPr>
      <w:r>
        <w:rPr>
          <w:rFonts w:ascii="ＭＳ ゴシック" w:eastAsia="ＭＳ ゴシック" w:hAnsi="ＭＳ ゴシック" w:hint="eastAsia"/>
        </w:rPr>
        <w:t>・</w:t>
      </w:r>
      <w:r w:rsidR="004B174E">
        <w:rPr>
          <w:rFonts w:ascii="ＭＳ ゴシック" w:eastAsia="ＭＳ ゴシック" w:hAnsi="ＭＳ ゴシック" w:hint="eastAsia"/>
        </w:rPr>
        <w:t>旧警察署が位置する地域は、</w:t>
      </w:r>
      <w:r w:rsidR="00D501DF">
        <w:rPr>
          <w:rFonts w:ascii="ＭＳ ゴシック" w:eastAsia="ＭＳ ゴシック" w:hAnsi="ＭＳ ゴシック" w:hint="eastAsia"/>
        </w:rPr>
        <w:t>本市の都市形成の基礎となった場所で、</w:t>
      </w:r>
      <w:r w:rsidR="004B174E" w:rsidRPr="004B174E">
        <w:rPr>
          <w:rFonts w:ascii="ＭＳ ゴシック" w:eastAsia="ＭＳ ゴシック" w:hAnsi="ＭＳ ゴシック" w:hint="eastAsia"/>
        </w:rPr>
        <w:t>歴史博物館や尼崎城</w:t>
      </w:r>
      <w:r w:rsidR="004B174E">
        <w:rPr>
          <w:rFonts w:ascii="ＭＳ ゴシック" w:eastAsia="ＭＳ ゴシック" w:hAnsi="ＭＳ ゴシック" w:hint="eastAsia"/>
        </w:rPr>
        <w:t>、ゼロカーボンベースボールパークが整備され</w:t>
      </w:r>
      <w:r w:rsidR="00D501DF">
        <w:rPr>
          <w:rFonts w:ascii="ＭＳ ゴシック" w:eastAsia="ＭＳ ゴシック" w:hAnsi="ＭＳ ゴシック" w:hint="eastAsia"/>
        </w:rPr>
        <w:t>ていますが、今後も</w:t>
      </w:r>
      <w:r w:rsidR="004B174E">
        <w:rPr>
          <w:rFonts w:ascii="ＭＳ ゴシック" w:eastAsia="ＭＳ ゴシック" w:hAnsi="ＭＳ ゴシック" w:hint="eastAsia"/>
        </w:rPr>
        <w:t>歴史、文化、賑わいなど</w:t>
      </w:r>
      <w:r w:rsidR="00D501DF">
        <w:rPr>
          <w:rFonts w:ascii="ＭＳ ゴシック" w:eastAsia="ＭＳ ゴシック" w:hAnsi="ＭＳ ゴシック" w:hint="eastAsia"/>
        </w:rPr>
        <w:t>、様々な</w:t>
      </w:r>
      <w:r w:rsidR="004B174E">
        <w:rPr>
          <w:rFonts w:ascii="ＭＳ ゴシック" w:eastAsia="ＭＳ ゴシック" w:hAnsi="ＭＳ ゴシック" w:hint="eastAsia"/>
        </w:rPr>
        <w:t>魅力</w:t>
      </w:r>
      <w:r w:rsidR="00D501DF">
        <w:rPr>
          <w:rFonts w:ascii="ＭＳ ゴシック" w:eastAsia="ＭＳ ゴシック" w:hAnsi="ＭＳ ゴシック" w:hint="eastAsia"/>
        </w:rPr>
        <w:t>を向上させたいと考えています。</w:t>
      </w:r>
    </w:p>
    <w:p w14:paraId="6D94B26B" w14:textId="3CAE4D81" w:rsidR="00731D40" w:rsidRPr="00CA21D2" w:rsidRDefault="00731D40" w:rsidP="00731D40">
      <w:pPr>
        <w:ind w:leftChars="100" w:left="420" w:hangingChars="100" w:hanging="210"/>
        <w:jc w:val="left"/>
        <w:rPr>
          <w:rFonts w:ascii="ＭＳ ゴシック" w:eastAsia="ＭＳ ゴシック" w:hAnsi="ＭＳ ゴシック"/>
        </w:rPr>
      </w:pPr>
      <w:r w:rsidRPr="00CA21D2">
        <w:rPr>
          <w:rFonts w:ascii="ＭＳ ゴシック" w:eastAsia="ＭＳ ゴシック" w:hAnsi="ＭＳ ゴシック" w:hint="eastAsia"/>
        </w:rPr>
        <w:t>・</w:t>
      </w:r>
      <w:r w:rsidR="00D501DF">
        <w:rPr>
          <w:rFonts w:ascii="ＭＳ ゴシック" w:eastAsia="ＭＳ ゴシック" w:hAnsi="ＭＳ ゴシック" w:hint="eastAsia"/>
        </w:rPr>
        <w:t>そこで</w:t>
      </w:r>
      <w:r w:rsidRPr="00CA21D2">
        <w:rPr>
          <w:rFonts w:ascii="ＭＳ ゴシック" w:eastAsia="ＭＳ ゴシック" w:hAnsi="ＭＳ ゴシック" w:hint="eastAsia"/>
        </w:rPr>
        <w:t>、旧警察署について、現行の建物の市場性や</w:t>
      </w:r>
      <w:r w:rsidR="00F44EF7" w:rsidRPr="00CA21D2">
        <w:rPr>
          <w:rFonts w:ascii="ＭＳ ゴシック" w:eastAsia="ＭＳ ゴシック" w:hAnsi="ＭＳ ゴシック" w:hint="eastAsia"/>
        </w:rPr>
        <w:t>当該施設を運営する場合の</w:t>
      </w:r>
      <w:r w:rsidRPr="00CA21D2">
        <w:rPr>
          <w:rFonts w:ascii="ＭＳ ゴシック" w:eastAsia="ＭＳ ゴシック" w:hAnsi="ＭＳ ゴシック" w:hint="eastAsia"/>
        </w:rPr>
        <w:t>市の財政的負担</w:t>
      </w:r>
      <w:r w:rsidR="00F44EF7" w:rsidRPr="00CA21D2">
        <w:rPr>
          <w:rFonts w:ascii="ＭＳ ゴシック" w:eastAsia="ＭＳ ゴシック" w:hAnsi="ＭＳ ゴシック" w:hint="eastAsia"/>
        </w:rPr>
        <w:t>の目安</w:t>
      </w:r>
      <w:r w:rsidR="00D501DF">
        <w:rPr>
          <w:rFonts w:ascii="ＭＳ ゴシック" w:eastAsia="ＭＳ ゴシック" w:hAnsi="ＭＳ ゴシック" w:hint="eastAsia"/>
        </w:rPr>
        <w:t>など</w:t>
      </w:r>
      <w:r w:rsidRPr="00CA21D2">
        <w:rPr>
          <w:rFonts w:ascii="ＭＳ ゴシック" w:eastAsia="ＭＳ ゴシック" w:hAnsi="ＭＳ ゴシック" w:hint="eastAsia"/>
        </w:rPr>
        <w:t>を把握する</w:t>
      </w:r>
      <w:r w:rsidR="00D501DF">
        <w:rPr>
          <w:rFonts w:ascii="ＭＳ ゴシック" w:eastAsia="ＭＳ ゴシック" w:hAnsi="ＭＳ ゴシック" w:hint="eastAsia"/>
        </w:rPr>
        <w:t>などの</w:t>
      </w:r>
      <w:r w:rsidRPr="00CA21D2">
        <w:rPr>
          <w:rFonts w:ascii="ＭＳ ゴシック" w:eastAsia="ＭＳ ゴシック" w:hAnsi="ＭＳ ゴシック" w:hint="eastAsia"/>
        </w:rPr>
        <w:t>ため、民間事業者との対話を重視したサウンディング型市場調査（以下「</w:t>
      </w:r>
      <w:r w:rsidR="007E3D76" w:rsidRPr="00CA21D2">
        <w:rPr>
          <w:rFonts w:ascii="ＭＳ ゴシック" w:eastAsia="ＭＳ ゴシック" w:hAnsi="ＭＳ ゴシック" w:hint="eastAsia"/>
        </w:rPr>
        <w:t>サウンディング</w:t>
      </w:r>
      <w:r w:rsidRPr="00CA21D2">
        <w:rPr>
          <w:rFonts w:ascii="ＭＳ ゴシック" w:eastAsia="ＭＳ ゴシック" w:hAnsi="ＭＳ ゴシック" w:hint="eastAsia"/>
        </w:rPr>
        <w:t>」という。）を実施します。</w:t>
      </w:r>
    </w:p>
    <w:p w14:paraId="4646F26A" w14:textId="2E8D8CB3" w:rsidR="000930BD" w:rsidRPr="00CA21D2" w:rsidRDefault="00731D40" w:rsidP="00731D40">
      <w:pPr>
        <w:ind w:leftChars="100" w:left="420" w:hangingChars="100" w:hanging="210"/>
        <w:jc w:val="left"/>
        <w:rPr>
          <w:rFonts w:ascii="ＭＳ ゴシック" w:eastAsia="ＭＳ ゴシック" w:hAnsi="ＭＳ ゴシック"/>
        </w:rPr>
      </w:pPr>
      <w:r w:rsidRPr="00CA21D2">
        <w:rPr>
          <w:rFonts w:ascii="ＭＳ ゴシック" w:eastAsia="ＭＳ ゴシック" w:hAnsi="ＭＳ ゴシック" w:hint="eastAsia"/>
        </w:rPr>
        <w:t>・</w:t>
      </w:r>
      <w:r w:rsidR="007E3D76" w:rsidRPr="00CA21D2">
        <w:rPr>
          <w:rFonts w:ascii="ＭＳ ゴシック" w:eastAsia="ＭＳ ゴシック" w:hAnsi="ＭＳ ゴシック" w:hint="eastAsia"/>
        </w:rPr>
        <w:t>サウンディング</w:t>
      </w:r>
      <w:r w:rsidRPr="00CA21D2">
        <w:rPr>
          <w:rFonts w:ascii="ＭＳ ゴシック" w:eastAsia="ＭＳ ゴシック" w:hAnsi="ＭＳ ゴシック" w:hint="eastAsia"/>
        </w:rPr>
        <w:t>実施後、その結果等を勘案して、今後の事業の方針を</w:t>
      </w:r>
      <w:r w:rsidR="00F44EF7" w:rsidRPr="00CA21D2">
        <w:rPr>
          <w:rFonts w:ascii="ＭＳ ゴシック" w:eastAsia="ＭＳ ゴシック" w:hAnsi="ＭＳ ゴシック" w:hint="eastAsia"/>
        </w:rPr>
        <w:t>決定</w:t>
      </w:r>
      <w:r w:rsidRPr="00CA21D2">
        <w:rPr>
          <w:rFonts w:ascii="ＭＳ ゴシック" w:eastAsia="ＭＳ ゴシック" w:hAnsi="ＭＳ ゴシック" w:hint="eastAsia"/>
        </w:rPr>
        <w:t>します。</w:t>
      </w:r>
    </w:p>
    <w:p w14:paraId="0527F5CB" w14:textId="77777777" w:rsidR="00731D40" w:rsidRPr="00CA21D2" w:rsidRDefault="00731D40" w:rsidP="00731D40">
      <w:pPr>
        <w:ind w:leftChars="100" w:left="420" w:hangingChars="100" w:hanging="210"/>
        <w:jc w:val="left"/>
        <w:rPr>
          <w:rFonts w:ascii="ＭＳ ゴシック" w:eastAsia="ＭＳ ゴシック" w:hAnsi="ＭＳ ゴシック"/>
        </w:rPr>
      </w:pPr>
    </w:p>
    <w:p w14:paraId="2ACEA6CC" w14:textId="68DF286B" w:rsidR="00C97234" w:rsidRPr="00CA21D2" w:rsidRDefault="00782265" w:rsidP="00782265">
      <w:pPr>
        <w:jc w:val="left"/>
        <w:rPr>
          <w:rFonts w:ascii="ＭＳ ゴシック" w:eastAsia="ＭＳ ゴシック" w:hAnsi="ＭＳ ゴシック"/>
        </w:rPr>
      </w:pPr>
      <w:r w:rsidRPr="00CA21D2">
        <w:rPr>
          <w:rFonts w:ascii="ＭＳ ゴシック" w:eastAsia="ＭＳ ゴシック" w:hAnsi="ＭＳ ゴシック" w:hint="eastAsia"/>
        </w:rPr>
        <w:t xml:space="preserve">２　</w:t>
      </w:r>
      <w:r w:rsidR="007E3D76" w:rsidRPr="00CA21D2">
        <w:rPr>
          <w:rFonts w:ascii="ＭＳ ゴシック" w:eastAsia="ＭＳ ゴシック" w:hAnsi="ＭＳ ゴシック" w:hint="eastAsia"/>
        </w:rPr>
        <w:t>サウンディング</w:t>
      </w:r>
      <w:r w:rsidR="00C97234" w:rsidRPr="00CA21D2">
        <w:rPr>
          <w:rFonts w:ascii="ＭＳ ゴシック" w:eastAsia="ＭＳ ゴシック" w:hAnsi="ＭＳ ゴシック" w:hint="eastAsia"/>
        </w:rPr>
        <w:t>対象</w:t>
      </w:r>
      <w:r w:rsidR="000E15C7" w:rsidRPr="00CA21D2">
        <w:rPr>
          <w:rFonts w:ascii="ＭＳ ゴシック" w:eastAsia="ＭＳ ゴシック" w:hAnsi="ＭＳ ゴシック" w:hint="eastAsia"/>
        </w:rPr>
        <w:t>用地、施設</w:t>
      </w:r>
      <w:r w:rsidR="00C97234" w:rsidRPr="00CA21D2">
        <w:rPr>
          <w:rFonts w:ascii="ＭＳ ゴシック" w:eastAsia="ＭＳ ゴシック" w:hAnsi="ＭＳ ゴシック" w:hint="eastAsia"/>
        </w:rPr>
        <w:t>の概要</w:t>
      </w:r>
    </w:p>
    <w:p w14:paraId="3A3824A3" w14:textId="28FD7DC8" w:rsidR="00ED5D8D" w:rsidRPr="00CA21D2" w:rsidRDefault="00D922B1" w:rsidP="00F44EF7">
      <w:pPr>
        <w:pStyle w:val="a3"/>
        <w:numPr>
          <w:ilvl w:val="0"/>
          <w:numId w:val="4"/>
        </w:numPr>
        <w:ind w:leftChars="0"/>
        <w:jc w:val="left"/>
        <w:rPr>
          <w:rFonts w:ascii="ＭＳ ゴシック" w:eastAsia="ＭＳ ゴシック" w:hAnsi="ＭＳ ゴシック"/>
        </w:rPr>
      </w:pPr>
      <w:r w:rsidRPr="00CA21D2">
        <w:rPr>
          <w:rFonts w:ascii="ＭＳ ゴシック" w:eastAsia="ＭＳ ゴシック" w:hAnsi="ＭＳ ゴシック" w:hint="eastAsia"/>
        </w:rPr>
        <w:t xml:space="preserve">　</w:t>
      </w:r>
      <w:r w:rsidR="005E60C4" w:rsidRPr="00CA21D2">
        <w:rPr>
          <w:rFonts w:ascii="ＭＳ ゴシック" w:eastAsia="ＭＳ ゴシック" w:hAnsi="ＭＳ ゴシック" w:hint="eastAsia"/>
        </w:rPr>
        <w:t>旧尼崎警察署</w:t>
      </w:r>
      <w:r w:rsidR="00ED5D8D" w:rsidRPr="00CA21D2">
        <w:rPr>
          <w:rFonts w:ascii="ＭＳ ゴシック" w:eastAsia="ＭＳ ゴシック" w:hAnsi="ＭＳ ゴシック" w:hint="eastAsia"/>
        </w:rPr>
        <w:t>の概要</w:t>
      </w:r>
    </w:p>
    <w:tbl>
      <w:tblPr>
        <w:tblStyle w:val="a8"/>
        <w:tblW w:w="0" w:type="auto"/>
        <w:tblInd w:w="988" w:type="dxa"/>
        <w:tblLook w:val="04A0" w:firstRow="1" w:lastRow="0" w:firstColumn="1" w:lastColumn="0" w:noHBand="0" w:noVBand="1"/>
      </w:tblPr>
      <w:tblGrid>
        <w:gridCol w:w="1984"/>
        <w:gridCol w:w="4961"/>
      </w:tblGrid>
      <w:tr w:rsidR="00CA21D2" w:rsidRPr="00CA21D2" w14:paraId="227277E6" w14:textId="77777777" w:rsidTr="00A6608A">
        <w:tc>
          <w:tcPr>
            <w:tcW w:w="1984" w:type="dxa"/>
          </w:tcPr>
          <w:p w14:paraId="1A6A9B0A" w14:textId="7FFBD21E"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所在地</w:t>
            </w:r>
          </w:p>
        </w:tc>
        <w:tc>
          <w:tcPr>
            <w:tcW w:w="4961" w:type="dxa"/>
          </w:tcPr>
          <w:p w14:paraId="06CA858F" w14:textId="7548D9D5"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兵庫県尼崎市北城内48-4</w:t>
            </w:r>
          </w:p>
        </w:tc>
      </w:tr>
      <w:tr w:rsidR="00CA21D2" w:rsidRPr="00CA21D2" w14:paraId="48687E88" w14:textId="77777777" w:rsidTr="00A6608A">
        <w:tc>
          <w:tcPr>
            <w:tcW w:w="1984" w:type="dxa"/>
          </w:tcPr>
          <w:p w14:paraId="1C6E67D5" w14:textId="6CC38FF7"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構造</w:t>
            </w:r>
          </w:p>
        </w:tc>
        <w:tc>
          <w:tcPr>
            <w:tcW w:w="4961" w:type="dxa"/>
          </w:tcPr>
          <w:p w14:paraId="52920F79" w14:textId="4611F7CE"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鉄筋コンクリート造3階建て</w:t>
            </w:r>
          </w:p>
        </w:tc>
      </w:tr>
      <w:tr w:rsidR="00CA21D2" w:rsidRPr="00CA21D2" w14:paraId="6D84903D" w14:textId="77777777" w:rsidTr="00A6608A">
        <w:tc>
          <w:tcPr>
            <w:tcW w:w="1984" w:type="dxa"/>
          </w:tcPr>
          <w:p w14:paraId="6BCAFE9F" w14:textId="23773700"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起工</w:t>
            </w:r>
          </w:p>
        </w:tc>
        <w:tc>
          <w:tcPr>
            <w:tcW w:w="4961" w:type="dxa"/>
          </w:tcPr>
          <w:p w14:paraId="65970415" w14:textId="4BA1C737"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大正14</w:t>
            </w:r>
            <w:r w:rsidR="00192601" w:rsidRPr="00CA21D2">
              <w:rPr>
                <w:rFonts w:ascii="ＭＳ ゴシック" w:eastAsia="ＭＳ ゴシック" w:hAnsi="ＭＳ ゴシック" w:hint="eastAsia"/>
              </w:rPr>
              <w:t>年</w:t>
            </w:r>
            <w:r w:rsidRPr="00CA21D2">
              <w:rPr>
                <w:rFonts w:ascii="ＭＳ ゴシック" w:eastAsia="ＭＳ ゴシック" w:hAnsi="ＭＳ ゴシック"/>
              </w:rPr>
              <w:t>12月12日</w:t>
            </w:r>
          </w:p>
        </w:tc>
      </w:tr>
      <w:tr w:rsidR="00CA21D2" w:rsidRPr="00CA21D2" w14:paraId="325F4A8C" w14:textId="77777777" w:rsidTr="00A6608A">
        <w:tc>
          <w:tcPr>
            <w:tcW w:w="1984" w:type="dxa"/>
          </w:tcPr>
          <w:p w14:paraId="119E629C" w14:textId="4FCF0C90"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竣工</w:t>
            </w:r>
          </w:p>
        </w:tc>
        <w:tc>
          <w:tcPr>
            <w:tcW w:w="4961" w:type="dxa"/>
          </w:tcPr>
          <w:p w14:paraId="0439A443" w14:textId="2881EA05"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大正15年11月30日</w:t>
            </w:r>
          </w:p>
        </w:tc>
      </w:tr>
      <w:tr w:rsidR="00CA21D2" w:rsidRPr="00CA21D2" w14:paraId="454DB904" w14:textId="77777777" w:rsidTr="00A6608A">
        <w:tc>
          <w:tcPr>
            <w:tcW w:w="1984" w:type="dxa"/>
          </w:tcPr>
          <w:p w14:paraId="0CBBBD25" w14:textId="677ACD0D"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設計者</w:t>
            </w:r>
          </w:p>
        </w:tc>
        <w:tc>
          <w:tcPr>
            <w:tcW w:w="4961" w:type="dxa"/>
          </w:tcPr>
          <w:p w14:paraId="1953F794" w14:textId="3C3313CA" w:rsidR="004C5DDA"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置塩章</w:t>
            </w:r>
          </w:p>
        </w:tc>
      </w:tr>
      <w:tr w:rsidR="00CA21D2" w:rsidRPr="00CA21D2" w14:paraId="317D6106" w14:textId="77777777" w:rsidTr="00A6608A">
        <w:tc>
          <w:tcPr>
            <w:tcW w:w="1984" w:type="dxa"/>
          </w:tcPr>
          <w:p w14:paraId="16ADBC5B" w14:textId="5265F7F4" w:rsidR="00ED5D8D"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施工者</w:t>
            </w:r>
          </w:p>
        </w:tc>
        <w:tc>
          <w:tcPr>
            <w:tcW w:w="4961" w:type="dxa"/>
          </w:tcPr>
          <w:p w14:paraId="221F9AAB" w14:textId="2C213BE2" w:rsidR="00ED5D8D"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松村組</w:t>
            </w:r>
          </w:p>
        </w:tc>
      </w:tr>
      <w:tr w:rsidR="00CA21D2" w:rsidRPr="00CA21D2" w14:paraId="18F6FD19" w14:textId="77777777" w:rsidTr="00A6608A">
        <w:tc>
          <w:tcPr>
            <w:tcW w:w="1984" w:type="dxa"/>
          </w:tcPr>
          <w:p w14:paraId="38A32FBD" w14:textId="1937868B" w:rsidR="00ED5D8D"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敷地面積</w:t>
            </w:r>
          </w:p>
        </w:tc>
        <w:tc>
          <w:tcPr>
            <w:tcW w:w="4961" w:type="dxa"/>
          </w:tcPr>
          <w:p w14:paraId="676B4305" w14:textId="4DF04CE3" w:rsidR="00ED5D8D" w:rsidRPr="00CA21D2" w:rsidRDefault="00106559"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約</w:t>
            </w:r>
            <w:r w:rsidR="00ED5D8D" w:rsidRPr="00CA21D2">
              <w:rPr>
                <w:rFonts w:ascii="ＭＳ ゴシック" w:eastAsia="ＭＳ ゴシック" w:hAnsi="ＭＳ ゴシック" w:hint="eastAsia"/>
              </w:rPr>
              <w:t>1,258㎡</w:t>
            </w:r>
          </w:p>
        </w:tc>
      </w:tr>
      <w:tr w:rsidR="00CA21D2" w:rsidRPr="00CA21D2" w14:paraId="210DCA9A" w14:textId="77777777" w:rsidTr="00A6608A">
        <w:tc>
          <w:tcPr>
            <w:tcW w:w="1984" w:type="dxa"/>
          </w:tcPr>
          <w:p w14:paraId="09D96E2C" w14:textId="30662292" w:rsidR="00ED5D8D"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建築面積</w:t>
            </w:r>
          </w:p>
        </w:tc>
        <w:tc>
          <w:tcPr>
            <w:tcW w:w="4961" w:type="dxa"/>
          </w:tcPr>
          <w:p w14:paraId="756439E4" w14:textId="16C27703" w:rsidR="00ED5D8D"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約583.5㎡</w:t>
            </w:r>
          </w:p>
        </w:tc>
      </w:tr>
      <w:tr w:rsidR="00CA21D2" w:rsidRPr="00CA21D2" w14:paraId="2B4BE55E" w14:textId="77777777" w:rsidTr="00A6608A">
        <w:tc>
          <w:tcPr>
            <w:tcW w:w="1984" w:type="dxa"/>
          </w:tcPr>
          <w:p w14:paraId="4D574CC6" w14:textId="52099675" w:rsidR="00ED5D8D"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延床面積</w:t>
            </w:r>
          </w:p>
        </w:tc>
        <w:tc>
          <w:tcPr>
            <w:tcW w:w="4961" w:type="dxa"/>
          </w:tcPr>
          <w:p w14:paraId="29292A63" w14:textId="3D5C59B3" w:rsidR="00ED5D8D" w:rsidRPr="00CA21D2" w:rsidRDefault="00ED5D8D"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約1759.5㎡</w:t>
            </w:r>
          </w:p>
        </w:tc>
      </w:tr>
      <w:tr w:rsidR="00CA21D2" w:rsidRPr="00CA21D2" w14:paraId="531D0C75" w14:textId="77777777" w:rsidTr="00A6608A">
        <w:tc>
          <w:tcPr>
            <w:tcW w:w="1984" w:type="dxa"/>
          </w:tcPr>
          <w:p w14:paraId="709332CD" w14:textId="7D3247E1" w:rsidR="00A6608A" w:rsidRPr="00CA21D2" w:rsidRDefault="00A6608A"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耐震性能等</w:t>
            </w:r>
          </w:p>
        </w:tc>
        <w:tc>
          <w:tcPr>
            <w:tcW w:w="4961" w:type="dxa"/>
          </w:tcPr>
          <w:p w14:paraId="07AE39EC" w14:textId="1278B386" w:rsidR="00A6608A" w:rsidRPr="00CA21D2" w:rsidRDefault="00A6608A"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Is値0.4程度（</w:t>
            </w:r>
            <w:r w:rsidR="00E1117D" w:rsidRPr="00CA21D2">
              <w:rPr>
                <w:rFonts w:ascii="ＭＳ ゴシック" w:eastAsia="ＭＳ ゴシック" w:hAnsi="ＭＳ ゴシック" w:hint="eastAsia"/>
              </w:rPr>
              <w:t>1階、</w:t>
            </w:r>
            <w:r w:rsidRPr="00CA21D2">
              <w:rPr>
                <w:rFonts w:ascii="ＭＳ ゴシック" w:eastAsia="ＭＳ ゴシック" w:hAnsi="ＭＳ ゴシック" w:hint="eastAsia"/>
              </w:rPr>
              <w:t>平成26年耐震診断結果）</w:t>
            </w:r>
          </w:p>
          <w:p w14:paraId="5A10D736" w14:textId="3CD5B0BD" w:rsidR="00A6608A" w:rsidRPr="00CA21D2" w:rsidRDefault="00A6608A" w:rsidP="00BB2F1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主要構造部分のコンクリート中性化進行等</w:t>
            </w:r>
          </w:p>
        </w:tc>
      </w:tr>
    </w:tbl>
    <w:p w14:paraId="7D684DC6" w14:textId="2A69C8C2" w:rsidR="00BB2F1D" w:rsidRPr="00CA21D2" w:rsidRDefault="00D922B1" w:rsidP="004D0F5E">
      <w:pPr>
        <w:pStyle w:val="a3"/>
        <w:numPr>
          <w:ilvl w:val="0"/>
          <w:numId w:val="4"/>
        </w:numPr>
        <w:ind w:leftChars="0"/>
        <w:jc w:val="left"/>
        <w:rPr>
          <w:rFonts w:ascii="ＭＳ ゴシック" w:eastAsia="ＭＳ ゴシック" w:hAnsi="ＭＳ ゴシック"/>
        </w:rPr>
      </w:pPr>
      <w:r w:rsidRPr="00CA21D2">
        <w:rPr>
          <w:rFonts w:ascii="ＭＳ ゴシック" w:eastAsia="ＭＳ ゴシック" w:hAnsi="ＭＳ ゴシック" w:hint="eastAsia"/>
        </w:rPr>
        <w:t xml:space="preserve">　都市計画等の制限</w:t>
      </w:r>
    </w:p>
    <w:tbl>
      <w:tblPr>
        <w:tblStyle w:val="a8"/>
        <w:tblW w:w="0" w:type="auto"/>
        <w:tblInd w:w="988" w:type="dxa"/>
        <w:tblLook w:val="04A0" w:firstRow="1" w:lastRow="0" w:firstColumn="1" w:lastColumn="0" w:noHBand="0" w:noVBand="1"/>
      </w:tblPr>
      <w:tblGrid>
        <w:gridCol w:w="1984"/>
        <w:gridCol w:w="3544"/>
      </w:tblGrid>
      <w:tr w:rsidR="00CA21D2" w:rsidRPr="00CA21D2" w14:paraId="06AE4D24" w14:textId="77777777" w:rsidTr="00ED5D8D">
        <w:tc>
          <w:tcPr>
            <w:tcW w:w="1984" w:type="dxa"/>
          </w:tcPr>
          <w:p w14:paraId="21E8F97D" w14:textId="2388C6F5"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用途地域</w:t>
            </w:r>
          </w:p>
        </w:tc>
        <w:tc>
          <w:tcPr>
            <w:tcW w:w="3544" w:type="dxa"/>
          </w:tcPr>
          <w:p w14:paraId="01B7E3E4" w14:textId="0B7C5E85"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第</w:t>
            </w:r>
            <w:r w:rsidR="00D20BCB" w:rsidRPr="00CA21D2">
              <w:rPr>
                <w:rFonts w:ascii="ＭＳ ゴシック" w:eastAsia="ＭＳ ゴシック" w:hAnsi="ＭＳ ゴシック" w:hint="eastAsia"/>
              </w:rPr>
              <w:t>二</w:t>
            </w:r>
            <w:r w:rsidRPr="00CA21D2">
              <w:rPr>
                <w:rFonts w:ascii="ＭＳ ゴシック" w:eastAsia="ＭＳ ゴシック" w:hAnsi="ＭＳ ゴシック"/>
              </w:rPr>
              <w:t>種住居地域</w:t>
            </w:r>
          </w:p>
        </w:tc>
      </w:tr>
      <w:tr w:rsidR="00CA21D2" w:rsidRPr="00CA21D2" w14:paraId="3D77CC4F" w14:textId="77777777" w:rsidTr="00ED5D8D">
        <w:tc>
          <w:tcPr>
            <w:tcW w:w="1984" w:type="dxa"/>
          </w:tcPr>
          <w:p w14:paraId="67D2111B" w14:textId="5DB436AD"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建ぺい</w:t>
            </w:r>
            <w:r w:rsidRPr="00CA21D2">
              <w:rPr>
                <w:rFonts w:ascii="ＭＳ ゴシック" w:eastAsia="ＭＳ ゴシック" w:hAnsi="ＭＳ ゴシック"/>
              </w:rPr>
              <w:t>╱容積率</w:t>
            </w:r>
          </w:p>
        </w:tc>
        <w:tc>
          <w:tcPr>
            <w:tcW w:w="3544" w:type="dxa"/>
          </w:tcPr>
          <w:p w14:paraId="00E71E08" w14:textId="6DA0F755"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60</w:t>
            </w:r>
            <w:r w:rsidRPr="00CA21D2">
              <w:rPr>
                <w:rFonts w:ascii="ＭＳ ゴシック" w:eastAsia="ＭＳ ゴシック" w:hAnsi="ＭＳ ゴシック" w:hint="eastAsia"/>
              </w:rPr>
              <w:t>%</w:t>
            </w:r>
            <w:r w:rsidRPr="00CA21D2">
              <w:rPr>
                <w:rFonts w:ascii="ＭＳ ゴシック" w:eastAsia="ＭＳ ゴシック" w:hAnsi="ＭＳ ゴシック"/>
              </w:rPr>
              <w:t>／</w:t>
            </w:r>
            <w:r w:rsidRPr="00CA21D2">
              <w:rPr>
                <w:rFonts w:ascii="ＭＳ ゴシック" w:eastAsia="ＭＳ ゴシック" w:hAnsi="ＭＳ ゴシック" w:hint="eastAsia"/>
              </w:rPr>
              <w:t>200%</w:t>
            </w:r>
          </w:p>
        </w:tc>
      </w:tr>
      <w:tr w:rsidR="00CA21D2" w:rsidRPr="00CA21D2" w14:paraId="2C624587" w14:textId="77777777" w:rsidTr="00ED5D8D">
        <w:tc>
          <w:tcPr>
            <w:tcW w:w="1984" w:type="dxa"/>
          </w:tcPr>
          <w:p w14:paraId="37E5BD68" w14:textId="2B23EF3F"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高度地区</w:t>
            </w:r>
          </w:p>
        </w:tc>
        <w:tc>
          <w:tcPr>
            <w:tcW w:w="3544" w:type="dxa"/>
          </w:tcPr>
          <w:p w14:paraId="03A00166" w14:textId="455B5C0C"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第３種高度地区</w:t>
            </w:r>
          </w:p>
        </w:tc>
      </w:tr>
      <w:tr w:rsidR="00CA21D2" w:rsidRPr="00CA21D2" w14:paraId="448B951E" w14:textId="77777777" w:rsidTr="00ED5D8D">
        <w:tc>
          <w:tcPr>
            <w:tcW w:w="1984" w:type="dxa"/>
          </w:tcPr>
          <w:p w14:paraId="51120A9B" w14:textId="3964B1BD"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防火・準防火地域</w:t>
            </w:r>
          </w:p>
        </w:tc>
        <w:tc>
          <w:tcPr>
            <w:tcW w:w="3544" w:type="dxa"/>
          </w:tcPr>
          <w:p w14:paraId="3C2DCFD9" w14:textId="6A951285"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準防火地域</w:t>
            </w:r>
          </w:p>
        </w:tc>
      </w:tr>
      <w:tr w:rsidR="00CA21D2" w:rsidRPr="00CA21D2" w14:paraId="6F2FDD49" w14:textId="77777777" w:rsidTr="00ED5D8D">
        <w:tc>
          <w:tcPr>
            <w:tcW w:w="1984" w:type="dxa"/>
          </w:tcPr>
          <w:p w14:paraId="39E47F35" w14:textId="4F763D1B"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その他</w:t>
            </w:r>
          </w:p>
        </w:tc>
        <w:tc>
          <w:tcPr>
            <w:tcW w:w="3544" w:type="dxa"/>
          </w:tcPr>
          <w:p w14:paraId="0DF0EFE5" w14:textId="74555225" w:rsidR="00ED5D8D" w:rsidRPr="00CA21D2" w:rsidRDefault="00ED5D8D" w:rsidP="00ED5D8D">
            <w:pPr>
              <w:pStyle w:val="a3"/>
              <w:ind w:leftChars="0" w:left="0"/>
              <w:jc w:val="left"/>
              <w:rPr>
                <w:rFonts w:ascii="ＭＳ ゴシック" w:eastAsia="ＭＳ ゴシック" w:hAnsi="ＭＳ ゴシック"/>
              </w:rPr>
            </w:pPr>
            <w:r w:rsidRPr="00CA21D2">
              <w:rPr>
                <w:rFonts w:ascii="ＭＳ ゴシック" w:eastAsia="ＭＳ ゴシック" w:hAnsi="ＭＳ ゴシック"/>
              </w:rPr>
              <w:t>居住誘導区域、都市機能誘導区域</w:t>
            </w:r>
          </w:p>
        </w:tc>
      </w:tr>
    </w:tbl>
    <w:p w14:paraId="0F79B0A6" w14:textId="48D150E9" w:rsidR="00190D60" w:rsidRPr="00CA21D2" w:rsidRDefault="005E60C4" w:rsidP="00F44EF7">
      <w:pPr>
        <w:pStyle w:val="a3"/>
        <w:numPr>
          <w:ilvl w:val="0"/>
          <w:numId w:val="4"/>
        </w:numPr>
        <w:ind w:leftChars="0"/>
        <w:jc w:val="left"/>
        <w:rPr>
          <w:rFonts w:ascii="ＭＳ ゴシック" w:eastAsia="ＭＳ ゴシック" w:hAnsi="ＭＳ ゴシック"/>
        </w:rPr>
      </w:pPr>
      <w:r w:rsidRPr="00CA21D2">
        <w:rPr>
          <w:rFonts w:ascii="ＭＳ ゴシック" w:eastAsia="ＭＳ ゴシック" w:hAnsi="ＭＳ ゴシック" w:hint="eastAsia"/>
        </w:rPr>
        <w:t xml:space="preserve">　</w:t>
      </w:r>
      <w:r w:rsidR="00190D60" w:rsidRPr="00CA21D2">
        <w:rPr>
          <w:rFonts w:ascii="ＭＳ ゴシック" w:eastAsia="ＭＳ ゴシック" w:hAnsi="ＭＳ ゴシック" w:hint="eastAsia"/>
        </w:rPr>
        <w:t>これまでの状況</w:t>
      </w:r>
    </w:p>
    <w:tbl>
      <w:tblPr>
        <w:tblStyle w:val="a8"/>
        <w:tblW w:w="0" w:type="auto"/>
        <w:tblInd w:w="988" w:type="dxa"/>
        <w:tblLook w:val="04A0" w:firstRow="1" w:lastRow="0" w:firstColumn="1" w:lastColumn="0" w:noHBand="0" w:noVBand="1"/>
      </w:tblPr>
      <w:tblGrid>
        <w:gridCol w:w="1984"/>
        <w:gridCol w:w="6095"/>
      </w:tblGrid>
      <w:tr w:rsidR="00CA21D2" w:rsidRPr="00CA21D2" w14:paraId="6C600DC7" w14:textId="77777777" w:rsidTr="00A6608A">
        <w:tc>
          <w:tcPr>
            <w:tcW w:w="1984" w:type="dxa"/>
          </w:tcPr>
          <w:p w14:paraId="18483535" w14:textId="74EACDD5" w:rsidR="00190D60" w:rsidRPr="00CA21D2" w:rsidRDefault="00190D60" w:rsidP="00E1117D">
            <w:pPr>
              <w:pStyle w:val="a3"/>
              <w:ind w:leftChars="0" w:left="0"/>
              <w:jc w:val="center"/>
              <w:rPr>
                <w:rFonts w:ascii="ＭＳ ゴシック" w:eastAsia="ＭＳ ゴシック" w:hAnsi="ＭＳ ゴシック"/>
              </w:rPr>
            </w:pPr>
            <w:r w:rsidRPr="00CA21D2">
              <w:rPr>
                <w:rFonts w:ascii="ＭＳ ゴシック" w:eastAsia="ＭＳ ゴシック" w:hAnsi="ＭＳ ゴシック" w:hint="eastAsia"/>
              </w:rPr>
              <w:t>年度</w:t>
            </w:r>
          </w:p>
        </w:tc>
        <w:tc>
          <w:tcPr>
            <w:tcW w:w="6095" w:type="dxa"/>
          </w:tcPr>
          <w:p w14:paraId="252DE2BC" w14:textId="7A1B6AB4" w:rsidR="00190D60" w:rsidRPr="00CA21D2" w:rsidRDefault="00190D60" w:rsidP="00190D60">
            <w:pPr>
              <w:pStyle w:val="a3"/>
              <w:ind w:leftChars="0" w:left="0"/>
              <w:jc w:val="center"/>
              <w:rPr>
                <w:rFonts w:ascii="ＭＳ ゴシック" w:eastAsia="ＭＳ ゴシック" w:hAnsi="ＭＳ ゴシック"/>
              </w:rPr>
            </w:pPr>
            <w:r w:rsidRPr="00CA21D2">
              <w:rPr>
                <w:rFonts w:ascii="ＭＳ ゴシック" w:eastAsia="ＭＳ ゴシック" w:hAnsi="ＭＳ ゴシック" w:hint="eastAsia"/>
              </w:rPr>
              <w:t>内容</w:t>
            </w:r>
          </w:p>
        </w:tc>
      </w:tr>
      <w:tr w:rsidR="00CA21D2" w:rsidRPr="00CA21D2" w14:paraId="05FC527B" w14:textId="77777777" w:rsidTr="00A6608A">
        <w:tc>
          <w:tcPr>
            <w:tcW w:w="1984" w:type="dxa"/>
          </w:tcPr>
          <w:p w14:paraId="3BFD7012" w14:textId="7E86FE44" w:rsidR="00190D60" w:rsidRPr="00CA21D2" w:rsidRDefault="00190D60" w:rsidP="00E1117D">
            <w:pPr>
              <w:pStyle w:val="a3"/>
              <w:ind w:leftChars="0" w:left="0"/>
              <w:jc w:val="center"/>
              <w:rPr>
                <w:rFonts w:ascii="ＭＳ ゴシック" w:eastAsia="ＭＳ ゴシック" w:hAnsi="ＭＳ ゴシック"/>
              </w:rPr>
            </w:pPr>
            <w:r w:rsidRPr="00CA21D2">
              <w:rPr>
                <w:rFonts w:ascii="ＭＳ ゴシック" w:eastAsia="ＭＳ ゴシック" w:hAnsi="ＭＳ ゴシック" w:hint="eastAsia"/>
              </w:rPr>
              <w:t>大正</w:t>
            </w:r>
            <w:r w:rsidRPr="00CA21D2">
              <w:rPr>
                <w:rFonts w:ascii="ＭＳ ゴシック" w:eastAsia="ＭＳ ゴシック" w:hAnsi="ＭＳ ゴシック"/>
              </w:rPr>
              <w:t>15</w:t>
            </w:r>
            <w:r w:rsidR="00E1117D" w:rsidRPr="00CA21D2">
              <w:rPr>
                <w:rFonts w:ascii="ＭＳ ゴシック" w:eastAsia="ＭＳ ゴシック" w:hAnsi="ＭＳ ゴシック" w:hint="eastAsia"/>
              </w:rPr>
              <w:t>年</w:t>
            </w:r>
          </w:p>
        </w:tc>
        <w:tc>
          <w:tcPr>
            <w:tcW w:w="6095" w:type="dxa"/>
          </w:tcPr>
          <w:p w14:paraId="04C14838" w14:textId="18131B83" w:rsidR="00190D60" w:rsidRPr="00CA21D2" w:rsidRDefault="00190D60" w:rsidP="005276B7">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旧警察署竣工</w:t>
            </w:r>
          </w:p>
        </w:tc>
      </w:tr>
      <w:tr w:rsidR="00CA21D2" w:rsidRPr="00CA21D2" w14:paraId="2D468D31" w14:textId="77777777" w:rsidTr="00A6608A">
        <w:tc>
          <w:tcPr>
            <w:tcW w:w="1984" w:type="dxa"/>
          </w:tcPr>
          <w:p w14:paraId="3BF4ECC2" w14:textId="64A1AA77" w:rsidR="00190D60" w:rsidRPr="00CA21D2" w:rsidRDefault="00190D60" w:rsidP="00E1117D">
            <w:pPr>
              <w:pStyle w:val="a3"/>
              <w:ind w:leftChars="0" w:left="0"/>
              <w:jc w:val="center"/>
              <w:rPr>
                <w:rFonts w:ascii="ＭＳ ゴシック" w:eastAsia="ＭＳ ゴシック" w:hAnsi="ＭＳ ゴシック"/>
              </w:rPr>
            </w:pPr>
            <w:r w:rsidRPr="00CA21D2">
              <w:rPr>
                <w:rFonts w:ascii="ＭＳ ゴシック" w:eastAsia="ＭＳ ゴシック" w:hAnsi="ＭＳ ゴシック" w:hint="eastAsia"/>
              </w:rPr>
              <w:t>昭和</w:t>
            </w:r>
            <w:r w:rsidRPr="00CA21D2">
              <w:rPr>
                <w:rFonts w:ascii="ＭＳ ゴシック" w:eastAsia="ＭＳ ゴシック" w:hAnsi="ＭＳ ゴシック"/>
              </w:rPr>
              <w:t>46</w:t>
            </w:r>
            <w:r w:rsidR="00E1117D" w:rsidRPr="00CA21D2">
              <w:rPr>
                <w:rFonts w:ascii="ＭＳ ゴシック" w:eastAsia="ＭＳ ゴシック" w:hAnsi="ＭＳ ゴシック" w:hint="eastAsia"/>
              </w:rPr>
              <w:t>年</w:t>
            </w:r>
          </w:p>
        </w:tc>
        <w:tc>
          <w:tcPr>
            <w:tcW w:w="6095" w:type="dxa"/>
          </w:tcPr>
          <w:p w14:paraId="3E2BB188" w14:textId="308A061D" w:rsidR="00190D60" w:rsidRPr="00CA21D2" w:rsidRDefault="00190D60" w:rsidP="005276B7">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城内児童館及び出張所</w:t>
            </w:r>
            <w:r w:rsidR="00E1117D" w:rsidRPr="00CA21D2">
              <w:rPr>
                <w:rFonts w:ascii="ＭＳ ゴシック" w:eastAsia="ＭＳ ゴシック" w:hAnsi="ＭＳ ゴシック" w:hint="eastAsia"/>
              </w:rPr>
              <w:t>として転用利用開始</w:t>
            </w:r>
          </w:p>
        </w:tc>
      </w:tr>
      <w:tr w:rsidR="00CA21D2" w:rsidRPr="00CA21D2" w14:paraId="6C98CA36" w14:textId="77777777" w:rsidTr="00A6608A">
        <w:tc>
          <w:tcPr>
            <w:tcW w:w="1984" w:type="dxa"/>
          </w:tcPr>
          <w:p w14:paraId="06A36207" w14:textId="3BAD1704" w:rsidR="00190D60" w:rsidRPr="00CA21D2" w:rsidRDefault="00190D60" w:rsidP="00E1117D">
            <w:pPr>
              <w:pStyle w:val="a3"/>
              <w:ind w:leftChars="0" w:left="0"/>
              <w:jc w:val="center"/>
              <w:rPr>
                <w:rFonts w:ascii="ＭＳ ゴシック" w:eastAsia="ＭＳ ゴシック" w:hAnsi="ＭＳ ゴシック"/>
              </w:rPr>
            </w:pPr>
            <w:r w:rsidRPr="00CA21D2">
              <w:rPr>
                <w:rFonts w:ascii="ＭＳ ゴシック" w:eastAsia="ＭＳ ゴシック" w:hAnsi="ＭＳ ゴシック" w:hint="eastAsia"/>
              </w:rPr>
              <w:t>平成</w:t>
            </w:r>
            <w:r w:rsidRPr="00CA21D2">
              <w:rPr>
                <w:rFonts w:ascii="ＭＳ ゴシック" w:eastAsia="ＭＳ ゴシック" w:hAnsi="ＭＳ ゴシック"/>
              </w:rPr>
              <w:t>7</w:t>
            </w:r>
            <w:r w:rsidR="00E1117D" w:rsidRPr="00CA21D2">
              <w:rPr>
                <w:rFonts w:ascii="ＭＳ ゴシック" w:eastAsia="ＭＳ ゴシック" w:hAnsi="ＭＳ ゴシック" w:hint="eastAsia"/>
              </w:rPr>
              <w:t>年</w:t>
            </w:r>
          </w:p>
        </w:tc>
        <w:tc>
          <w:tcPr>
            <w:tcW w:w="6095" w:type="dxa"/>
          </w:tcPr>
          <w:p w14:paraId="44F4561F" w14:textId="16A1B858" w:rsidR="00190D60" w:rsidRPr="00CA21D2" w:rsidRDefault="00190D60" w:rsidP="00190D60">
            <w:pPr>
              <w:pStyle w:val="a3"/>
              <w:tabs>
                <w:tab w:val="left" w:pos="1206"/>
              </w:tabs>
              <w:ind w:leftChars="0" w:left="0"/>
              <w:jc w:val="left"/>
              <w:rPr>
                <w:rFonts w:ascii="ＭＳ ゴシック" w:eastAsia="ＭＳ ゴシック" w:hAnsi="ＭＳ ゴシック"/>
              </w:rPr>
            </w:pPr>
            <w:r w:rsidRPr="00CA21D2">
              <w:rPr>
                <w:rFonts w:ascii="ＭＳ ゴシック" w:eastAsia="ＭＳ ゴシック" w:hAnsi="ＭＳ ゴシック" w:hint="eastAsia"/>
              </w:rPr>
              <w:t>阪神・淡路大震災被災により閉鎖（以降、倉庫</w:t>
            </w:r>
            <w:r w:rsidR="00E1117D" w:rsidRPr="00CA21D2">
              <w:rPr>
                <w:rFonts w:ascii="ＭＳ ゴシック" w:eastAsia="ＭＳ ゴシック" w:hAnsi="ＭＳ ゴシック" w:hint="eastAsia"/>
              </w:rPr>
              <w:t>として活用</w:t>
            </w:r>
            <w:r w:rsidRPr="00CA21D2">
              <w:rPr>
                <w:rFonts w:ascii="ＭＳ ゴシック" w:eastAsia="ＭＳ ゴシック" w:hAnsi="ＭＳ ゴシック" w:hint="eastAsia"/>
              </w:rPr>
              <w:t>）</w:t>
            </w:r>
          </w:p>
        </w:tc>
      </w:tr>
      <w:tr w:rsidR="00CA21D2" w:rsidRPr="00CA21D2" w14:paraId="54604E92" w14:textId="77777777" w:rsidTr="00A6608A">
        <w:tc>
          <w:tcPr>
            <w:tcW w:w="1984" w:type="dxa"/>
          </w:tcPr>
          <w:p w14:paraId="1006845F" w14:textId="4A559B97" w:rsidR="00A6608A" w:rsidRPr="00CA21D2" w:rsidRDefault="00A6608A" w:rsidP="00E1117D">
            <w:pPr>
              <w:pStyle w:val="a3"/>
              <w:ind w:leftChars="0" w:hangingChars="400" w:hanging="840"/>
              <w:jc w:val="center"/>
              <w:rPr>
                <w:rFonts w:ascii="ＭＳ ゴシック" w:eastAsia="ＭＳ ゴシック" w:hAnsi="ＭＳ ゴシック"/>
              </w:rPr>
            </w:pPr>
            <w:r w:rsidRPr="00CA21D2">
              <w:rPr>
                <w:rFonts w:ascii="ＭＳ ゴシック" w:eastAsia="ＭＳ ゴシック" w:hAnsi="ＭＳ ゴシック" w:hint="eastAsia"/>
              </w:rPr>
              <w:t>平成28</w:t>
            </w:r>
            <w:r w:rsidR="00E1117D" w:rsidRPr="00CA21D2">
              <w:rPr>
                <w:rFonts w:ascii="ＭＳ ゴシック" w:eastAsia="ＭＳ ゴシック" w:hAnsi="ＭＳ ゴシック" w:hint="eastAsia"/>
              </w:rPr>
              <w:t>年</w:t>
            </w:r>
          </w:p>
        </w:tc>
        <w:tc>
          <w:tcPr>
            <w:tcW w:w="6095" w:type="dxa"/>
          </w:tcPr>
          <w:p w14:paraId="6510E64F" w14:textId="60AD4397" w:rsidR="00A6608A" w:rsidRPr="00CA21D2" w:rsidRDefault="00A6608A" w:rsidP="005276B7">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建物利用中止</w:t>
            </w:r>
          </w:p>
        </w:tc>
      </w:tr>
    </w:tbl>
    <w:p w14:paraId="139590E5" w14:textId="77777777" w:rsidR="00190D60" w:rsidRPr="00CA21D2" w:rsidRDefault="00190D60" w:rsidP="00782265">
      <w:pPr>
        <w:jc w:val="left"/>
        <w:rPr>
          <w:rFonts w:ascii="ＭＳ ゴシック" w:eastAsia="ＭＳ ゴシック" w:hAnsi="ＭＳ ゴシック"/>
        </w:rPr>
      </w:pPr>
    </w:p>
    <w:p w14:paraId="0696BE3F" w14:textId="341CE910" w:rsidR="009C5B6A" w:rsidRPr="00CA21D2" w:rsidRDefault="00782265" w:rsidP="00782265">
      <w:pPr>
        <w:jc w:val="left"/>
        <w:rPr>
          <w:rFonts w:ascii="ＭＳ ゴシック" w:eastAsia="ＭＳ ゴシック" w:hAnsi="ＭＳ ゴシック"/>
        </w:rPr>
      </w:pPr>
      <w:r w:rsidRPr="00CA21D2">
        <w:rPr>
          <w:rFonts w:ascii="ＭＳ ゴシック" w:eastAsia="ＭＳ ゴシック" w:hAnsi="ＭＳ ゴシック" w:hint="eastAsia"/>
        </w:rPr>
        <w:lastRenderedPageBreak/>
        <w:t xml:space="preserve">３　</w:t>
      </w:r>
      <w:r w:rsidR="007E3D76" w:rsidRPr="00CA21D2">
        <w:rPr>
          <w:rFonts w:ascii="ＭＳ ゴシック" w:eastAsia="ＭＳ ゴシック" w:hAnsi="ＭＳ ゴシック" w:hint="eastAsia"/>
        </w:rPr>
        <w:t>サウンディング</w:t>
      </w:r>
      <w:r w:rsidR="009C5B6A" w:rsidRPr="00CA21D2">
        <w:rPr>
          <w:rFonts w:ascii="ＭＳ ゴシック" w:eastAsia="ＭＳ ゴシック" w:hAnsi="ＭＳ ゴシック" w:hint="eastAsia"/>
        </w:rPr>
        <w:t>実施方法等について</w:t>
      </w:r>
    </w:p>
    <w:p w14:paraId="0EEE572B" w14:textId="054E9DA3" w:rsidR="00CB5C10" w:rsidRPr="00CA21D2" w:rsidRDefault="00CB5C10" w:rsidP="00F44EF7">
      <w:pPr>
        <w:pStyle w:val="a3"/>
        <w:numPr>
          <w:ilvl w:val="0"/>
          <w:numId w:val="5"/>
        </w:numPr>
        <w:ind w:leftChars="0"/>
        <w:jc w:val="left"/>
        <w:rPr>
          <w:rFonts w:ascii="ＭＳ ゴシック" w:eastAsia="ＭＳ ゴシック" w:hAnsi="ＭＳ ゴシック"/>
        </w:rPr>
      </w:pPr>
      <w:r w:rsidRPr="00CA21D2">
        <w:rPr>
          <w:rFonts w:ascii="ＭＳ ゴシック" w:eastAsia="ＭＳ ゴシック" w:hAnsi="ＭＳ ゴシック" w:hint="eastAsia"/>
        </w:rPr>
        <w:t xml:space="preserve">　基本的な考え方</w:t>
      </w:r>
    </w:p>
    <w:p w14:paraId="4E28FAA7" w14:textId="5BA77779" w:rsidR="00CB5C10" w:rsidRPr="00CA21D2" w:rsidRDefault="00CB5C10" w:rsidP="007649AA">
      <w:pPr>
        <w:ind w:left="420" w:hangingChars="200" w:hanging="420"/>
        <w:jc w:val="left"/>
        <w:rPr>
          <w:rFonts w:ascii="ＭＳ ゴシック" w:eastAsia="ＭＳ ゴシック" w:hAnsi="ＭＳ ゴシック"/>
        </w:rPr>
      </w:pPr>
      <w:r w:rsidRPr="00CA21D2">
        <w:rPr>
          <w:rFonts w:ascii="ＭＳ ゴシック" w:eastAsia="ＭＳ ゴシック" w:hAnsi="ＭＳ ゴシック" w:hint="eastAsia"/>
        </w:rPr>
        <w:t xml:space="preserve">　　　旧警察署の活用について</w:t>
      </w:r>
      <w:r w:rsidR="00F44EF7" w:rsidRPr="00CA21D2">
        <w:rPr>
          <w:rFonts w:ascii="ＭＳ ゴシック" w:eastAsia="ＭＳ ゴシック" w:hAnsi="ＭＳ ゴシック" w:hint="eastAsia"/>
        </w:rPr>
        <w:t>は</w:t>
      </w:r>
      <w:r w:rsidRPr="00CA21D2">
        <w:rPr>
          <w:rFonts w:ascii="ＭＳ ゴシック" w:eastAsia="ＭＳ ゴシック" w:hAnsi="ＭＳ ゴシック" w:hint="eastAsia"/>
        </w:rPr>
        <w:t>、市として以下の</w:t>
      </w:r>
      <w:r w:rsidR="00F44EF7" w:rsidRPr="00CA21D2">
        <w:rPr>
          <w:rFonts w:ascii="ＭＳ ゴシック" w:eastAsia="ＭＳ ゴシック" w:hAnsi="ＭＳ ゴシック" w:hint="eastAsia"/>
        </w:rPr>
        <w:t>条件</w:t>
      </w:r>
      <w:r w:rsidRPr="00CA21D2">
        <w:rPr>
          <w:rFonts w:ascii="ＭＳ ゴシック" w:eastAsia="ＭＳ ゴシック" w:hAnsi="ＭＳ ゴシック" w:hint="eastAsia"/>
        </w:rPr>
        <w:t>での</w:t>
      </w:r>
      <w:r w:rsidR="00F44EF7" w:rsidRPr="00CA21D2">
        <w:rPr>
          <w:rFonts w:ascii="ＭＳ ゴシック" w:eastAsia="ＭＳ ゴシック" w:hAnsi="ＭＳ ゴシック" w:hint="eastAsia"/>
        </w:rPr>
        <w:t>運営</w:t>
      </w:r>
      <w:r w:rsidRPr="00CA21D2">
        <w:rPr>
          <w:rFonts w:ascii="ＭＳ ゴシック" w:eastAsia="ＭＳ ゴシック" w:hAnsi="ＭＳ ゴシック" w:hint="eastAsia"/>
        </w:rPr>
        <w:t>方針を</w:t>
      </w:r>
      <w:r w:rsidR="00F44EF7" w:rsidRPr="00CA21D2">
        <w:rPr>
          <w:rFonts w:ascii="ＭＳ ゴシック" w:eastAsia="ＭＳ ゴシック" w:hAnsi="ＭＳ ゴシック" w:hint="eastAsia"/>
        </w:rPr>
        <w:t>前提と</w:t>
      </w:r>
      <w:r w:rsidRPr="00CA21D2">
        <w:rPr>
          <w:rFonts w:ascii="ＭＳ ゴシック" w:eastAsia="ＭＳ ゴシック" w:hAnsi="ＭＳ ゴシック" w:hint="eastAsia"/>
        </w:rPr>
        <w:t>しています。</w:t>
      </w:r>
      <w:r w:rsidR="007649AA" w:rsidRPr="00CA21D2">
        <w:rPr>
          <w:rFonts w:ascii="ＭＳ ゴシック" w:eastAsia="ＭＳ ゴシック" w:hAnsi="ＭＳ ゴシック" w:hint="eastAsia"/>
        </w:rPr>
        <w:t>ただし、</w:t>
      </w:r>
      <w:r w:rsidR="00F44EF7" w:rsidRPr="00CA21D2">
        <w:rPr>
          <w:rFonts w:ascii="ＭＳ ゴシック" w:eastAsia="ＭＳ ゴシック" w:hAnsi="ＭＳ ゴシック" w:hint="eastAsia"/>
        </w:rPr>
        <w:t>こ</w:t>
      </w:r>
      <w:r w:rsidR="00F44EF7" w:rsidRPr="00C30ED7">
        <w:rPr>
          <w:rFonts w:ascii="ＭＳ ゴシック" w:eastAsia="ＭＳ ゴシック" w:hAnsi="ＭＳ ゴシック" w:hint="eastAsia"/>
        </w:rPr>
        <w:t>の条件に縛られるものではなく、</w:t>
      </w:r>
      <w:r w:rsidR="007649AA" w:rsidRPr="00C30ED7">
        <w:rPr>
          <w:rFonts w:ascii="ＭＳ ゴシック" w:eastAsia="ＭＳ ゴシック" w:hAnsi="ＭＳ ゴシック" w:hint="eastAsia"/>
        </w:rPr>
        <w:t>より良い</w:t>
      </w:r>
      <w:r w:rsidR="00F44EF7" w:rsidRPr="00C30ED7">
        <w:rPr>
          <w:rFonts w:ascii="ＭＳ ゴシック" w:eastAsia="ＭＳ ゴシック" w:hAnsi="ＭＳ ゴシック" w:hint="eastAsia"/>
        </w:rPr>
        <w:t>提案</w:t>
      </w:r>
      <w:r w:rsidR="007649AA" w:rsidRPr="00C30ED7">
        <w:rPr>
          <w:rFonts w:ascii="ＭＳ ゴシック" w:eastAsia="ＭＳ ゴシック" w:hAnsi="ＭＳ ゴシック" w:hint="eastAsia"/>
        </w:rPr>
        <w:t>があれば、</w:t>
      </w:r>
      <w:r w:rsidR="00005117" w:rsidRPr="00C30ED7">
        <w:rPr>
          <w:rFonts w:ascii="ＭＳ ゴシック" w:eastAsia="ＭＳ ゴシック" w:hAnsi="ＭＳ ゴシック" w:hint="eastAsia"/>
        </w:rPr>
        <w:t>市の財政負担が伴うような</w:t>
      </w:r>
      <w:r w:rsidR="00C30ED7" w:rsidRPr="00C30ED7">
        <w:rPr>
          <w:rFonts w:ascii="ＭＳ ゴシック" w:eastAsia="ＭＳ ゴシック" w:hAnsi="ＭＳ ゴシック" w:hint="eastAsia"/>
        </w:rPr>
        <w:t>ものも含め、</w:t>
      </w:r>
      <w:r w:rsidR="007649AA" w:rsidRPr="00CA21D2">
        <w:rPr>
          <w:rFonts w:ascii="ＭＳ ゴシック" w:eastAsia="ＭＳ ゴシック" w:hAnsi="ＭＳ ゴシック" w:hint="eastAsia"/>
        </w:rPr>
        <w:t>この</w:t>
      </w:r>
      <w:r w:rsidR="00F44EF7" w:rsidRPr="00CA21D2">
        <w:rPr>
          <w:rFonts w:ascii="ＭＳ ゴシック" w:eastAsia="ＭＳ ゴシック" w:hAnsi="ＭＳ ゴシック" w:hint="eastAsia"/>
        </w:rPr>
        <w:t>条件</w:t>
      </w:r>
      <w:r w:rsidR="007649AA" w:rsidRPr="00CA21D2">
        <w:rPr>
          <w:rFonts w:ascii="ＭＳ ゴシック" w:eastAsia="ＭＳ ゴシック" w:hAnsi="ＭＳ ゴシック" w:hint="eastAsia"/>
        </w:rPr>
        <w:t>以外での提案もお伺いします。</w:t>
      </w:r>
    </w:p>
    <w:p w14:paraId="509578F8" w14:textId="7BE7CDDB" w:rsidR="00A47600" w:rsidRPr="00CA21D2" w:rsidRDefault="00CB5C10" w:rsidP="00782265">
      <w:pPr>
        <w:jc w:val="left"/>
        <w:rPr>
          <w:rFonts w:ascii="ＭＳ ゴシック" w:eastAsia="ＭＳ ゴシック" w:hAnsi="ＭＳ ゴシック"/>
        </w:rPr>
      </w:pPr>
      <w:r w:rsidRPr="00CA21D2">
        <w:rPr>
          <w:rFonts w:ascii="ＭＳ ゴシック" w:eastAsia="ＭＳ ゴシック" w:hAnsi="ＭＳ ゴシック" w:hint="eastAsia"/>
        </w:rPr>
        <w:t xml:space="preserve">　　ア　</w:t>
      </w:r>
      <w:r w:rsidR="00A47600" w:rsidRPr="00CA21D2">
        <w:rPr>
          <w:rFonts w:ascii="ＭＳ ゴシック" w:eastAsia="ＭＳ ゴシック" w:hAnsi="ＭＳ ゴシック" w:hint="eastAsia"/>
        </w:rPr>
        <w:t>建物、敷地については、事業者へ無償で</w:t>
      </w:r>
      <w:r w:rsidR="00896ACB" w:rsidRPr="00CA21D2">
        <w:rPr>
          <w:rFonts w:ascii="ＭＳ ゴシック" w:eastAsia="ＭＳ ゴシック" w:hAnsi="ＭＳ ゴシック" w:hint="eastAsia"/>
        </w:rPr>
        <w:t>貸与する</w:t>
      </w:r>
      <w:r w:rsidR="00A47600" w:rsidRPr="00CA21D2">
        <w:rPr>
          <w:rFonts w:ascii="ＭＳ ゴシック" w:eastAsia="ＭＳ ゴシック" w:hAnsi="ＭＳ ゴシック" w:hint="eastAsia"/>
        </w:rPr>
        <w:t>。</w:t>
      </w:r>
    </w:p>
    <w:p w14:paraId="66494DE5" w14:textId="12EBEF6C" w:rsidR="00896ACB" w:rsidRPr="00CA21D2" w:rsidRDefault="00896ACB" w:rsidP="00896ACB">
      <w:pPr>
        <w:ind w:left="630" w:hangingChars="300" w:hanging="630"/>
        <w:jc w:val="left"/>
        <w:rPr>
          <w:rFonts w:ascii="ＭＳ ゴシック" w:eastAsia="ＭＳ ゴシック" w:hAnsi="ＭＳ ゴシック"/>
        </w:rPr>
      </w:pPr>
      <w:r w:rsidRPr="00CA21D2">
        <w:rPr>
          <w:rFonts w:ascii="ＭＳ ゴシック" w:eastAsia="ＭＳ ゴシック" w:hAnsi="ＭＳ ゴシック" w:hint="eastAsia"/>
        </w:rPr>
        <w:t xml:space="preserve">　　イ　事業者は、自らの負担で現建物を改修</w:t>
      </w:r>
      <w:r w:rsidR="00B16FFF">
        <w:rPr>
          <w:rFonts w:ascii="ＭＳ ゴシック" w:eastAsia="ＭＳ ゴシック" w:hAnsi="ＭＳ ゴシック" w:hint="eastAsia"/>
        </w:rPr>
        <w:t>（耐震化を含む）</w:t>
      </w:r>
      <w:r w:rsidRPr="00CA21D2">
        <w:rPr>
          <w:rFonts w:ascii="ＭＳ ゴシック" w:eastAsia="ＭＳ ゴシック" w:hAnsi="ＭＳ ゴシック" w:hint="eastAsia"/>
        </w:rPr>
        <w:t>し、建物を活用、運営する。</w:t>
      </w:r>
    </w:p>
    <w:p w14:paraId="622CC8C6" w14:textId="10814F9A" w:rsidR="00896ACB" w:rsidRPr="00CA21D2" w:rsidRDefault="00896ACB" w:rsidP="00896ACB">
      <w:pPr>
        <w:ind w:firstLineChars="200" w:firstLine="420"/>
        <w:jc w:val="left"/>
        <w:rPr>
          <w:rFonts w:ascii="ＭＳ ゴシック" w:eastAsia="ＭＳ ゴシック" w:hAnsi="ＭＳ ゴシック"/>
        </w:rPr>
      </w:pPr>
      <w:r w:rsidRPr="00CA21D2">
        <w:rPr>
          <w:rFonts w:ascii="ＭＳ ゴシック" w:eastAsia="ＭＳ ゴシック" w:hAnsi="ＭＳ ゴシック" w:hint="eastAsia"/>
        </w:rPr>
        <w:t>ウ　事業者は、活用により得た収入を自らの収入にできる。</w:t>
      </w:r>
    </w:p>
    <w:p w14:paraId="64C12010" w14:textId="379E49B6" w:rsidR="00CB5C10" w:rsidRPr="00CA21D2" w:rsidRDefault="00896ACB" w:rsidP="00896ACB">
      <w:pPr>
        <w:ind w:firstLineChars="200" w:firstLine="420"/>
        <w:jc w:val="left"/>
        <w:rPr>
          <w:rFonts w:ascii="ＭＳ ゴシック" w:eastAsia="ＭＳ ゴシック" w:hAnsi="ＭＳ ゴシック"/>
        </w:rPr>
      </w:pPr>
      <w:r w:rsidRPr="00CA21D2">
        <w:rPr>
          <w:rFonts w:ascii="ＭＳ ゴシック" w:eastAsia="ＭＳ ゴシック" w:hAnsi="ＭＳ ゴシック" w:hint="eastAsia"/>
        </w:rPr>
        <w:t xml:space="preserve">エ　</w:t>
      </w:r>
      <w:r w:rsidR="00416909" w:rsidRPr="00CA21D2">
        <w:rPr>
          <w:rFonts w:ascii="ＭＳ ゴシック" w:eastAsia="ＭＳ ゴシック" w:hAnsi="ＭＳ ゴシック" w:hint="eastAsia"/>
        </w:rPr>
        <w:t>建物については、歴史、文化的価値や景観を保護し、外観や構造を大幅に変更しない。</w:t>
      </w:r>
    </w:p>
    <w:p w14:paraId="2B2D9291" w14:textId="7F803167" w:rsidR="00416909" w:rsidRPr="00CA21D2" w:rsidRDefault="00416909" w:rsidP="00E731EA">
      <w:pPr>
        <w:pStyle w:val="a3"/>
        <w:ind w:leftChars="0" w:left="0"/>
        <w:jc w:val="left"/>
        <w:rPr>
          <w:rFonts w:ascii="ＭＳ ゴシック" w:eastAsia="ＭＳ ゴシック" w:hAnsi="ＭＳ ゴシック"/>
        </w:rPr>
      </w:pPr>
      <w:r w:rsidRPr="00CA21D2">
        <w:rPr>
          <w:rFonts w:ascii="ＭＳ ゴシック" w:eastAsia="ＭＳ ゴシック" w:hAnsi="ＭＳ ゴシック" w:hint="eastAsia"/>
        </w:rPr>
        <w:t xml:space="preserve">　　</w:t>
      </w:r>
      <w:r w:rsidR="00896ACB" w:rsidRPr="00CA21D2">
        <w:rPr>
          <w:rFonts w:ascii="ＭＳ ゴシック" w:eastAsia="ＭＳ ゴシック" w:hAnsi="ＭＳ ゴシック" w:hint="eastAsia"/>
        </w:rPr>
        <w:t>オ</w:t>
      </w:r>
      <w:r w:rsidRPr="00CA21D2">
        <w:rPr>
          <w:rFonts w:ascii="ＭＳ ゴシック" w:eastAsia="ＭＳ ゴシック" w:hAnsi="ＭＳ ゴシック" w:hint="eastAsia"/>
        </w:rPr>
        <w:t xml:space="preserve">　</w:t>
      </w:r>
      <w:r w:rsidR="008A24D3" w:rsidRPr="00CA21D2">
        <w:rPr>
          <w:rFonts w:ascii="ＭＳ ゴシック" w:eastAsia="ＭＳ ゴシック" w:hAnsi="ＭＳ ゴシック" w:hint="eastAsia"/>
        </w:rPr>
        <w:t>都市再生整備計画</w:t>
      </w:r>
      <w:r w:rsidR="00317C74" w:rsidRPr="00CA21D2">
        <w:rPr>
          <w:rFonts w:ascii="ＭＳ ゴシック" w:eastAsia="ＭＳ ゴシック" w:hAnsi="ＭＳ ゴシック" w:hint="eastAsia"/>
        </w:rPr>
        <w:t>や城内地区まちづくり基本指針</w:t>
      </w:r>
      <w:r w:rsidR="009205EB" w:rsidRPr="00CA21D2">
        <w:rPr>
          <w:rFonts w:ascii="ＭＳ ゴシック" w:eastAsia="ＭＳ ゴシック" w:hAnsi="ＭＳ ゴシック" w:hint="eastAsia"/>
        </w:rPr>
        <w:t>の考え方に</w:t>
      </w:r>
      <w:r w:rsidR="004B554C" w:rsidRPr="00CA21D2">
        <w:rPr>
          <w:rFonts w:ascii="ＭＳ ゴシック" w:eastAsia="ＭＳ ゴシック" w:hAnsi="ＭＳ ゴシック" w:hint="eastAsia"/>
        </w:rPr>
        <w:t>沿う</w:t>
      </w:r>
      <w:r w:rsidR="00F44EF7" w:rsidRPr="00CA21D2">
        <w:rPr>
          <w:rFonts w:ascii="ＭＳ ゴシック" w:eastAsia="ＭＳ ゴシック" w:hAnsi="ＭＳ ゴシック" w:hint="eastAsia"/>
        </w:rPr>
        <w:t>こと</w:t>
      </w:r>
      <w:r w:rsidR="004B554C" w:rsidRPr="00CA21D2">
        <w:rPr>
          <w:rFonts w:ascii="ＭＳ ゴシック" w:eastAsia="ＭＳ ゴシック" w:hAnsi="ＭＳ ゴシック" w:hint="eastAsia"/>
        </w:rPr>
        <w:t>。</w:t>
      </w:r>
    </w:p>
    <w:p w14:paraId="6D972188" w14:textId="52E93D2C" w:rsidR="001D78C6" w:rsidRPr="00CA21D2" w:rsidRDefault="001D78C6" w:rsidP="00782265">
      <w:pPr>
        <w:jc w:val="left"/>
        <w:rPr>
          <w:rFonts w:ascii="ＭＳ ゴシック" w:eastAsia="ＭＳ ゴシック" w:hAnsi="ＭＳ ゴシック"/>
        </w:rPr>
      </w:pPr>
      <w:r w:rsidRPr="00CA21D2">
        <w:rPr>
          <w:rFonts w:ascii="ＭＳ ゴシック" w:eastAsia="ＭＳ ゴシック" w:hAnsi="ＭＳ ゴシック" w:hint="eastAsia"/>
        </w:rPr>
        <w:t xml:space="preserve">　　カ　市の負担する事業費は可能な限り少ないものとする。</w:t>
      </w:r>
    </w:p>
    <w:p w14:paraId="5FC82021" w14:textId="1B8584A2" w:rsidR="001D78C6" w:rsidRDefault="001D78C6" w:rsidP="00782265">
      <w:pPr>
        <w:jc w:val="left"/>
        <w:rPr>
          <w:rFonts w:ascii="ＭＳ ゴシック" w:eastAsia="ＭＳ ゴシック" w:hAnsi="ＭＳ ゴシック"/>
        </w:rPr>
      </w:pPr>
      <w:r w:rsidRPr="00CA21D2">
        <w:rPr>
          <w:rFonts w:ascii="ＭＳ ゴシック" w:eastAsia="ＭＳ ゴシック" w:hAnsi="ＭＳ ゴシック" w:hint="eastAsia"/>
        </w:rPr>
        <w:t xml:space="preserve">　　キ　地域のイメージや環境への影響に配慮する。</w:t>
      </w:r>
    </w:p>
    <w:p w14:paraId="662C5D42" w14:textId="77777777" w:rsidR="00D52963" w:rsidRPr="00CA21D2" w:rsidRDefault="00D52963" w:rsidP="00782265">
      <w:pPr>
        <w:jc w:val="left"/>
        <w:rPr>
          <w:rFonts w:ascii="ＭＳ ゴシック" w:eastAsia="ＭＳ ゴシック" w:hAnsi="ＭＳ ゴシック"/>
        </w:rPr>
      </w:pPr>
    </w:p>
    <w:p w14:paraId="5509F41D" w14:textId="78351526" w:rsidR="00C97234" w:rsidRPr="00CA21D2" w:rsidRDefault="001D78C6" w:rsidP="001D78C6">
      <w:pPr>
        <w:ind w:left="210"/>
        <w:jc w:val="left"/>
        <w:rPr>
          <w:rFonts w:ascii="ＭＳ ゴシック" w:eastAsia="ＭＳ ゴシック" w:hAnsi="ＭＳ ゴシック"/>
        </w:rPr>
      </w:pPr>
      <w:r w:rsidRPr="00CA21D2">
        <w:rPr>
          <w:rFonts w:ascii="ＭＳ ゴシック" w:eastAsia="ＭＳ ゴシック" w:hAnsi="ＭＳ ゴシック" w:hint="eastAsia"/>
        </w:rPr>
        <w:t>⑵</w:t>
      </w:r>
      <w:r w:rsidR="00D20BCB" w:rsidRPr="00CA21D2">
        <w:rPr>
          <w:rFonts w:ascii="ＭＳ ゴシック" w:eastAsia="ＭＳ ゴシック" w:hAnsi="ＭＳ ゴシック" w:hint="eastAsia"/>
        </w:rPr>
        <w:t xml:space="preserve"> </w:t>
      </w:r>
      <w:r w:rsidR="00AB7E29" w:rsidRPr="00CA21D2">
        <w:rPr>
          <w:rFonts w:ascii="ＭＳ ゴシック" w:eastAsia="ＭＳ ゴシック" w:hAnsi="ＭＳ ゴシック" w:hint="eastAsia"/>
        </w:rPr>
        <w:t>対話</w:t>
      </w:r>
      <w:r w:rsidR="00ED5D8D" w:rsidRPr="00CA21D2">
        <w:rPr>
          <w:rFonts w:ascii="ＭＳ ゴシック" w:eastAsia="ＭＳ ゴシック" w:hAnsi="ＭＳ ゴシック" w:hint="eastAsia"/>
        </w:rPr>
        <w:t>内容</w:t>
      </w:r>
    </w:p>
    <w:p w14:paraId="289FBD8F" w14:textId="349D92F5" w:rsidR="009C5B6A" w:rsidRPr="00CA21D2" w:rsidRDefault="00ED5D8D" w:rsidP="00D20BCB">
      <w:pPr>
        <w:ind w:left="420" w:hangingChars="200" w:hanging="420"/>
        <w:rPr>
          <w:rFonts w:ascii="ＭＳ ゴシック" w:eastAsia="ＭＳ ゴシック" w:hAnsi="ＭＳ ゴシック"/>
        </w:rPr>
      </w:pPr>
      <w:r w:rsidRPr="00CA21D2">
        <w:rPr>
          <w:rFonts w:ascii="ＭＳ ゴシック" w:eastAsia="ＭＳ ゴシック" w:hAnsi="ＭＳ ゴシック" w:hint="eastAsia"/>
        </w:rPr>
        <w:t xml:space="preserve">　　</w:t>
      </w:r>
      <w:r w:rsidR="009C5B6A" w:rsidRPr="00CA21D2">
        <w:rPr>
          <w:rFonts w:ascii="ＭＳ ゴシック" w:eastAsia="ＭＳ ゴシック" w:hAnsi="ＭＳ ゴシック" w:hint="eastAsia"/>
        </w:rPr>
        <w:t xml:space="preserve">　</w:t>
      </w:r>
      <w:r w:rsidRPr="00CA21D2">
        <w:rPr>
          <w:rFonts w:ascii="ＭＳ ゴシック" w:eastAsia="ＭＳ ゴシック" w:hAnsi="ＭＳ ゴシック" w:hint="eastAsia"/>
        </w:rPr>
        <w:t>次の項目について、書類</w:t>
      </w:r>
      <w:r w:rsidR="00BC674B" w:rsidRPr="00CA21D2">
        <w:rPr>
          <w:rFonts w:ascii="ＭＳ ゴシック" w:eastAsia="ＭＳ ゴシック" w:hAnsi="ＭＳ ゴシック" w:hint="eastAsia"/>
        </w:rPr>
        <w:t>、</w:t>
      </w:r>
      <w:r w:rsidRPr="00CA21D2">
        <w:rPr>
          <w:rFonts w:ascii="ＭＳ ゴシック" w:eastAsia="ＭＳ ゴシック" w:hAnsi="ＭＳ ゴシック" w:hint="eastAsia"/>
        </w:rPr>
        <w:t>口頭</w:t>
      </w:r>
      <w:r w:rsidR="00BC674B" w:rsidRPr="00CA21D2">
        <w:rPr>
          <w:rFonts w:ascii="ＭＳ ゴシック" w:eastAsia="ＭＳ ゴシック" w:hAnsi="ＭＳ ゴシック" w:hint="eastAsia"/>
        </w:rPr>
        <w:t>等による</w:t>
      </w:r>
      <w:r w:rsidRPr="00CA21D2">
        <w:rPr>
          <w:rFonts w:ascii="ＭＳ ゴシック" w:eastAsia="ＭＳ ゴシック" w:hAnsi="ＭＳ ゴシック" w:hint="eastAsia"/>
        </w:rPr>
        <w:t>対話形式でお聞きします。</w:t>
      </w:r>
    </w:p>
    <w:p w14:paraId="5F25CCE7" w14:textId="7175DAD1" w:rsidR="00ED5D8D" w:rsidRPr="00CA21D2" w:rsidRDefault="006A4BB1" w:rsidP="009C5B6A">
      <w:pPr>
        <w:ind w:leftChars="300" w:left="840" w:hangingChars="100" w:hanging="210"/>
        <w:jc w:val="left"/>
        <w:rPr>
          <w:rFonts w:ascii="ＭＳ ゴシック" w:eastAsia="ＭＳ ゴシック" w:hAnsi="ＭＳ ゴシック"/>
        </w:rPr>
      </w:pPr>
      <w:r w:rsidRPr="00CA21D2">
        <w:rPr>
          <w:rFonts w:ascii="ＭＳ ゴシック" w:eastAsia="ＭＳ ゴシック" w:hAnsi="ＭＳ ゴシック" w:hint="eastAsia"/>
        </w:rPr>
        <w:t>〇</w:t>
      </w:r>
      <w:r w:rsidR="00A47600" w:rsidRPr="00CA21D2">
        <w:rPr>
          <w:rFonts w:ascii="ＭＳ ゴシック" w:eastAsia="ＭＳ ゴシック" w:hAnsi="ＭＳ ゴシック" w:hint="eastAsia"/>
        </w:rPr>
        <w:t>建物の</w:t>
      </w:r>
      <w:r w:rsidRPr="00CA21D2">
        <w:rPr>
          <w:rFonts w:ascii="ＭＳ ゴシック" w:eastAsia="ＭＳ ゴシック" w:hAnsi="ＭＳ ゴシック" w:hint="eastAsia"/>
        </w:rPr>
        <w:t>活用方法</w:t>
      </w:r>
      <w:r w:rsidR="00F44EF7" w:rsidRPr="00CA21D2">
        <w:rPr>
          <w:rFonts w:ascii="ＭＳ ゴシック" w:eastAsia="ＭＳ ゴシック" w:hAnsi="ＭＳ ゴシック" w:hint="eastAsia"/>
        </w:rPr>
        <w:t>（用途、改修の概要など）</w:t>
      </w:r>
    </w:p>
    <w:p w14:paraId="72608DFA" w14:textId="5F30EBBD" w:rsidR="006A4BB1" w:rsidRPr="00CA21D2" w:rsidRDefault="006A4BB1" w:rsidP="009C5B6A">
      <w:pPr>
        <w:ind w:firstLineChars="300" w:firstLine="630"/>
        <w:rPr>
          <w:rFonts w:ascii="ＭＳ ゴシック" w:eastAsia="ＭＳ ゴシック" w:hAnsi="ＭＳ ゴシック"/>
        </w:rPr>
      </w:pPr>
      <w:r w:rsidRPr="00CA21D2">
        <w:rPr>
          <w:rFonts w:ascii="ＭＳ ゴシック" w:eastAsia="ＭＳ ゴシック" w:hAnsi="ＭＳ ゴシック" w:hint="eastAsia"/>
        </w:rPr>
        <w:t>〇事業方式、管理運営方法</w:t>
      </w:r>
      <w:r w:rsidR="00F44EF7" w:rsidRPr="00CA21D2">
        <w:rPr>
          <w:rFonts w:ascii="ＭＳ ゴシック" w:eastAsia="ＭＳ ゴシック" w:hAnsi="ＭＳ ゴシック" w:hint="eastAsia"/>
        </w:rPr>
        <w:t>（市からの委託、指定管理者など）</w:t>
      </w:r>
    </w:p>
    <w:p w14:paraId="0878A65C" w14:textId="6795CD10" w:rsidR="00ED5D8D" w:rsidRPr="00CA21D2" w:rsidRDefault="006A4BB1" w:rsidP="00E731EA">
      <w:pPr>
        <w:ind w:leftChars="300" w:left="630"/>
        <w:jc w:val="left"/>
        <w:rPr>
          <w:rFonts w:ascii="ＭＳ ゴシック" w:eastAsia="ＭＳ ゴシック" w:hAnsi="ＭＳ ゴシック"/>
        </w:rPr>
      </w:pPr>
      <w:r w:rsidRPr="00CA21D2">
        <w:rPr>
          <w:rFonts w:ascii="ＭＳ ゴシック" w:eastAsia="ＭＳ ゴシック" w:hAnsi="ＭＳ ゴシック" w:hint="eastAsia"/>
        </w:rPr>
        <w:t>〇</w:t>
      </w:r>
      <w:r w:rsidR="00185D15">
        <w:rPr>
          <w:rFonts w:ascii="ＭＳ ゴシック" w:eastAsia="ＭＳ ゴシック" w:hAnsi="ＭＳ ゴシック" w:hint="eastAsia"/>
        </w:rPr>
        <w:t>事業性、</w:t>
      </w:r>
      <w:r w:rsidR="00E731EA" w:rsidRPr="00CA21D2">
        <w:rPr>
          <w:rFonts w:ascii="ＭＳ ゴシック" w:eastAsia="ＭＳ ゴシック" w:hAnsi="ＭＳ ゴシック" w:hint="eastAsia"/>
        </w:rPr>
        <w:t>採算</w:t>
      </w:r>
      <w:r w:rsidR="00185D15">
        <w:rPr>
          <w:rFonts w:ascii="ＭＳ ゴシック" w:eastAsia="ＭＳ ゴシック" w:hAnsi="ＭＳ ゴシック" w:hint="eastAsia"/>
        </w:rPr>
        <w:t>の</w:t>
      </w:r>
      <w:r w:rsidR="00E731EA" w:rsidRPr="00CA21D2">
        <w:rPr>
          <w:rFonts w:ascii="ＭＳ ゴシック" w:eastAsia="ＭＳ ゴシック" w:hAnsi="ＭＳ ゴシック" w:hint="eastAsia"/>
        </w:rPr>
        <w:t>見込</w:t>
      </w:r>
      <w:r w:rsidR="00185D15">
        <w:rPr>
          <w:rFonts w:ascii="ＭＳ ゴシック" w:eastAsia="ＭＳ ゴシック" w:hAnsi="ＭＳ ゴシック" w:hint="eastAsia"/>
        </w:rPr>
        <w:t>など</w:t>
      </w:r>
    </w:p>
    <w:p w14:paraId="0E754408" w14:textId="1C1B92AE" w:rsidR="00D922B1" w:rsidRDefault="00E731EA" w:rsidP="006D1F43">
      <w:pPr>
        <w:ind w:leftChars="100" w:left="210" w:firstLineChars="200" w:firstLine="420"/>
        <w:jc w:val="left"/>
        <w:rPr>
          <w:rFonts w:ascii="ＭＳ ゴシック" w:eastAsia="ＭＳ ゴシック" w:hAnsi="ＭＳ ゴシック"/>
        </w:rPr>
      </w:pPr>
      <w:r w:rsidRPr="00CA21D2">
        <w:rPr>
          <w:rFonts w:ascii="ＭＳ ゴシック" w:eastAsia="ＭＳ ゴシック" w:hAnsi="ＭＳ ゴシック" w:hint="eastAsia"/>
        </w:rPr>
        <w:t>〇事業実施に向けた課題</w:t>
      </w:r>
    </w:p>
    <w:p w14:paraId="1CC4BADF" w14:textId="77777777" w:rsidR="00185D15" w:rsidRPr="00CA21D2" w:rsidRDefault="00185D15" w:rsidP="00185D15">
      <w:pPr>
        <w:ind w:leftChars="100" w:left="210" w:firstLineChars="200" w:firstLine="420"/>
        <w:jc w:val="left"/>
        <w:rPr>
          <w:rFonts w:ascii="ＭＳ ゴシック" w:eastAsia="ＭＳ ゴシック" w:hAnsi="ＭＳ ゴシック"/>
        </w:rPr>
      </w:pPr>
      <w:r w:rsidRPr="00CA21D2">
        <w:rPr>
          <w:rFonts w:ascii="ＭＳ ゴシック" w:eastAsia="ＭＳ ゴシック" w:hAnsi="ＭＳ ゴシック" w:hint="eastAsia"/>
        </w:rPr>
        <w:t>〇市の財政的負担の程度、期待する支援や配慮</w:t>
      </w:r>
    </w:p>
    <w:p w14:paraId="318D13FC" w14:textId="77777777" w:rsidR="00D52963" w:rsidRPr="00CA21D2" w:rsidRDefault="00D52963" w:rsidP="006D1F43">
      <w:pPr>
        <w:ind w:leftChars="100" w:left="210" w:firstLineChars="200" w:firstLine="420"/>
        <w:jc w:val="left"/>
        <w:rPr>
          <w:rFonts w:ascii="ＭＳ ゴシック" w:eastAsia="ＭＳ ゴシック" w:hAnsi="ＭＳ ゴシック"/>
        </w:rPr>
      </w:pPr>
    </w:p>
    <w:p w14:paraId="76C2B2B9" w14:textId="29DAF80E" w:rsidR="006A4BB1" w:rsidRPr="00CA21D2" w:rsidRDefault="001D78C6" w:rsidP="001D78C6">
      <w:pPr>
        <w:ind w:firstLineChars="100" w:firstLine="210"/>
        <w:jc w:val="left"/>
        <w:rPr>
          <w:rFonts w:ascii="ＭＳ ゴシック" w:eastAsia="ＭＳ ゴシック" w:hAnsi="ＭＳ ゴシック"/>
        </w:rPr>
      </w:pPr>
      <w:r w:rsidRPr="00CA21D2">
        <w:rPr>
          <w:rFonts w:ascii="ＭＳ ゴシック" w:eastAsia="ＭＳ ゴシック" w:hAnsi="ＭＳ ゴシック" w:hint="eastAsia"/>
        </w:rPr>
        <w:t xml:space="preserve">⑶　</w:t>
      </w:r>
      <w:r w:rsidR="009C5B6A" w:rsidRPr="00CA21D2">
        <w:rPr>
          <w:rFonts w:ascii="ＭＳ ゴシック" w:eastAsia="ＭＳ ゴシック" w:hAnsi="ＭＳ ゴシック" w:hint="eastAsia"/>
        </w:rPr>
        <w:t>対象事業者</w:t>
      </w:r>
    </w:p>
    <w:p w14:paraId="264F48D0" w14:textId="43CB77F6" w:rsidR="006A4BB1" w:rsidRPr="00CA21D2" w:rsidRDefault="006A4BB1" w:rsidP="009C5B6A">
      <w:pPr>
        <w:ind w:firstLineChars="300" w:firstLine="630"/>
        <w:jc w:val="left"/>
        <w:rPr>
          <w:rFonts w:ascii="ＭＳ ゴシック" w:eastAsia="ＭＳ ゴシック" w:hAnsi="ＭＳ ゴシック"/>
        </w:rPr>
      </w:pPr>
      <w:r w:rsidRPr="00CA21D2">
        <w:rPr>
          <w:rFonts w:ascii="ＭＳ ゴシック" w:eastAsia="ＭＳ ゴシック" w:hAnsi="ＭＳ ゴシック" w:hint="eastAsia"/>
        </w:rPr>
        <w:t>下記の要件をすべて満たす法人や団体、またはそれらで構成されるグループ</w:t>
      </w:r>
      <w:r w:rsidR="006D20A0" w:rsidRPr="00CA21D2">
        <w:rPr>
          <w:rFonts w:ascii="ＭＳ ゴシック" w:eastAsia="ＭＳ ゴシック" w:hAnsi="ＭＳ ゴシック" w:hint="eastAsia"/>
        </w:rPr>
        <w:t>等</w:t>
      </w:r>
      <w:r w:rsidRPr="00CA21D2">
        <w:rPr>
          <w:rFonts w:ascii="ＭＳ ゴシック" w:eastAsia="ＭＳ ゴシック" w:hAnsi="ＭＳ ゴシック" w:hint="eastAsia"/>
        </w:rPr>
        <w:t>とします。</w:t>
      </w:r>
    </w:p>
    <w:p w14:paraId="4AA912BA" w14:textId="721DB791" w:rsidR="006A4BB1" w:rsidRPr="00CA21D2" w:rsidRDefault="009C5B6A" w:rsidP="009C5B6A">
      <w:pPr>
        <w:ind w:firstLineChars="200" w:firstLine="420"/>
        <w:jc w:val="left"/>
        <w:rPr>
          <w:rFonts w:ascii="ＭＳ ゴシック" w:eastAsia="ＭＳ ゴシック" w:hAnsi="ＭＳ ゴシック"/>
        </w:rPr>
      </w:pPr>
      <w:r w:rsidRPr="00CA21D2">
        <w:rPr>
          <w:rFonts w:ascii="ＭＳ ゴシック" w:eastAsia="ＭＳ ゴシック" w:hAnsi="ＭＳ ゴシック" w:hint="eastAsia"/>
        </w:rPr>
        <w:t>ア</w:t>
      </w:r>
      <w:r w:rsidR="006A4BB1" w:rsidRPr="00CA21D2">
        <w:rPr>
          <w:rFonts w:ascii="ＭＳ ゴシック" w:eastAsia="ＭＳ ゴシック" w:hAnsi="ＭＳ ゴシック" w:hint="eastAsia"/>
        </w:rPr>
        <w:t xml:space="preserve">　</w:t>
      </w:r>
      <w:r w:rsidR="006A4BB1" w:rsidRPr="00CA21D2">
        <w:rPr>
          <w:rFonts w:ascii="ＭＳ ゴシック" w:eastAsia="ＭＳ ゴシック" w:hAnsi="ＭＳ ゴシック"/>
        </w:rPr>
        <w:t>会社更生法（ 平成１４年法律第１５４号）第１７条の規定による更生手続の開始</w:t>
      </w:r>
    </w:p>
    <w:p w14:paraId="0F2AC6C5" w14:textId="77777777" w:rsidR="006A4BB1" w:rsidRPr="00CA21D2" w:rsidRDefault="006A4BB1" w:rsidP="009C5B6A">
      <w:pPr>
        <w:ind w:firstLineChars="300" w:firstLine="630"/>
        <w:jc w:val="left"/>
        <w:rPr>
          <w:rFonts w:ascii="ＭＳ ゴシック" w:eastAsia="ＭＳ ゴシック" w:hAnsi="ＭＳ ゴシック"/>
        </w:rPr>
      </w:pPr>
      <w:r w:rsidRPr="00CA21D2">
        <w:rPr>
          <w:rFonts w:ascii="ＭＳ ゴシック" w:eastAsia="ＭＳ ゴシック" w:hAnsi="ＭＳ ゴシック" w:hint="eastAsia"/>
        </w:rPr>
        <w:t>の申立てをしている者でないこと。</w:t>
      </w:r>
    </w:p>
    <w:p w14:paraId="641BFCAB" w14:textId="01C43C27" w:rsidR="006A4BB1" w:rsidRPr="00CA21D2" w:rsidRDefault="009C5B6A" w:rsidP="009C5B6A">
      <w:pPr>
        <w:ind w:firstLineChars="200" w:firstLine="420"/>
        <w:jc w:val="left"/>
        <w:rPr>
          <w:rFonts w:ascii="ＭＳ ゴシック" w:eastAsia="ＭＳ ゴシック" w:hAnsi="ＭＳ ゴシック"/>
        </w:rPr>
      </w:pPr>
      <w:r w:rsidRPr="00CA21D2">
        <w:rPr>
          <w:rFonts w:ascii="ＭＳ ゴシック" w:eastAsia="ＭＳ ゴシック" w:hAnsi="ＭＳ ゴシック" w:hint="eastAsia"/>
        </w:rPr>
        <w:t>イ</w:t>
      </w:r>
      <w:r w:rsidR="006A4BB1" w:rsidRPr="00CA21D2">
        <w:rPr>
          <w:rFonts w:ascii="ＭＳ ゴシック" w:eastAsia="ＭＳ ゴシック" w:hAnsi="ＭＳ ゴシック" w:hint="eastAsia"/>
        </w:rPr>
        <w:t xml:space="preserve">　</w:t>
      </w:r>
      <w:r w:rsidR="006A4BB1" w:rsidRPr="00CA21D2">
        <w:rPr>
          <w:rFonts w:ascii="ＭＳ ゴシック" w:eastAsia="ＭＳ ゴシック" w:hAnsi="ＭＳ ゴシック"/>
        </w:rPr>
        <w:t>民事再生法（ 平成１１年法律第２２５号）第２１条の規定による再生手続の開始</w:t>
      </w:r>
    </w:p>
    <w:p w14:paraId="21155371" w14:textId="77777777" w:rsidR="009C5B6A" w:rsidRPr="00CA21D2" w:rsidRDefault="006A4BB1" w:rsidP="009C5B6A">
      <w:pPr>
        <w:ind w:firstLineChars="300" w:firstLine="630"/>
        <w:jc w:val="left"/>
        <w:rPr>
          <w:rFonts w:ascii="ＭＳ ゴシック" w:eastAsia="ＭＳ ゴシック" w:hAnsi="ＭＳ ゴシック"/>
        </w:rPr>
      </w:pPr>
      <w:r w:rsidRPr="00CA21D2">
        <w:rPr>
          <w:rFonts w:ascii="ＭＳ ゴシック" w:eastAsia="ＭＳ ゴシック" w:hAnsi="ＭＳ ゴシック" w:hint="eastAsia"/>
        </w:rPr>
        <w:t>の申立てをしている者でないこと。</w:t>
      </w:r>
    </w:p>
    <w:p w14:paraId="79042D23" w14:textId="6E674525" w:rsidR="00452696" w:rsidRPr="00CA21D2" w:rsidRDefault="009C5B6A" w:rsidP="009C5B6A">
      <w:pPr>
        <w:ind w:leftChars="200" w:left="630" w:hangingChars="100" w:hanging="210"/>
        <w:jc w:val="left"/>
        <w:rPr>
          <w:rFonts w:ascii="ＭＳ ゴシック" w:eastAsia="ＭＳ ゴシック" w:hAnsi="ＭＳ ゴシック"/>
        </w:rPr>
      </w:pPr>
      <w:r w:rsidRPr="00CA21D2">
        <w:rPr>
          <w:rFonts w:ascii="ＭＳ ゴシック" w:eastAsia="ＭＳ ゴシック" w:hAnsi="ＭＳ ゴシック" w:hint="eastAsia"/>
        </w:rPr>
        <w:t>ウ　尼崎市暴力団排除条例（平成</w:t>
      </w:r>
      <w:r w:rsidRPr="00CA21D2">
        <w:rPr>
          <w:rFonts w:ascii="ＭＳ ゴシック" w:eastAsia="ＭＳ ゴシック" w:hAnsi="ＭＳ ゴシック"/>
        </w:rPr>
        <w:t>25年条例第13 号）に規定する暴力団、暴力</w:t>
      </w:r>
      <w:r w:rsidRPr="00CA21D2">
        <w:rPr>
          <w:rFonts w:ascii="ＭＳ ゴシック" w:eastAsia="ＭＳ ゴシック" w:hAnsi="ＭＳ ゴシック" w:hint="eastAsia"/>
        </w:rPr>
        <w:t>団員、暴力団密接関係者でないこと</w:t>
      </w:r>
      <w:r w:rsidR="006A4BB1" w:rsidRPr="00CA21D2">
        <w:rPr>
          <w:rFonts w:ascii="ＭＳ ゴシック" w:eastAsia="ＭＳ ゴシック" w:hAnsi="ＭＳ ゴシック" w:hint="eastAsia"/>
        </w:rPr>
        <w:t>。</w:t>
      </w:r>
    </w:p>
    <w:p w14:paraId="257A0160" w14:textId="77777777" w:rsidR="00987EB6" w:rsidRPr="00CA21D2" w:rsidRDefault="00987EB6" w:rsidP="009C5B6A">
      <w:pPr>
        <w:ind w:leftChars="200" w:left="630" w:hangingChars="100" w:hanging="210"/>
        <w:jc w:val="left"/>
        <w:rPr>
          <w:rFonts w:ascii="ＭＳ ゴシック" w:eastAsia="ＭＳ ゴシック" w:hAnsi="ＭＳ ゴシック"/>
        </w:rPr>
      </w:pPr>
    </w:p>
    <w:p w14:paraId="51732E15" w14:textId="2212C244" w:rsidR="007C11B0" w:rsidRPr="00CA21D2" w:rsidRDefault="00452696" w:rsidP="00F44EF7">
      <w:pPr>
        <w:pStyle w:val="a3"/>
        <w:numPr>
          <w:ilvl w:val="0"/>
          <w:numId w:val="4"/>
        </w:numPr>
        <w:ind w:leftChars="0"/>
        <w:jc w:val="left"/>
        <w:rPr>
          <w:rFonts w:ascii="ＭＳ ゴシック" w:eastAsia="ＭＳ ゴシック" w:hAnsi="ＭＳ ゴシック"/>
        </w:rPr>
      </w:pPr>
      <w:r w:rsidRPr="00CA21D2">
        <w:rPr>
          <w:rFonts w:ascii="ＭＳ ゴシック" w:eastAsia="ＭＳ ゴシック" w:hAnsi="ＭＳ ゴシック" w:hint="eastAsia"/>
        </w:rPr>
        <w:t xml:space="preserve">　サウンディングのスケジュール　　　</w:t>
      </w:r>
    </w:p>
    <w:tbl>
      <w:tblPr>
        <w:tblStyle w:val="a8"/>
        <w:tblW w:w="0" w:type="auto"/>
        <w:tblInd w:w="421" w:type="dxa"/>
        <w:tblLook w:val="04A0" w:firstRow="1" w:lastRow="0" w:firstColumn="1" w:lastColumn="0" w:noHBand="0" w:noVBand="1"/>
      </w:tblPr>
      <w:tblGrid>
        <w:gridCol w:w="7760"/>
        <w:gridCol w:w="1561"/>
      </w:tblGrid>
      <w:tr w:rsidR="00CA21D2" w:rsidRPr="00CA21D2" w14:paraId="6930FF9B" w14:textId="77777777" w:rsidTr="00D52963">
        <w:tc>
          <w:tcPr>
            <w:tcW w:w="7654" w:type="dxa"/>
            <w:vAlign w:val="center"/>
          </w:tcPr>
          <w:p w14:paraId="2481ADFA" w14:textId="11545E24" w:rsidR="00452696" w:rsidRPr="00CA21D2" w:rsidRDefault="00452696" w:rsidP="00E778C9">
            <w:pPr>
              <w:spacing w:line="240" w:lineRule="exact"/>
              <w:jc w:val="center"/>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項目</w:t>
            </w:r>
          </w:p>
        </w:tc>
        <w:tc>
          <w:tcPr>
            <w:tcW w:w="1661" w:type="dxa"/>
            <w:vAlign w:val="center"/>
          </w:tcPr>
          <w:p w14:paraId="1A700957" w14:textId="77777777" w:rsidR="00D52963" w:rsidRDefault="00452696" w:rsidP="00E778C9">
            <w:pPr>
              <w:spacing w:line="240" w:lineRule="exact"/>
              <w:jc w:val="center"/>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期間等</w:t>
            </w:r>
          </w:p>
          <w:p w14:paraId="1DFC0AA4" w14:textId="04D27F73" w:rsidR="00452696" w:rsidRPr="00CA21D2" w:rsidRDefault="00452696" w:rsidP="00E778C9">
            <w:pPr>
              <w:spacing w:line="240" w:lineRule="exact"/>
              <w:jc w:val="center"/>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（令和８年）</w:t>
            </w:r>
          </w:p>
        </w:tc>
      </w:tr>
      <w:tr w:rsidR="00CA21D2" w:rsidRPr="00CA21D2" w14:paraId="59D0E535" w14:textId="77777777" w:rsidTr="00D52963">
        <w:tc>
          <w:tcPr>
            <w:tcW w:w="7654" w:type="dxa"/>
            <w:vAlign w:val="center"/>
          </w:tcPr>
          <w:p w14:paraId="002FC54A" w14:textId="7F9446E1" w:rsidR="00E778C9" w:rsidRPr="00CA21D2" w:rsidRDefault="00E778C9" w:rsidP="00BE7774">
            <w:pPr>
              <w:spacing w:line="240" w:lineRule="exact"/>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●質問の受付及び回答について</w:t>
            </w:r>
          </w:p>
          <w:p w14:paraId="5AE9E78A" w14:textId="77777777" w:rsidR="00E778C9" w:rsidRPr="00CA21D2" w:rsidRDefault="00E778C9" w:rsidP="00BE7774">
            <w:pPr>
              <w:spacing w:line="240" w:lineRule="exact"/>
              <w:ind w:firstLineChars="100" w:firstLine="2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随時、事務局に電話または電子メールでお問い合わせください。</w:t>
            </w:r>
          </w:p>
          <w:p w14:paraId="66F8FBA0" w14:textId="77777777" w:rsidR="00E778C9" w:rsidRPr="00CA21D2" w:rsidRDefault="00E778C9" w:rsidP="00BE7774">
            <w:pPr>
              <w:spacing w:line="240" w:lineRule="exact"/>
              <w:ind w:firstLineChars="100" w:firstLine="2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担当者不在の場合は、折り返し連絡させていただきます。</w:t>
            </w:r>
          </w:p>
          <w:p w14:paraId="6450AE9C" w14:textId="40BD92C9" w:rsidR="005E60C4" w:rsidRPr="00CA21D2" w:rsidRDefault="005E60C4" w:rsidP="00BE7774">
            <w:pPr>
              <w:spacing w:line="240" w:lineRule="exact"/>
              <w:ind w:firstLineChars="100" w:firstLine="2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旧警察署の図面や城内まちづくり基本指針</w:t>
            </w:r>
            <w:r w:rsidR="00BE7774">
              <w:rPr>
                <w:rFonts w:ascii="ＭＳ ゴシック" w:eastAsia="ＭＳ ゴシック" w:hAnsi="ＭＳ ゴシック" w:hint="eastAsia"/>
                <w:sz w:val="20"/>
                <w:szCs w:val="21"/>
              </w:rPr>
              <w:t>は問い合わせいただきましたら、ご送付します。</w:t>
            </w:r>
          </w:p>
          <w:p w14:paraId="13359858" w14:textId="5D402C42" w:rsidR="005E60C4" w:rsidRDefault="005E60C4" w:rsidP="00BE7774">
            <w:pPr>
              <w:spacing w:line="240" w:lineRule="exact"/>
              <w:ind w:firstLineChars="100" w:firstLine="200"/>
              <w:jc w:val="left"/>
              <w:rPr>
                <w:rFonts w:ascii="ＭＳ ゴシック" w:eastAsia="ＭＳ ゴシック" w:hAnsi="ＭＳ ゴシック"/>
                <w:sz w:val="20"/>
                <w:szCs w:val="21"/>
              </w:rPr>
            </w:pPr>
            <w:r w:rsidRPr="00CA21D2">
              <w:rPr>
                <w:rFonts w:ascii="ＭＳ ゴシック" w:eastAsia="ＭＳ ゴシック" w:hAnsi="ＭＳ ゴシック"/>
                <w:sz w:val="20"/>
                <w:szCs w:val="21"/>
              </w:rPr>
              <w:t>都市再生整備計画</w:t>
            </w:r>
            <w:r w:rsidRPr="00CA21D2">
              <w:rPr>
                <w:rFonts w:ascii="ＭＳ ゴシック" w:eastAsia="ＭＳ ゴシック" w:hAnsi="ＭＳ ゴシック" w:hint="eastAsia"/>
                <w:sz w:val="20"/>
                <w:szCs w:val="21"/>
              </w:rPr>
              <w:t>は以下HPを</w:t>
            </w:r>
            <w:r w:rsidR="00BE7774">
              <w:rPr>
                <w:rFonts w:ascii="ＭＳ ゴシック" w:eastAsia="ＭＳ ゴシック" w:hAnsi="ＭＳ ゴシック" w:hint="eastAsia"/>
                <w:sz w:val="20"/>
                <w:szCs w:val="21"/>
              </w:rPr>
              <w:t>ご</w:t>
            </w:r>
            <w:r w:rsidRPr="00CA21D2">
              <w:rPr>
                <w:rFonts w:ascii="ＭＳ ゴシック" w:eastAsia="ＭＳ ゴシック" w:hAnsi="ＭＳ ゴシック" w:hint="eastAsia"/>
                <w:sz w:val="20"/>
                <w:szCs w:val="21"/>
              </w:rPr>
              <w:t>参照ください。</w:t>
            </w:r>
          </w:p>
          <w:p w14:paraId="6F2B0BD2" w14:textId="6251E789" w:rsidR="00BE7774" w:rsidRPr="00CA21D2" w:rsidRDefault="00BE7774" w:rsidP="00BE7774">
            <w:pPr>
              <w:spacing w:line="240" w:lineRule="exact"/>
              <w:ind w:firstLineChars="100" w:firstLine="144"/>
              <w:jc w:val="left"/>
              <w:rPr>
                <w:rFonts w:ascii="ＭＳ ゴシック" w:eastAsia="ＭＳ ゴシック" w:hAnsi="ＭＳ ゴシック"/>
                <w:sz w:val="20"/>
                <w:szCs w:val="21"/>
              </w:rPr>
            </w:pPr>
            <w:r>
              <w:rPr>
                <w:rFonts w:ascii="ＭＳ ゴシック" w:eastAsia="ＭＳ ゴシック" w:hAnsi="ＭＳ ゴシック"/>
                <w:w w:val="72"/>
                <w:kern w:val="0"/>
                <w:sz w:val="20"/>
                <w:szCs w:val="21"/>
                <w:fitText w:val="7400" w:id="-496843772"/>
              </w:rPr>
              <w:t>https://www.city.amagasaki.hyogo.jp/_res/projects/default_project/_page_/001/029/664/r7toshisaisei.pd</w:t>
            </w:r>
            <w:r>
              <w:rPr>
                <w:rFonts w:ascii="ＭＳ ゴシック" w:eastAsia="ＭＳ ゴシック" w:hAnsi="ＭＳ ゴシック"/>
                <w:spacing w:val="56"/>
                <w:w w:val="72"/>
                <w:kern w:val="0"/>
                <w:sz w:val="20"/>
                <w:szCs w:val="21"/>
                <w:fitText w:val="7400" w:id="-496843772"/>
              </w:rPr>
              <w:t>f</w:t>
            </w:r>
          </w:p>
        </w:tc>
        <w:tc>
          <w:tcPr>
            <w:tcW w:w="1661" w:type="dxa"/>
            <w:vAlign w:val="center"/>
          </w:tcPr>
          <w:p w14:paraId="61717CE2" w14:textId="5D3F0DBC" w:rsidR="00E778C9" w:rsidRPr="00CA21D2" w:rsidRDefault="00E778C9" w:rsidP="00E778C9">
            <w:pPr>
              <w:spacing w:line="240" w:lineRule="exact"/>
              <w:jc w:val="center"/>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p>
        </w:tc>
      </w:tr>
      <w:tr w:rsidR="00CA21D2" w:rsidRPr="00CA21D2" w14:paraId="1DB68E3F" w14:textId="77777777" w:rsidTr="00D52963">
        <w:tc>
          <w:tcPr>
            <w:tcW w:w="7654" w:type="dxa"/>
            <w:vAlign w:val="center"/>
          </w:tcPr>
          <w:p w14:paraId="59735946" w14:textId="6A362BC9" w:rsidR="00452696" w:rsidRPr="00CA21D2" w:rsidRDefault="00452696" w:rsidP="00452696">
            <w:pPr>
              <w:spacing w:line="240" w:lineRule="exact"/>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r w:rsidRPr="00CA21D2">
              <w:rPr>
                <w:rFonts w:ascii="ＭＳ ゴシック" w:eastAsia="ＭＳ ゴシック" w:hAnsi="ＭＳ ゴシック"/>
                <w:sz w:val="20"/>
                <w:szCs w:val="21"/>
              </w:rPr>
              <w:t>サウンディングの参加申込</w:t>
            </w:r>
          </w:p>
          <w:p w14:paraId="79A012A3" w14:textId="0FDA237B" w:rsidR="007C11B0" w:rsidRPr="00CA21D2" w:rsidRDefault="00452696" w:rsidP="00E778C9">
            <w:pPr>
              <w:spacing w:line="240" w:lineRule="exact"/>
              <w:ind w:firstLineChars="100" w:firstLine="200"/>
              <w:jc w:val="left"/>
              <w:rPr>
                <w:rFonts w:ascii="ＭＳ ゴシック" w:eastAsia="ＭＳ ゴシック" w:hAnsi="ＭＳ ゴシック"/>
                <w:sz w:val="20"/>
                <w:szCs w:val="21"/>
              </w:rPr>
            </w:pPr>
            <w:r w:rsidRPr="00CA21D2">
              <w:rPr>
                <w:rFonts w:ascii="ＭＳ ゴシック" w:eastAsia="ＭＳ ゴシック" w:hAnsi="ＭＳ ゴシック"/>
                <w:sz w:val="20"/>
                <w:szCs w:val="21"/>
              </w:rPr>
              <w:t>サウンディングの参加を希望する場合は、「（</w:t>
            </w:r>
            <w:r w:rsidRPr="00CA21D2">
              <w:rPr>
                <w:rFonts w:ascii="ＭＳ ゴシック" w:eastAsia="ＭＳ ゴシック" w:hAnsi="ＭＳ ゴシック" w:hint="eastAsia"/>
                <w:sz w:val="20"/>
                <w:szCs w:val="21"/>
              </w:rPr>
              <w:t>別紙</w:t>
            </w:r>
            <w:r w:rsidR="00CA21D2" w:rsidRPr="00CA21D2">
              <w:rPr>
                <w:rFonts w:ascii="ＭＳ ゴシック" w:eastAsia="ＭＳ ゴシック" w:hAnsi="ＭＳ ゴシック" w:hint="eastAsia"/>
                <w:sz w:val="20"/>
                <w:szCs w:val="21"/>
              </w:rPr>
              <w:t>１</w:t>
            </w:r>
            <w:r w:rsidRPr="00CA21D2">
              <w:rPr>
                <w:rFonts w:ascii="ＭＳ ゴシック" w:eastAsia="ＭＳ ゴシック" w:hAnsi="ＭＳ ゴシック"/>
                <w:sz w:val="20"/>
                <w:szCs w:val="21"/>
              </w:rPr>
              <w:t>）エントリーシート」に必要事項を記入し、件名を「【サウンディング参加申込】法人名等」として、申込先へ電</w:t>
            </w:r>
            <w:r w:rsidRPr="00CA21D2">
              <w:rPr>
                <w:rFonts w:ascii="ＭＳ ゴシック" w:eastAsia="ＭＳ ゴシック" w:hAnsi="ＭＳ ゴシック"/>
                <w:sz w:val="20"/>
                <w:szCs w:val="21"/>
              </w:rPr>
              <w:lastRenderedPageBreak/>
              <w:t>子メールにてご送付ください。</w:t>
            </w:r>
          </w:p>
        </w:tc>
        <w:tc>
          <w:tcPr>
            <w:tcW w:w="1661" w:type="dxa"/>
            <w:vAlign w:val="center"/>
          </w:tcPr>
          <w:p w14:paraId="45FE93E6" w14:textId="75A642E7" w:rsidR="00E778C9" w:rsidRPr="00CA21D2" w:rsidRDefault="00C30ED7" w:rsidP="00E778C9">
            <w:pPr>
              <w:spacing w:line="24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lastRenderedPageBreak/>
              <w:t>2</w:t>
            </w:r>
            <w:r w:rsidR="00452696" w:rsidRPr="00CA21D2">
              <w:rPr>
                <w:rFonts w:ascii="ＭＳ ゴシック" w:eastAsia="ＭＳ ゴシック" w:hAnsi="ＭＳ ゴシック" w:hint="eastAsia"/>
                <w:sz w:val="20"/>
                <w:szCs w:val="21"/>
              </w:rPr>
              <w:t>/</w:t>
            </w:r>
            <w:r w:rsidR="006D1C0E">
              <w:rPr>
                <w:rFonts w:ascii="ＭＳ ゴシック" w:eastAsia="ＭＳ ゴシック" w:hAnsi="ＭＳ ゴシック" w:hint="eastAsia"/>
                <w:sz w:val="20"/>
                <w:szCs w:val="21"/>
              </w:rPr>
              <w:t>2</w:t>
            </w:r>
            <w:r>
              <w:rPr>
                <w:rFonts w:ascii="ＭＳ ゴシック" w:eastAsia="ＭＳ ゴシック" w:hAnsi="ＭＳ ゴシック" w:hint="eastAsia"/>
                <w:sz w:val="20"/>
                <w:szCs w:val="21"/>
              </w:rPr>
              <w:t>6</w:t>
            </w:r>
            <w:r w:rsidR="00452696" w:rsidRPr="00CA21D2">
              <w:rPr>
                <w:rFonts w:ascii="ＭＳ ゴシック" w:eastAsia="ＭＳ ゴシック" w:hAnsi="ＭＳ ゴシック"/>
                <w:sz w:val="20"/>
                <w:szCs w:val="21"/>
              </w:rPr>
              <w:t>（</w:t>
            </w:r>
            <w:r w:rsidR="00607807">
              <w:rPr>
                <w:rFonts w:ascii="ＭＳ ゴシック" w:eastAsia="ＭＳ ゴシック" w:hAnsi="ＭＳ ゴシック" w:hint="eastAsia"/>
                <w:sz w:val="20"/>
                <w:szCs w:val="21"/>
              </w:rPr>
              <w:t>木</w:t>
            </w:r>
            <w:r w:rsidR="00452696" w:rsidRPr="00CA21D2">
              <w:rPr>
                <w:rFonts w:ascii="ＭＳ ゴシック" w:eastAsia="ＭＳ ゴシック" w:hAnsi="ＭＳ ゴシック"/>
                <w:sz w:val="20"/>
                <w:szCs w:val="21"/>
              </w:rPr>
              <w:t>）～</w:t>
            </w:r>
          </w:p>
          <w:p w14:paraId="0CF7E91C" w14:textId="01A06A9D" w:rsidR="007C11B0" w:rsidRPr="00CA21D2" w:rsidRDefault="00452696" w:rsidP="00E778C9">
            <w:pPr>
              <w:spacing w:line="240" w:lineRule="exact"/>
              <w:jc w:val="center"/>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3/</w:t>
            </w:r>
            <w:r w:rsidR="00607807">
              <w:rPr>
                <w:rFonts w:ascii="ＭＳ ゴシック" w:eastAsia="ＭＳ ゴシック" w:hAnsi="ＭＳ ゴシック" w:hint="eastAsia"/>
                <w:sz w:val="20"/>
                <w:szCs w:val="21"/>
              </w:rPr>
              <w:t>24</w:t>
            </w:r>
            <w:r w:rsidRPr="00CA21D2">
              <w:rPr>
                <w:rFonts w:ascii="ＭＳ ゴシック" w:eastAsia="ＭＳ ゴシック" w:hAnsi="ＭＳ ゴシック"/>
                <w:sz w:val="20"/>
                <w:szCs w:val="21"/>
              </w:rPr>
              <w:t>（</w:t>
            </w:r>
            <w:r w:rsidR="00607807">
              <w:rPr>
                <w:rFonts w:ascii="ＭＳ ゴシック" w:eastAsia="ＭＳ ゴシック" w:hAnsi="ＭＳ ゴシック" w:hint="eastAsia"/>
                <w:sz w:val="20"/>
                <w:szCs w:val="21"/>
              </w:rPr>
              <w:t>火</w:t>
            </w:r>
            <w:r w:rsidRPr="00CA21D2">
              <w:rPr>
                <w:rFonts w:ascii="ＭＳ ゴシック" w:eastAsia="ＭＳ ゴシック" w:hAnsi="ＭＳ ゴシック"/>
                <w:sz w:val="20"/>
                <w:szCs w:val="21"/>
              </w:rPr>
              <w:t>）</w:t>
            </w:r>
          </w:p>
        </w:tc>
      </w:tr>
      <w:tr w:rsidR="00CA21D2" w:rsidRPr="00CA21D2" w14:paraId="3430AAA7" w14:textId="77777777" w:rsidTr="00D52963">
        <w:tc>
          <w:tcPr>
            <w:tcW w:w="7654" w:type="dxa"/>
            <w:vAlign w:val="center"/>
          </w:tcPr>
          <w:p w14:paraId="36296D6D" w14:textId="77777777" w:rsidR="00E778C9" w:rsidRPr="00CA21D2" w:rsidRDefault="00452696" w:rsidP="00E778C9">
            <w:pPr>
              <w:spacing w:line="240" w:lineRule="exact"/>
              <w:ind w:left="400" w:hangingChars="200" w:hanging="4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r w:rsidR="00E778C9" w:rsidRPr="00CA21D2">
              <w:rPr>
                <w:rFonts w:ascii="ＭＳ ゴシック" w:eastAsia="ＭＳ ゴシック" w:hAnsi="ＭＳ ゴシック" w:hint="eastAsia"/>
                <w:sz w:val="20"/>
                <w:szCs w:val="21"/>
              </w:rPr>
              <w:t>現地見学会について</w:t>
            </w:r>
          </w:p>
          <w:p w14:paraId="7F7BCDC4" w14:textId="51587A16" w:rsidR="007C11B0" w:rsidRPr="00CA21D2" w:rsidRDefault="00E778C9" w:rsidP="00E778C9">
            <w:pPr>
              <w:spacing w:line="240" w:lineRule="exact"/>
              <w:ind w:firstLineChars="100" w:firstLine="2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現況を直接確認されたい場合は、担当者までご連絡いただきましたら適宜対応します。</w:t>
            </w:r>
          </w:p>
        </w:tc>
        <w:tc>
          <w:tcPr>
            <w:tcW w:w="1661" w:type="dxa"/>
            <w:vAlign w:val="center"/>
          </w:tcPr>
          <w:p w14:paraId="4B91D1F6" w14:textId="5BE521A5" w:rsidR="007C11B0" w:rsidRPr="00CA21D2" w:rsidRDefault="00452696" w:rsidP="00E778C9">
            <w:pPr>
              <w:spacing w:line="240" w:lineRule="exact"/>
              <w:jc w:val="center"/>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p>
        </w:tc>
      </w:tr>
      <w:tr w:rsidR="00CA21D2" w:rsidRPr="00CA21D2" w14:paraId="28201079" w14:textId="77777777" w:rsidTr="00D52963">
        <w:tc>
          <w:tcPr>
            <w:tcW w:w="7654" w:type="dxa"/>
            <w:vAlign w:val="center"/>
          </w:tcPr>
          <w:p w14:paraId="7A46B076" w14:textId="283CA9BD" w:rsidR="00452696" w:rsidRPr="00CA21D2" w:rsidRDefault="00452696" w:rsidP="00452696">
            <w:pPr>
              <w:spacing w:line="240" w:lineRule="exact"/>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●意見・アイデアシート提出</w:t>
            </w:r>
          </w:p>
          <w:p w14:paraId="04EC8BBE" w14:textId="71081D65" w:rsidR="00452696" w:rsidRPr="00CA21D2" w:rsidRDefault="00452696" w:rsidP="00452696">
            <w:pPr>
              <w:spacing w:line="240" w:lineRule="exact"/>
              <w:ind w:left="600" w:hangingChars="300" w:hanging="6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 xml:space="preserve">　　・「別紙</w:t>
            </w:r>
            <w:r w:rsidR="00CA21D2" w:rsidRPr="00CA21D2">
              <w:rPr>
                <w:rFonts w:ascii="ＭＳ ゴシック" w:eastAsia="ＭＳ ゴシック" w:hAnsi="ＭＳ ゴシック" w:hint="eastAsia"/>
                <w:sz w:val="20"/>
                <w:szCs w:val="21"/>
              </w:rPr>
              <w:t>２</w:t>
            </w:r>
            <w:r w:rsidRPr="00CA21D2">
              <w:rPr>
                <w:rFonts w:ascii="ＭＳ ゴシック" w:eastAsia="ＭＳ ゴシック" w:hAnsi="ＭＳ ゴシック"/>
                <w:sz w:val="20"/>
                <w:szCs w:val="21"/>
              </w:rPr>
              <w:t xml:space="preserve"> 意見・アイデアシート」に事業者が考える事業内容等につ</w:t>
            </w:r>
            <w:r w:rsidRPr="00CA21D2">
              <w:rPr>
                <w:rFonts w:ascii="ＭＳ ゴシック" w:eastAsia="ＭＳ ゴシック" w:hAnsi="ＭＳ ゴシック" w:hint="eastAsia"/>
                <w:sz w:val="20"/>
                <w:szCs w:val="21"/>
              </w:rPr>
              <w:t>いて記載のうえ、</w:t>
            </w:r>
            <w:r w:rsidRPr="00CA21D2">
              <w:rPr>
                <w:rFonts w:ascii="ＭＳ ゴシック" w:eastAsia="ＭＳ ゴシック" w:hAnsi="ＭＳ ゴシック"/>
                <w:sz w:val="20"/>
                <w:szCs w:val="21"/>
              </w:rPr>
              <w:t>電子メール</w:t>
            </w:r>
            <w:r w:rsidRPr="00CA21D2">
              <w:rPr>
                <w:rFonts w:ascii="ＭＳ ゴシック" w:eastAsia="ＭＳ ゴシック" w:hAnsi="ＭＳ ゴシック" w:hint="eastAsia"/>
                <w:sz w:val="20"/>
                <w:szCs w:val="21"/>
              </w:rPr>
              <w:t>にて事務局まで送付して下さい（当該シートをもってサウンディングに替えることも可能です。</w:t>
            </w:r>
            <w:r w:rsidR="00C30ED7">
              <w:rPr>
                <w:rFonts w:ascii="ＭＳ ゴシック" w:eastAsia="ＭＳ ゴシック" w:hAnsi="ＭＳ ゴシック" w:hint="eastAsia"/>
                <w:sz w:val="20"/>
                <w:szCs w:val="21"/>
              </w:rPr>
              <w:t>別紙２以外の様式での提出も可能です。</w:t>
            </w:r>
            <w:r w:rsidRPr="00CA21D2">
              <w:rPr>
                <w:rFonts w:ascii="ＭＳ ゴシック" w:eastAsia="ＭＳ ゴシック" w:hAnsi="ＭＳ ゴシック" w:hint="eastAsia"/>
                <w:sz w:val="20"/>
                <w:szCs w:val="21"/>
              </w:rPr>
              <w:t>）</w:t>
            </w:r>
          </w:p>
          <w:p w14:paraId="01B9A8A8" w14:textId="77777777" w:rsidR="00452696" w:rsidRPr="00CA21D2" w:rsidRDefault="00452696" w:rsidP="00452696">
            <w:pPr>
              <w:spacing w:line="240" w:lineRule="exact"/>
              <w:ind w:leftChars="200" w:left="620" w:hangingChars="100" w:hanging="2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・電子メールの件名は「意見・アイデアシート【法人又は法人グループ名】」としてください。</w:t>
            </w:r>
          </w:p>
          <w:p w14:paraId="3C8C83C0" w14:textId="21AB7DDA" w:rsidR="00452696" w:rsidRPr="00CA21D2" w:rsidRDefault="00452696" w:rsidP="0054332E">
            <w:pPr>
              <w:spacing w:line="240" w:lineRule="exact"/>
              <w:ind w:leftChars="200" w:left="620" w:hangingChars="100" w:hanging="2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・任意の提案資料等がある場合は電子メールに一緒に添付して下さい。</w:t>
            </w:r>
          </w:p>
        </w:tc>
        <w:tc>
          <w:tcPr>
            <w:tcW w:w="1661" w:type="dxa"/>
            <w:vAlign w:val="center"/>
          </w:tcPr>
          <w:p w14:paraId="75A72414" w14:textId="472058FE" w:rsidR="00452696" w:rsidRPr="00CA21D2" w:rsidRDefault="00452696" w:rsidP="00E778C9">
            <w:pPr>
              <w:spacing w:line="240" w:lineRule="exact"/>
              <w:jc w:val="center"/>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サウンディング実施日の２営業日前まで</w:t>
            </w:r>
          </w:p>
        </w:tc>
      </w:tr>
      <w:tr w:rsidR="00CA21D2" w:rsidRPr="00CA21D2" w14:paraId="378150F8" w14:textId="77777777" w:rsidTr="00D52963">
        <w:tc>
          <w:tcPr>
            <w:tcW w:w="7654" w:type="dxa"/>
            <w:vAlign w:val="center"/>
          </w:tcPr>
          <w:p w14:paraId="10EB4608" w14:textId="48EEA87C" w:rsidR="00452696" w:rsidRPr="00CA21D2" w:rsidRDefault="00525483" w:rsidP="00525483">
            <w:pPr>
              <w:spacing w:line="240" w:lineRule="exact"/>
              <w:jc w:val="left"/>
              <w:rPr>
                <w:rFonts w:ascii="ＭＳ ゴシック" w:eastAsia="ＭＳ ゴシック" w:hAnsi="ＭＳ ゴシック"/>
                <w:kern w:val="0"/>
                <w:sz w:val="20"/>
                <w:szCs w:val="21"/>
              </w:rPr>
            </w:pPr>
            <w:r w:rsidRPr="00CA21D2">
              <w:rPr>
                <w:rFonts w:ascii="ＭＳ ゴシック" w:eastAsia="ＭＳ ゴシック" w:hAnsi="ＭＳ ゴシック" w:hint="eastAsia"/>
                <w:kern w:val="0"/>
                <w:sz w:val="20"/>
                <w:szCs w:val="21"/>
              </w:rPr>
              <w:t>●</w:t>
            </w:r>
            <w:r w:rsidR="00452696" w:rsidRPr="00CA21D2">
              <w:rPr>
                <w:rFonts w:ascii="ＭＳ ゴシック" w:eastAsia="ＭＳ ゴシック" w:hAnsi="ＭＳ ゴシック" w:hint="eastAsia"/>
                <w:kern w:val="0"/>
                <w:sz w:val="20"/>
                <w:szCs w:val="21"/>
              </w:rPr>
              <w:t>サウンディングの実施</w:t>
            </w:r>
          </w:p>
          <w:p w14:paraId="513F84D5" w14:textId="11C0080A" w:rsidR="00452696" w:rsidRPr="00CA21D2" w:rsidRDefault="00452696" w:rsidP="00E778C9">
            <w:pPr>
              <w:spacing w:line="240" w:lineRule="exact"/>
              <w:ind w:firstLineChars="100" w:firstLine="200"/>
              <w:jc w:val="left"/>
              <w:rPr>
                <w:rFonts w:ascii="ＭＳ ゴシック" w:eastAsia="ＭＳ ゴシック" w:hAnsi="ＭＳ ゴシック"/>
                <w:kern w:val="0"/>
                <w:sz w:val="20"/>
                <w:szCs w:val="21"/>
              </w:rPr>
            </w:pPr>
            <w:r w:rsidRPr="00CA21D2">
              <w:rPr>
                <w:rFonts w:ascii="ＭＳ ゴシック" w:eastAsia="ＭＳ ゴシック" w:hAnsi="ＭＳ ゴシック" w:cs="ＭＳ 明朝" w:hint="eastAsia"/>
                <w:kern w:val="0"/>
                <w:sz w:val="20"/>
                <w:szCs w:val="21"/>
              </w:rPr>
              <w:t xml:space="preserve">ア　</w:t>
            </w:r>
            <w:r w:rsidRPr="00CA21D2">
              <w:rPr>
                <w:rFonts w:ascii="ＭＳ ゴシック" w:eastAsia="ＭＳ ゴシック" w:hAnsi="ＭＳ ゴシック" w:hint="eastAsia"/>
                <w:kern w:val="0"/>
                <w:sz w:val="20"/>
                <w:szCs w:val="21"/>
              </w:rPr>
              <w:t>所要時間</w:t>
            </w:r>
          </w:p>
          <w:p w14:paraId="0CD7B267" w14:textId="77777777" w:rsidR="00452696" w:rsidRPr="00CA21D2" w:rsidRDefault="00452696" w:rsidP="00E778C9">
            <w:pPr>
              <w:spacing w:line="240" w:lineRule="exact"/>
              <w:ind w:firstLineChars="300" w:firstLine="600"/>
              <w:jc w:val="left"/>
              <w:rPr>
                <w:rFonts w:ascii="ＭＳ ゴシック" w:eastAsia="ＭＳ ゴシック" w:hAnsi="ＭＳ ゴシック" w:cs="ＭＳ 明朝"/>
                <w:kern w:val="0"/>
                <w:sz w:val="20"/>
                <w:szCs w:val="21"/>
              </w:rPr>
            </w:pPr>
            <w:r w:rsidRPr="00CA21D2">
              <w:rPr>
                <w:rFonts w:ascii="ＭＳ ゴシック" w:eastAsia="ＭＳ ゴシック" w:hAnsi="ＭＳ ゴシック" w:hint="eastAsia"/>
                <w:kern w:val="0"/>
                <w:sz w:val="20"/>
                <w:szCs w:val="21"/>
              </w:rPr>
              <w:t>１件（グループ）につき30分～１時間程度</w:t>
            </w:r>
          </w:p>
          <w:p w14:paraId="49E3D6C9" w14:textId="2210D0C0" w:rsidR="00452696" w:rsidRPr="00CA21D2" w:rsidRDefault="00E778C9" w:rsidP="00E778C9">
            <w:pPr>
              <w:spacing w:line="240" w:lineRule="exact"/>
              <w:ind w:firstLineChars="100" w:firstLine="200"/>
              <w:jc w:val="left"/>
              <w:rPr>
                <w:rFonts w:ascii="ＭＳ ゴシック" w:eastAsia="ＭＳ ゴシック" w:hAnsi="ＭＳ ゴシック"/>
                <w:kern w:val="0"/>
                <w:sz w:val="20"/>
                <w:szCs w:val="21"/>
              </w:rPr>
            </w:pPr>
            <w:r w:rsidRPr="00CA21D2">
              <w:rPr>
                <w:rFonts w:ascii="ＭＳ ゴシック" w:eastAsia="ＭＳ ゴシック" w:hAnsi="ＭＳ ゴシック" w:cs="ＭＳ 明朝" w:hint="eastAsia"/>
                <w:kern w:val="0"/>
                <w:sz w:val="20"/>
                <w:szCs w:val="21"/>
              </w:rPr>
              <w:t>イ</w:t>
            </w:r>
            <w:r w:rsidR="00452696" w:rsidRPr="00CA21D2">
              <w:rPr>
                <w:rFonts w:ascii="ＭＳ ゴシック" w:eastAsia="ＭＳ ゴシック" w:hAnsi="ＭＳ ゴシック" w:cs="ＭＳ 明朝" w:hint="eastAsia"/>
                <w:kern w:val="0"/>
                <w:sz w:val="20"/>
                <w:szCs w:val="21"/>
              </w:rPr>
              <w:t xml:space="preserve">　</w:t>
            </w:r>
            <w:r w:rsidR="00452696" w:rsidRPr="00CA21D2">
              <w:rPr>
                <w:rFonts w:ascii="ＭＳ ゴシック" w:eastAsia="ＭＳ ゴシック" w:hAnsi="ＭＳ ゴシック" w:hint="eastAsia"/>
                <w:kern w:val="0"/>
                <w:sz w:val="20"/>
                <w:szCs w:val="21"/>
              </w:rPr>
              <w:t>場所</w:t>
            </w:r>
          </w:p>
          <w:p w14:paraId="7A446336" w14:textId="2C9F17AA" w:rsidR="00E778C9" w:rsidRPr="00CA21D2" w:rsidRDefault="00452696" w:rsidP="00E778C9">
            <w:pPr>
              <w:spacing w:line="240" w:lineRule="exact"/>
              <w:ind w:firstLineChars="300" w:firstLine="600"/>
              <w:jc w:val="left"/>
              <w:rPr>
                <w:rFonts w:ascii="ＭＳ ゴシック" w:eastAsia="ＭＳ ゴシック" w:hAnsi="ＭＳ ゴシック"/>
                <w:kern w:val="0"/>
                <w:sz w:val="20"/>
                <w:szCs w:val="21"/>
              </w:rPr>
            </w:pPr>
            <w:r w:rsidRPr="00CA21D2">
              <w:rPr>
                <w:rFonts w:ascii="ＭＳ ゴシック" w:eastAsia="ＭＳ ゴシック" w:hAnsi="ＭＳ ゴシック" w:hint="eastAsia"/>
                <w:kern w:val="0"/>
                <w:sz w:val="20"/>
                <w:szCs w:val="21"/>
              </w:rPr>
              <w:t>尼崎市内</w:t>
            </w:r>
          </w:p>
          <w:p w14:paraId="44B3ADCB" w14:textId="7B65F784" w:rsidR="00452696" w:rsidRPr="00CA21D2" w:rsidRDefault="00E778C9" w:rsidP="00452696">
            <w:pPr>
              <w:spacing w:line="240" w:lineRule="exact"/>
              <w:ind w:firstLineChars="400" w:firstLine="800"/>
              <w:jc w:val="left"/>
              <w:rPr>
                <w:rFonts w:ascii="ＭＳ ゴシック" w:eastAsia="ＭＳ ゴシック" w:hAnsi="ＭＳ ゴシック" w:cs="ＭＳ 明朝"/>
                <w:kern w:val="0"/>
                <w:sz w:val="20"/>
                <w:szCs w:val="21"/>
              </w:rPr>
            </w:pPr>
            <w:r w:rsidRPr="00CA21D2">
              <w:rPr>
                <w:rFonts w:ascii="ＭＳ ゴシック" w:eastAsia="ＭＳ ゴシック" w:hAnsi="ＭＳ ゴシック" w:hint="eastAsia"/>
                <w:sz w:val="20"/>
                <w:szCs w:val="21"/>
              </w:rPr>
              <w:t>（</w:t>
            </w:r>
            <w:r w:rsidR="00452696" w:rsidRPr="00CA21D2">
              <w:rPr>
                <w:rFonts w:ascii="ＭＳ ゴシック" w:eastAsia="ＭＳ ゴシック" w:hAnsi="ＭＳ ゴシック" w:hint="eastAsia"/>
                <w:sz w:val="20"/>
                <w:szCs w:val="21"/>
              </w:rPr>
              <w:t>サウンディングの日時及び場所の連絡時にお知らせします</w:t>
            </w:r>
            <w:r w:rsidR="00452696" w:rsidRPr="00CA21D2">
              <w:rPr>
                <w:rFonts w:ascii="ＭＳ ゴシック" w:eastAsia="ＭＳ ゴシック" w:hAnsi="ＭＳ ゴシック" w:hint="eastAsia"/>
                <w:kern w:val="0"/>
                <w:sz w:val="20"/>
                <w:szCs w:val="21"/>
              </w:rPr>
              <w:t>）</w:t>
            </w:r>
          </w:p>
          <w:p w14:paraId="3C1F173E" w14:textId="5476CC65" w:rsidR="00452696" w:rsidRPr="00CA21D2" w:rsidRDefault="00E778C9" w:rsidP="00E778C9">
            <w:pPr>
              <w:spacing w:line="240" w:lineRule="exact"/>
              <w:ind w:firstLineChars="100" w:firstLine="200"/>
              <w:jc w:val="left"/>
              <w:rPr>
                <w:rFonts w:ascii="ＭＳ ゴシック" w:eastAsia="ＭＳ ゴシック" w:hAnsi="ＭＳ ゴシック"/>
                <w:kern w:val="0"/>
                <w:sz w:val="20"/>
                <w:szCs w:val="21"/>
              </w:rPr>
            </w:pPr>
            <w:r w:rsidRPr="00CA21D2">
              <w:rPr>
                <w:rFonts w:ascii="ＭＳ ゴシック" w:eastAsia="ＭＳ ゴシック" w:hAnsi="ＭＳ ゴシック" w:cs="ＭＳ 明朝" w:hint="eastAsia"/>
                <w:kern w:val="0"/>
                <w:sz w:val="20"/>
                <w:szCs w:val="21"/>
              </w:rPr>
              <w:t>ウ</w:t>
            </w:r>
            <w:r w:rsidR="00452696" w:rsidRPr="00CA21D2">
              <w:rPr>
                <w:rFonts w:ascii="ＭＳ ゴシック" w:eastAsia="ＭＳ ゴシック" w:hAnsi="ＭＳ ゴシック" w:cs="ＭＳ 明朝" w:hint="eastAsia"/>
                <w:kern w:val="0"/>
                <w:sz w:val="20"/>
                <w:szCs w:val="21"/>
              </w:rPr>
              <w:t xml:space="preserve">　</w:t>
            </w:r>
            <w:r w:rsidR="00452696" w:rsidRPr="00CA21D2">
              <w:rPr>
                <w:rFonts w:ascii="ＭＳ ゴシック" w:eastAsia="ＭＳ ゴシック" w:hAnsi="ＭＳ ゴシック" w:hint="eastAsia"/>
                <w:kern w:val="0"/>
                <w:sz w:val="20"/>
                <w:szCs w:val="21"/>
              </w:rPr>
              <w:t>その他</w:t>
            </w:r>
          </w:p>
          <w:p w14:paraId="0FCB7ED7" w14:textId="6C67F439" w:rsidR="00452696" w:rsidRPr="00CA21D2" w:rsidRDefault="00452696" w:rsidP="00E778C9">
            <w:pPr>
              <w:spacing w:line="240" w:lineRule="exact"/>
              <w:ind w:leftChars="200" w:left="620" w:hangingChars="100" w:hanging="200"/>
              <w:jc w:val="left"/>
              <w:rPr>
                <w:rFonts w:ascii="ＭＳ ゴシック" w:eastAsia="ＭＳ ゴシック" w:hAnsi="ＭＳ ゴシック"/>
                <w:kern w:val="0"/>
                <w:sz w:val="20"/>
                <w:szCs w:val="21"/>
              </w:rPr>
            </w:pPr>
            <w:r w:rsidRPr="00CA21D2">
              <w:rPr>
                <w:rFonts w:ascii="ＭＳ ゴシック" w:eastAsia="ＭＳ ゴシック" w:hAnsi="ＭＳ ゴシック" w:hint="eastAsia"/>
                <w:kern w:val="0"/>
                <w:sz w:val="20"/>
                <w:szCs w:val="21"/>
              </w:rPr>
              <w:t>・サウンディングは個別に行います。</w:t>
            </w:r>
          </w:p>
          <w:p w14:paraId="0CCDC55E" w14:textId="511ABF40" w:rsidR="00452696" w:rsidRPr="00CA21D2" w:rsidRDefault="00452696" w:rsidP="00E778C9">
            <w:pPr>
              <w:spacing w:line="240" w:lineRule="exact"/>
              <w:ind w:leftChars="200" w:left="620" w:hangingChars="100" w:hanging="200"/>
              <w:jc w:val="left"/>
              <w:rPr>
                <w:rFonts w:ascii="ＭＳ ゴシック" w:eastAsia="ＭＳ ゴシック" w:hAnsi="ＭＳ ゴシック"/>
                <w:sz w:val="20"/>
                <w:szCs w:val="21"/>
              </w:rPr>
            </w:pPr>
            <w:r w:rsidRPr="00CA21D2">
              <w:rPr>
                <w:rFonts w:ascii="ＭＳ ゴシック" w:eastAsia="ＭＳ ゴシック" w:hAnsi="ＭＳ ゴシック" w:hint="eastAsia"/>
                <w:kern w:val="0"/>
                <w:sz w:val="20"/>
                <w:szCs w:val="21"/>
              </w:rPr>
              <w:t>・</w:t>
            </w:r>
            <w:r w:rsidRPr="00CA21D2">
              <w:rPr>
                <w:rFonts w:ascii="ＭＳ ゴシック" w:eastAsia="ＭＳ ゴシック" w:hAnsi="ＭＳ ゴシック"/>
                <w:sz w:val="20"/>
                <w:szCs w:val="21"/>
              </w:rPr>
              <w:t>参加された事業者から事前に提出いただいた「別紙</w:t>
            </w:r>
            <w:r w:rsidR="00CA21D2" w:rsidRPr="00CA21D2">
              <w:rPr>
                <w:rFonts w:ascii="ＭＳ ゴシック" w:eastAsia="ＭＳ ゴシック" w:hAnsi="ＭＳ ゴシック" w:hint="eastAsia"/>
                <w:sz w:val="20"/>
                <w:szCs w:val="21"/>
              </w:rPr>
              <w:t>２</w:t>
            </w:r>
            <w:r w:rsidRPr="00CA21D2">
              <w:rPr>
                <w:rFonts w:ascii="ＭＳ ゴシック" w:eastAsia="ＭＳ ゴシック" w:hAnsi="ＭＳ ゴシック"/>
                <w:sz w:val="20"/>
                <w:szCs w:val="21"/>
              </w:rPr>
              <w:t xml:space="preserve"> 意見・アイデアシート」等に基づき、事業者の皆さまから一括してご説明していただき、その後、質問等の対話に移</w:t>
            </w:r>
            <w:r w:rsidRPr="00CA21D2">
              <w:rPr>
                <w:rFonts w:ascii="ＭＳ ゴシック" w:eastAsia="ＭＳ ゴシック" w:hAnsi="ＭＳ ゴシック" w:hint="eastAsia"/>
                <w:sz w:val="20"/>
                <w:szCs w:val="21"/>
              </w:rPr>
              <w:t>り</w:t>
            </w:r>
            <w:r w:rsidRPr="00CA21D2">
              <w:rPr>
                <w:rFonts w:ascii="ＭＳ ゴシック" w:eastAsia="ＭＳ ゴシック" w:hAnsi="ＭＳ ゴシック"/>
                <w:sz w:val="20"/>
                <w:szCs w:val="21"/>
              </w:rPr>
              <w:t>ます。</w:t>
            </w:r>
          </w:p>
          <w:p w14:paraId="4D1950A9" w14:textId="77777777" w:rsidR="00452696" w:rsidRPr="00CA21D2" w:rsidRDefault="00452696" w:rsidP="00E778C9">
            <w:pPr>
              <w:spacing w:line="240" w:lineRule="exact"/>
              <w:ind w:leftChars="200" w:left="620" w:hangingChars="100" w:hanging="200"/>
              <w:jc w:val="left"/>
              <w:rPr>
                <w:rFonts w:ascii="ＭＳ ゴシック" w:eastAsia="ＭＳ ゴシック" w:hAnsi="ＭＳ ゴシック"/>
                <w:kern w:val="0"/>
                <w:sz w:val="20"/>
                <w:szCs w:val="21"/>
              </w:rPr>
            </w:pPr>
            <w:r w:rsidRPr="00CA21D2">
              <w:rPr>
                <w:rFonts w:ascii="ＭＳ ゴシック" w:eastAsia="ＭＳ ゴシック" w:hAnsi="ＭＳ ゴシック" w:hint="eastAsia"/>
                <w:kern w:val="0"/>
                <w:sz w:val="20"/>
                <w:szCs w:val="21"/>
              </w:rPr>
              <w:t>・サウンディングに際して、別に資料等を使用される場合には、５部ご持参ください。</w:t>
            </w:r>
          </w:p>
          <w:p w14:paraId="5F382EFF" w14:textId="60902EC9" w:rsidR="00452696" w:rsidRPr="00CA21D2" w:rsidRDefault="00452696" w:rsidP="00E778C9">
            <w:pPr>
              <w:spacing w:line="240" w:lineRule="exact"/>
              <w:ind w:leftChars="200" w:left="620" w:hangingChars="100" w:hanging="2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r w:rsidRPr="00CA21D2">
              <w:rPr>
                <w:rFonts w:ascii="ＭＳ ゴシック" w:eastAsia="ＭＳ ゴシック" w:hAnsi="ＭＳ ゴシック"/>
                <w:sz w:val="20"/>
                <w:szCs w:val="21"/>
              </w:rPr>
              <w:t>提案いただいた内容については、当該事業の実施にあたっての参考とさせていただきますが、必ずし</w:t>
            </w:r>
            <w:r w:rsidRPr="00CA21D2">
              <w:rPr>
                <w:rFonts w:ascii="ＭＳ ゴシック" w:eastAsia="ＭＳ ゴシック" w:hAnsi="ＭＳ ゴシック" w:hint="eastAsia"/>
                <w:sz w:val="20"/>
                <w:szCs w:val="21"/>
              </w:rPr>
              <w:t>も公募条件に反映されるものではありません。</w:t>
            </w:r>
            <w:r w:rsidR="00635D7D" w:rsidRPr="00CA21D2">
              <w:rPr>
                <w:rFonts w:ascii="ＭＳ ゴシック" w:eastAsia="ＭＳ ゴシック" w:hAnsi="ＭＳ ゴシック" w:hint="eastAsia"/>
                <w:sz w:val="20"/>
                <w:szCs w:val="21"/>
              </w:rPr>
              <w:t>また、当該施設を活用する場合に、</w:t>
            </w:r>
            <w:r w:rsidRPr="00CA21D2">
              <w:rPr>
                <w:rFonts w:ascii="ＭＳ ゴシック" w:eastAsia="ＭＳ ゴシック" w:hAnsi="ＭＳ ゴシック" w:hint="eastAsia"/>
                <w:sz w:val="20"/>
                <w:szCs w:val="21"/>
              </w:rPr>
              <w:t>本</w:t>
            </w:r>
            <w:r w:rsidRPr="00CA21D2">
              <w:rPr>
                <w:rFonts w:ascii="ＭＳ ゴシック" w:eastAsia="ＭＳ ゴシック" w:hAnsi="ＭＳ ゴシック"/>
                <w:sz w:val="20"/>
                <w:szCs w:val="21"/>
              </w:rPr>
              <w:t>サウンディングへの参加を条件にすることや、事業者選定の</w:t>
            </w:r>
            <w:r w:rsidR="00635D7D" w:rsidRPr="00CA21D2">
              <w:rPr>
                <w:rFonts w:ascii="ＭＳ ゴシック" w:eastAsia="ＭＳ ゴシック" w:hAnsi="ＭＳ ゴシック" w:hint="eastAsia"/>
                <w:sz w:val="20"/>
                <w:szCs w:val="21"/>
              </w:rPr>
              <w:t>際の</w:t>
            </w:r>
            <w:r w:rsidRPr="00CA21D2">
              <w:rPr>
                <w:rFonts w:ascii="ＭＳ ゴシック" w:eastAsia="ＭＳ ゴシック" w:hAnsi="ＭＳ ゴシック"/>
                <w:sz w:val="20"/>
                <w:szCs w:val="21"/>
              </w:rPr>
              <w:t>評価項目にすることはありません。</w:t>
            </w:r>
            <w:r w:rsidRPr="00CA21D2">
              <w:rPr>
                <w:rFonts w:ascii="ＭＳ ゴシック" w:eastAsia="ＭＳ ゴシック" w:hAnsi="ＭＳ ゴシック" w:hint="eastAsia"/>
                <w:sz w:val="20"/>
                <w:szCs w:val="21"/>
              </w:rPr>
              <w:t>事業化の検討の結果、事業自体を実施しない場合もありますのでご了承ください。</w:t>
            </w:r>
          </w:p>
          <w:p w14:paraId="12B4AFD3" w14:textId="2E3FD48F" w:rsidR="00452696" w:rsidRPr="00CA21D2" w:rsidRDefault="00452696" w:rsidP="00E778C9">
            <w:pPr>
              <w:spacing w:line="240" w:lineRule="exact"/>
              <w:ind w:firstLineChars="200" w:firstLine="4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r w:rsidRPr="00CA21D2">
              <w:rPr>
                <w:rFonts w:ascii="ＭＳ ゴシック" w:eastAsia="ＭＳ ゴシック" w:hAnsi="ＭＳ ゴシック"/>
                <w:sz w:val="20"/>
                <w:szCs w:val="21"/>
              </w:rPr>
              <w:t>サウンディング参加にあたっての費用</w:t>
            </w:r>
            <w:r w:rsidRPr="00CA21D2">
              <w:rPr>
                <w:rFonts w:ascii="ＭＳ ゴシック" w:eastAsia="ＭＳ ゴシック" w:hAnsi="ＭＳ ゴシック" w:hint="eastAsia"/>
                <w:sz w:val="20"/>
                <w:szCs w:val="21"/>
              </w:rPr>
              <w:t>は</w:t>
            </w:r>
            <w:r w:rsidRPr="00CA21D2">
              <w:rPr>
                <w:rFonts w:ascii="ＭＳ ゴシック" w:eastAsia="ＭＳ ゴシック" w:hAnsi="ＭＳ ゴシック"/>
                <w:sz w:val="20"/>
                <w:szCs w:val="21"/>
              </w:rPr>
              <w:t>参加事業者の負担とします</w:t>
            </w:r>
            <w:r w:rsidRPr="00CA21D2">
              <w:rPr>
                <w:rFonts w:ascii="ＭＳ ゴシック" w:eastAsia="ＭＳ ゴシック" w:hAnsi="ＭＳ ゴシック" w:hint="eastAsia"/>
                <w:sz w:val="20"/>
                <w:szCs w:val="21"/>
              </w:rPr>
              <w:t>。</w:t>
            </w:r>
          </w:p>
        </w:tc>
        <w:tc>
          <w:tcPr>
            <w:tcW w:w="1661" w:type="dxa"/>
            <w:vAlign w:val="center"/>
          </w:tcPr>
          <w:p w14:paraId="146A7B7F" w14:textId="28C478AC" w:rsidR="00E778C9" w:rsidRPr="00CA21D2" w:rsidRDefault="00607807" w:rsidP="00E778C9">
            <w:pPr>
              <w:spacing w:line="24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4</w:t>
            </w:r>
            <w:r w:rsidR="00525483" w:rsidRPr="00CA21D2">
              <w:rPr>
                <w:rFonts w:ascii="ＭＳ ゴシック" w:eastAsia="ＭＳ ゴシック" w:hAnsi="ＭＳ ゴシック" w:hint="eastAsia"/>
                <w:sz w:val="20"/>
                <w:szCs w:val="21"/>
              </w:rPr>
              <w:t>/1</w:t>
            </w:r>
            <w:r>
              <w:rPr>
                <w:rFonts w:ascii="ＭＳ ゴシック" w:eastAsia="ＭＳ ゴシック" w:hAnsi="ＭＳ ゴシック" w:hint="eastAsia"/>
                <w:sz w:val="20"/>
                <w:szCs w:val="21"/>
              </w:rPr>
              <w:t>3</w:t>
            </w:r>
            <w:r w:rsidR="00525483" w:rsidRPr="00CA21D2">
              <w:rPr>
                <w:rFonts w:ascii="ＭＳ ゴシック" w:eastAsia="ＭＳ ゴシック" w:hAnsi="ＭＳ ゴシック"/>
                <w:sz w:val="20"/>
                <w:szCs w:val="21"/>
              </w:rPr>
              <w:t>（</w:t>
            </w:r>
            <w:r w:rsidR="00525483" w:rsidRPr="00CA21D2">
              <w:rPr>
                <w:rFonts w:ascii="ＭＳ ゴシック" w:eastAsia="ＭＳ ゴシック" w:hAnsi="ＭＳ ゴシック" w:hint="eastAsia"/>
                <w:sz w:val="20"/>
                <w:szCs w:val="21"/>
              </w:rPr>
              <w:t>月</w:t>
            </w:r>
            <w:r w:rsidR="00525483" w:rsidRPr="00CA21D2">
              <w:rPr>
                <w:rFonts w:ascii="ＭＳ ゴシック" w:eastAsia="ＭＳ ゴシック" w:hAnsi="ＭＳ ゴシック"/>
                <w:sz w:val="20"/>
                <w:szCs w:val="21"/>
              </w:rPr>
              <w:t>）～</w:t>
            </w:r>
          </w:p>
          <w:p w14:paraId="46C25DE8" w14:textId="04D615C0" w:rsidR="00525483" w:rsidRPr="00CA21D2" w:rsidRDefault="00607807" w:rsidP="00E778C9">
            <w:pPr>
              <w:spacing w:line="24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4</w:t>
            </w:r>
            <w:r w:rsidR="00525483" w:rsidRPr="00CA21D2">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28</w:t>
            </w:r>
            <w:r w:rsidR="00525483" w:rsidRPr="00CA21D2">
              <w:rPr>
                <w:rFonts w:ascii="ＭＳ ゴシック" w:eastAsia="ＭＳ ゴシック" w:hAnsi="ＭＳ ゴシック"/>
                <w:sz w:val="20"/>
                <w:szCs w:val="21"/>
              </w:rPr>
              <w:t>（</w:t>
            </w:r>
            <w:r w:rsidR="00525483" w:rsidRPr="00CA21D2">
              <w:rPr>
                <w:rFonts w:ascii="ＭＳ ゴシック" w:eastAsia="ＭＳ ゴシック" w:hAnsi="ＭＳ ゴシック" w:hint="eastAsia"/>
                <w:sz w:val="20"/>
                <w:szCs w:val="21"/>
              </w:rPr>
              <w:t>火</w:t>
            </w:r>
            <w:r w:rsidR="00525483" w:rsidRPr="00CA21D2">
              <w:rPr>
                <w:rFonts w:ascii="ＭＳ ゴシック" w:eastAsia="ＭＳ ゴシック" w:hAnsi="ＭＳ ゴシック"/>
                <w:sz w:val="20"/>
                <w:szCs w:val="21"/>
              </w:rPr>
              <w:t>）</w:t>
            </w:r>
          </w:p>
          <w:p w14:paraId="1D801EE4" w14:textId="77777777" w:rsidR="00E778C9" w:rsidRPr="00CA21D2" w:rsidRDefault="00E778C9" w:rsidP="00E778C9">
            <w:pPr>
              <w:spacing w:line="240" w:lineRule="exact"/>
              <w:jc w:val="center"/>
              <w:rPr>
                <w:rFonts w:ascii="ＭＳ ゴシック" w:eastAsia="ＭＳ ゴシック" w:hAnsi="ＭＳ ゴシック"/>
                <w:sz w:val="20"/>
                <w:szCs w:val="21"/>
              </w:rPr>
            </w:pPr>
          </w:p>
          <w:p w14:paraId="38C9F9CF" w14:textId="4344F6B3" w:rsidR="00452696" w:rsidRPr="00CA21D2" w:rsidRDefault="00525483" w:rsidP="00E778C9">
            <w:pPr>
              <w:spacing w:line="240" w:lineRule="exact"/>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申込後、担当者から連絡し、個別に調整させていただきます。</w:t>
            </w:r>
          </w:p>
        </w:tc>
      </w:tr>
      <w:tr w:rsidR="00BE7774" w:rsidRPr="00CA21D2" w14:paraId="34F50185" w14:textId="77777777" w:rsidTr="00D52963">
        <w:tc>
          <w:tcPr>
            <w:tcW w:w="7654" w:type="dxa"/>
            <w:vAlign w:val="center"/>
          </w:tcPr>
          <w:p w14:paraId="36481B44" w14:textId="65ABA144" w:rsidR="00452696" w:rsidRPr="00CA21D2" w:rsidRDefault="00E778C9" w:rsidP="00E778C9">
            <w:pPr>
              <w:spacing w:line="240" w:lineRule="exact"/>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r w:rsidR="00452696" w:rsidRPr="00CA21D2">
              <w:rPr>
                <w:rFonts w:ascii="ＭＳ ゴシック" w:eastAsia="ＭＳ ゴシック" w:hAnsi="ＭＳ ゴシック"/>
                <w:sz w:val="20"/>
                <w:szCs w:val="21"/>
              </w:rPr>
              <w:t>サウンディング</w:t>
            </w:r>
            <w:r w:rsidR="00452696" w:rsidRPr="00CA21D2">
              <w:rPr>
                <w:rFonts w:ascii="ＭＳ ゴシック" w:eastAsia="ＭＳ ゴシック" w:hAnsi="ＭＳ ゴシック" w:hint="eastAsia"/>
                <w:sz w:val="20"/>
                <w:szCs w:val="21"/>
              </w:rPr>
              <w:t>実施結果公表</w:t>
            </w:r>
          </w:p>
          <w:p w14:paraId="074AD247" w14:textId="708ED57E" w:rsidR="00452696" w:rsidRPr="00CA21D2" w:rsidRDefault="00452696" w:rsidP="00452696">
            <w:pPr>
              <w:spacing w:line="240" w:lineRule="exact"/>
              <w:ind w:leftChars="200" w:left="620" w:hangingChars="100" w:hanging="200"/>
              <w:jc w:val="left"/>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r w:rsidRPr="00CA21D2">
              <w:rPr>
                <w:rFonts w:ascii="ＭＳ ゴシック" w:eastAsia="ＭＳ ゴシック" w:hAnsi="ＭＳ ゴシック"/>
                <w:sz w:val="20"/>
                <w:szCs w:val="21"/>
              </w:rPr>
              <w:t>サウンディングにおける対話結果については、事務局にて概要を作成し、</w:t>
            </w:r>
            <w:r w:rsidR="00E778C9" w:rsidRPr="00CA21D2">
              <w:rPr>
                <w:rFonts w:ascii="ＭＳ ゴシック" w:eastAsia="ＭＳ ゴシック" w:hAnsi="ＭＳ ゴシック" w:hint="eastAsia"/>
                <w:sz w:val="20"/>
                <w:szCs w:val="21"/>
              </w:rPr>
              <w:t>令和８年６月頃</w:t>
            </w:r>
            <w:r w:rsidRPr="00CA21D2">
              <w:rPr>
                <w:rFonts w:ascii="ＭＳ ゴシック" w:eastAsia="ＭＳ ゴシック" w:hAnsi="ＭＳ ゴシック"/>
                <w:sz w:val="20"/>
                <w:szCs w:val="21"/>
              </w:rPr>
              <w:t>に本市ホームページにて公表します。</w:t>
            </w:r>
          </w:p>
          <w:p w14:paraId="2E92F39D" w14:textId="3C51E09A" w:rsidR="00452696" w:rsidRPr="00CA21D2" w:rsidRDefault="00452696" w:rsidP="00987EB6">
            <w:pPr>
              <w:spacing w:line="240" w:lineRule="exact"/>
              <w:ind w:leftChars="200" w:left="620" w:hangingChars="100" w:hanging="200"/>
              <w:jc w:val="left"/>
              <w:rPr>
                <w:rFonts w:ascii="ＭＳ ゴシック" w:eastAsia="ＭＳ ゴシック" w:hAnsi="ＭＳ ゴシック"/>
                <w:kern w:val="0"/>
                <w:sz w:val="20"/>
                <w:szCs w:val="21"/>
              </w:rPr>
            </w:pPr>
            <w:r w:rsidRPr="00CA21D2">
              <w:rPr>
                <w:rFonts w:ascii="ＭＳ ゴシック" w:eastAsia="ＭＳ ゴシック" w:hAnsi="ＭＳ ゴシック" w:hint="eastAsia"/>
                <w:sz w:val="20"/>
                <w:szCs w:val="21"/>
              </w:rPr>
              <w:t>・</w:t>
            </w:r>
            <w:r w:rsidRPr="00CA21D2">
              <w:rPr>
                <w:rFonts w:ascii="ＭＳ ゴシック" w:eastAsia="ＭＳ ゴシック" w:hAnsi="ＭＳ ゴシック"/>
                <w:sz w:val="20"/>
                <w:szCs w:val="21"/>
              </w:rPr>
              <w:t>公表にあたっては、参加事業者の法人名又は法人グループ名は非公表とするほか、事前に公表内容をご確認いただいた上で公表します。</w:t>
            </w:r>
          </w:p>
        </w:tc>
        <w:tc>
          <w:tcPr>
            <w:tcW w:w="1661" w:type="dxa"/>
            <w:vAlign w:val="center"/>
          </w:tcPr>
          <w:p w14:paraId="56988A0D" w14:textId="3BFA9F16" w:rsidR="00452696" w:rsidRPr="00CA21D2" w:rsidRDefault="00987EB6" w:rsidP="00E778C9">
            <w:pPr>
              <w:spacing w:line="240" w:lineRule="exact"/>
              <w:jc w:val="center"/>
              <w:rPr>
                <w:rFonts w:ascii="ＭＳ ゴシック" w:eastAsia="ＭＳ ゴシック" w:hAnsi="ＭＳ ゴシック"/>
                <w:sz w:val="20"/>
                <w:szCs w:val="21"/>
              </w:rPr>
            </w:pPr>
            <w:r w:rsidRPr="00CA21D2">
              <w:rPr>
                <w:rFonts w:ascii="ＭＳ ゴシック" w:eastAsia="ＭＳ ゴシック" w:hAnsi="ＭＳ ゴシック" w:hint="eastAsia"/>
                <w:sz w:val="20"/>
                <w:szCs w:val="21"/>
              </w:rPr>
              <w:t>－</w:t>
            </w:r>
          </w:p>
        </w:tc>
      </w:tr>
    </w:tbl>
    <w:p w14:paraId="7E484C7A" w14:textId="77777777" w:rsidR="000C21E3" w:rsidRPr="00CA21D2" w:rsidRDefault="000C21E3" w:rsidP="00E806E6">
      <w:pPr>
        <w:ind w:leftChars="200" w:left="630" w:hangingChars="100" w:hanging="210"/>
        <w:jc w:val="left"/>
        <w:rPr>
          <w:rFonts w:ascii="ＭＳ ゴシック" w:eastAsia="ＭＳ ゴシック" w:hAnsi="ＭＳ ゴシック"/>
        </w:rPr>
      </w:pPr>
    </w:p>
    <w:p w14:paraId="1FB1CE93" w14:textId="40ADF39F" w:rsidR="00D36C53" w:rsidRPr="00CA21D2" w:rsidRDefault="0054332E" w:rsidP="0054332E">
      <w:pPr>
        <w:ind w:firstLineChars="100" w:firstLine="210"/>
        <w:jc w:val="left"/>
        <w:rPr>
          <w:rFonts w:ascii="ＭＳ ゴシック" w:eastAsia="ＭＳ ゴシック" w:hAnsi="ＭＳ ゴシック"/>
        </w:rPr>
      </w:pPr>
      <w:r w:rsidRPr="00CA21D2">
        <w:rPr>
          <w:rFonts w:ascii="ＭＳ ゴシック" w:eastAsia="ＭＳ ゴシック" w:hAnsi="ＭＳ ゴシック" w:hint="eastAsia"/>
        </w:rPr>
        <w:t>⑸</w:t>
      </w:r>
      <w:r w:rsidR="00D36C53" w:rsidRPr="00CA21D2">
        <w:rPr>
          <w:rFonts w:ascii="ＭＳ ゴシック" w:eastAsia="ＭＳ ゴシック" w:hAnsi="ＭＳ ゴシック" w:hint="eastAsia"/>
        </w:rPr>
        <w:t xml:space="preserve">　その他</w:t>
      </w:r>
    </w:p>
    <w:p w14:paraId="13ACA5BE" w14:textId="501D459B" w:rsidR="006A4BB1" w:rsidRPr="00CA21D2" w:rsidRDefault="00D36C53" w:rsidP="00D36C53">
      <w:pPr>
        <w:ind w:leftChars="233" w:left="699" w:hangingChars="100" w:hanging="210"/>
        <w:jc w:val="left"/>
        <w:rPr>
          <w:rFonts w:ascii="ＭＳ ゴシック" w:eastAsia="ＭＳ ゴシック" w:hAnsi="ＭＳ ゴシック"/>
        </w:rPr>
      </w:pPr>
      <w:r w:rsidRPr="00CA21D2">
        <w:rPr>
          <w:rFonts w:ascii="ＭＳ ゴシック" w:eastAsia="ＭＳ ゴシック" w:hAnsi="ＭＳ ゴシック" w:hint="eastAsia"/>
        </w:rPr>
        <w:t>・</w:t>
      </w:r>
      <w:r w:rsidR="006A4BB1" w:rsidRPr="00CA21D2">
        <w:rPr>
          <w:rFonts w:ascii="ＭＳ ゴシック" w:eastAsia="ＭＳ ゴシック" w:hAnsi="ＭＳ ゴシック"/>
        </w:rPr>
        <w:t>本実施要領に基づくサウンディングの実施後も、必要に応じて個別の対話やアンケートをお願いする場合があります。</w:t>
      </w:r>
    </w:p>
    <w:p w14:paraId="66818995" w14:textId="77777777" w:rsidR="00E96885" w:rsidRPr="00CA21D2" w:rsidRDefault="00E96885" w:rsidP="00D36C53">
      <w:pPr>
        <w:ind w:leftChars="233" w:left="699" w:hangingChars="100" w:hanging="210"/>
        <w:jc w:val="left"/>
        <w:rPr>
          <w:rFonts w:ascii="ＭＳ ゴシック" w:eastAsia="ＭＳ ゴシック" w:hAnsi="ＭＳ ゴシック"/>
        </w:rPr>
      </w:pPr>
    </w:p>
    <w:p w14:paraId="63DFFB92" w14:textId="434A3845" w:rsidR="00D922B1"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 xml:space="preserve">４　</w:t>
      </w:r>
      <w:r w:rsidR="00D922B1" w:rsidRPr="00CA21D2">
        <w:rPr>
          <w:rFonts w:ascii="ＭＳ ゴシック" w:eastAsia="ＭＳ ゴシック" w:hAnsi="ＭＳ ゴシック" w:hint="eastAsia"/>
        </w:rPr>
        <w:t>問合せ先等</w:t>
      </w:r>
    </w:p>
    <w:tbl>
      <w:tblPr>
        <w:tblStyle w:val="a8"/>
        <w:tblW w:w="0" w:type="auto"/>
        <w:tblInd w:w="699" w:type="dxa"/>
        <w:tblLook w:val="04A0" w:firstRow="1" w:lastRow="0" w:firstColumn="1" w:lastColumn="0" w:noHBand="0" w:noVBand="1"/>
      </w:tblPr>
      <w:tblGrid>
        <w:gridCol w:w="1564"/>
        <w:gridCol w:w="7473"/>
      </w:tblGrid>
      <w:tr w:rsidR="00CA21D2" w:rsidRPr="00CA21D2" w14:paraId="10AC38D3" w14:textId="77777777" w:rsidTr="00BE52B2">
        <w:tc>
          <w:tcPr>
            <w:tcW w:w="1564" w:type="dxa"/>
          </w:tcPr>
          <w:p w14:paraId="5EDB7A35" w14:textId="06BE8B93"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事務局</w:t>
            </w:r>
          </w:p>
        </w:tc>
        <w:tc>
          <w:tcPr>
            <w:tcW w:w="7473" w:type="dxa"/>
          </w:tcPr>
          <w:p w14:paraId="24EC19F3" w14:textId="63B46451"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rPr>
              <w:t>尼崎市</w:t>
            </w:r>
            <w:r w:rsidRPr="00CA21D2">
              <w:rPr>
                <w:rFonts w:ascii="ＭＳ ゴシック" w:eastAsia="ＭＳ ゴシック" w:hAnsi="ＭＳ ゴシック" w:hint="eastAsia"/>
              </w:rPr>
              <w:t>経済環境局経済部商業観光課</w:t>
            </w:r>
          </w:p>
        </w:tc>
      </w:tr>
      <w:tr w:rsidR="00CA21D2" w:rsidRPr="00CA21D2" w14:paraId="1D6961CC" w14:textId="77777777" w:rsidTr="00BE52B2">
        <w:tc>
          <w:tcPr>
            <w:tcW w:w="1564" w:type="dxa"/>
          </w:tcPr>
          <w:p w14:paraId="3A0CBD4F" w14:textId="38FC3467"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担当者</w:t>
            </w:r>
          </w:p>
        </w:tc>
        <w:tc>
          <w:tcPr>
            <w:tcW w:w="7473" w:type="dxa"/>
          </w:tcPr>
          <w:p w14:paraId="15C7648E" w14:textId="7A4F81D5" w:rsidR="00BE52B2" w:rsidRPr="00CA21D2" w:rsidRDefault="004770F6" w:rsidP="00D922B1">
            <w:pPr>
              <w:jc w:val="left"/>
              <w:rPr>
                <w:rFonts w:ascii="ＭＳ ゴシック" w:eastAsia="ＭＳ ゴシック" w:hAnsi="ＭＳ ゴシック"/>
              </w:rPr>
            </w:pPr>
            <w:r>
              <w:rPr>
                <w:rFonts w:ascii="ＭＳ ゴシック" w:eastAsia="ＭＳ ゴシック" w:hAnsi="ＭＳ ゴシック" w:hint="eastAsia"/>
              </w:rPr>
              <w:t>三浦</w:t>
            </w:r>
            <w:r w:rsidR="001D2C41">
              <w:rPr>
                <w:rFonts w:ascii="ＭＳ ゴシック" w:eastAsia="ＭＳ ゴシック" w:hAnsi="ＭＳ ゴシック" w:hint="eastAsia"/>
              </w:rPr>
              <w:t>・山本</w:t>
            </w:r>
          </w:p>
        </w:tc>
      </w:tr>
      <w:tr w:rsidR="00CA21D2" w:rsidRPr="00CA21D2" w14:paraId="51B699AE" w14:textId="77777777" w:rsidTr="00BE52B2">
        <w:tc>
          <w:tcPr>
            <w:tcW w:w="1564" w:type="dxa"/>
          </w:tcPr>
          <w:p w14:paraId="6ED98A26" w14:textId="08F860D2"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所在地</w:t>
            </w:r>
          </w:p>
        </w:tc>
        <w:tc>
          <w:tcPr>
            <w:tcW w:w="7473" w:type="dxa"/>
          </w:tcPr>
          <w:p w14:paraId="2A95D91B" w14:textId="37B54003"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尼崎市竹谷町</w:t>
            </w:r>
            <w:r w:rsidRPr="00CA21D2">
              <w:rPr>
                <w:rFonts w:ascii="ＭＳ ゴシック" w:eastAsia="ＭＳ ゴシック" w:hAnsi="ＭＳ ゴシック"/>
              </w:rPr>
              <w:t>2-183（出屋敷リベル3F）</w:t>
            </w:r>
          </w:p>
        </w:tc>
      </w:tr>
      <w:tr w:rsidR="00CA21D2" w:rsidRPr="00CA21D2" w14:paraId="2438B7A1" w14:textId="77777777" w:rsidTr="00BE52B2">
        <w:tc>
          <w:tcPr>
            <w:tcW w:w="1564" w:type="dxa"/>
          </w:tcPr>
          <w:p w14:paraId="65327CE1" w14:textId="496C26A9"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電</w:t>
            </w:r>
            <w:r w:rsidRPr="00CA21D2">
              <w:rPr>
                <w:rFonts w:ascii="ＭＳ ゴシック" w:eastAsia="ＭＳ ゴシック" w:hAnsi="ＭＳ ゴシック"/>
              </w:rPr>
              <w:t xml:space="preserve"> 話</w:t>
            </w:r>
          </w:p>
        </w:tc>
        <w:tc>
          <w:tcPr>
            <w:tcW w:w="7473" w:type="dxa"/>
          </w:tcPr>
          <w:p w14:paraId="5CEDA751" w14:textId="445FF0EE"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rPr>
              <w:t>06-6430-9750</w:t>
            </w:r>
          </w:p>
        </w:tc>
      </w:tr>
      <w:tr w:rsidR="00CA21D2" w:rsidRPr="00CA21D2" w14:paraId="52E5DE7F" w14:textId="77777777" w:rsidTr="00BE52B2">
        <w:tc>
          <w:tcPr>
            <w:tcW w:w="1564" w:type="dxa"/>
          </w:tcPr>
          <w:p w14:paraId="2EE94FDD" w14:textId="40063D31"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ＦＡＸ</w:t>
            </w:r>
          </w:p>
        </w:tc>
        <w:tc>
          <w:tcPr>
            <w:tcW w:w="7473" w:type="dxa"/>
          </w:tcPr>
          <w:p w14:paraId="47A9A9DA" w14:textId="137DA828"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rPr>
              <w:t>06-6430-7655</w:t>
            </w:r>
          </w:p>
        </w:tc>
      </w:tr>
      <w:tr w:rsidR="00BE52B2" w:rsidRPr="00CA21D2" w14:paraId="11566957" w14:textId="77777777" w:rsidTr="00BE52B2">
        <w:tc>
          <w:tcPr>
            <w:tcW w:w="1564" w:type="dxa"/>
          </w:tcPr>
          <w:p w14:paraId="33FD005F" w14:textId="0474D276"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電子メール</w:t>
            </w:r>
          </w:p>
        </w:tc>
        <w:tc>
          <w:tcPr>
            <w:tcW w:w="7473" w:type="dxa"/>
          </w:tcPr>
          <w:p w14:paraId="0C040592" w14:textId="03CA8369" w:rsidR="00BE52B2" w:rsidRPr="00CA21D2" w:rsidRDefault="00BE52B2" w:rsidP="00D922B1">
            <w:pPr>
              <w:jc w:val="left"/>
              <w:rPr>
                <w:rFonts w:ascii="ＭＳ ゴシック" w:eastAsia="ＭＳ ゴシック" w:hAnsi="ＭＳ ゴシック"/>
              </w:rPr>
            </w:pPr>
            <w:r w:rsidRPr="00CA21D2">
              <w:rPr>
                <w:rFonts w:ascii="ＭＳ ゴシック" w:eastAsia="ＭＳ ゴシック" w:hAnsi="ＭＳ ゴシック" w:hint="eastAsia"/>
              </w:rPr>
              <w:t>ama-sangyou@city.amagasaki.hyogo.jp</w:t>
            </w:r>
          </w:p>
        </w:tc>
      </w:tr>
    </w:tbl>
    <w:p w14:paraId="66458856" w14:textId="77777777" w:rsidR="00BE52B2" w:rsidRPr="00CA21D2" w:rsidRDefault="00BE52B2" w:rsidP="00BE52B2">
      <w:pPr>
        <w:jc w:val="left"/>
        <w:rPr>
          <w:rFonts w:ascii="ＭＳ ゴシック" w:eastAsia="ＭＳ ゴシック" w:hAnsi="ＭＳ ゴシック"/>
        </w:rPr>
      </w:pPr>
    </w:p>
    <w:p w14:paraId="3038E6EE" w14:textId="0C446CF0" w:rsidR="00D922B1" w:rsidRPr="00CA21D2" w:rsidRDefault="008E63F3" w:rsidP="00D52963">
      <w:pPr>
        <w:jc w:val="right"/>
        <w:rPr>
          <w:rFonts w:ascii="ＭＳ ゴシック" w:eastAsia="ＭＳ ゴシック" w:hAnsi="ＭＳ ゴシック"/>
        </w:rPr>
      </w:pPr>
      <w:r w:rsidRPr="00CA21D2">
        <w:rPr>
          <w:rFonts w:ascii="ＭＳ ゴシック" w:eastAsia="ＭＳ ゴシック" w:hAnsi="ＭＳ ゴシック" w:hint="eastAsia"/>
        </w:rPr>
        <w:t>以　上</w:t>
      </w:r>
    </w:p>
    <w:sectPr w:rsidR="00D922B1" w:rsidRPr="00CA21D2" w:rsidSect="00607807">
      <w:footerReference w:type="default" r:id="rId7"/>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F8E66" w14:textId="77777777" w:rsidR="00C34A5D" w:rsidRDefault="00C34A5D" w:rsidP="00EF0057">
      <w:r>
        <w:separator/>
      </w:r>
    </w:p>
  </w:endnote>
  <w:endnote w:type="continuationSeparator" w:id="0">
    <w:p w14:paraId="04B96193" w14:textId="77777777" w:rsidR="00C34A5D" w:rsidRDefault="00C34A5D" w:rsidP="00EF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328975"/>
      <w:docPartObj>
        <w:docPartGallery w:val="Page Numbers (Bottom of Page)"/>
        <w:docPartUnique/>
      </w:docPartObj>
    </w:sdtPr>
    <w:sdtContent>
      <w:p w14:paraId="21ABC877" w14:textId="7DDD5373" w:rsidR="00503B87" w:rsidRDefault="00503B87">
        <w:pPr>
          <w:pStyle w:val="a6"/>
          <w:jc w:val="center"/>
        </w:pPr>
        <w:r>
          <w:fldChar w:fldCharType="begin"/>
        </w:r>
        <w:r>
          <w:instrText>PAGE   \* MERGEFORMAT</w:instrText>
        </w:r>
        <w:r>
          <w:fldChar w:fldCharType="separate"/>
        </w:r>
        <w:r w:rsidR="00BE52B2" w:rsidRPr="00BE52B2">
          <w:rPr>
            <w:noProof/>
            <w:lang w:val="ja-JP"/>
          </w:rPr>
          <w:t>1</w:t>
        </w:r>
        <w:r>
          <w:fldChar w:fldCharType="end"/>
        </w:r>
      </w:p>
    </w:sdtContent>
  </w:sdt>
  <w:p w14:paraId="7EF5F5E9" w14:textId="77777777" w:rsidR="00503B87" w:rsidRDefault="00503B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43781" w14:textId="77777777" w:rsidR="00C34A5D" w:rsidRDefault="00C34A5D" w:rsidP="00EF0057">
      <w:r>
        <w:separator/>
      </w:r>
    </w:p>
  </w:footnote>
  <w:footnote w:type="continuationSeparator" w:id="0">
    <w:p w14:paraId="7289C197" w14:textId="77777777" w:rsidR="00C34A5D" w:rsidRDefault="00C34A5D" w:rsidP="00EF0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5B16"/>
    <w:multiLevelType w:val="hybridMultilevel"/>
    <w:tmpl w:val="2A267CBA"/>
    <w:lvl w:ilvl="0" w:tplc="B1EC466A">
      <w:start w:val="1"/>
      <w:numFmt w:val="decimalFullWidth"/>
      <w:lvlText w:val="%1．"/>
      <w:lvlJc w:val="left"/>
      <w:pPr>
        <w:ind w:left="420" w:hanging="420"/>
      </w:pPr>
      <w:rPr>
        <w:rFonts w:hint="default"/>
      </w:rPr>
    </w:lvl>
    <w:lvl w:ilvl="1" w:tplc="6B644150">
      <w:start w:val="1"/>
      <w:numFmt w:val="decimalEnclosedParen"/>
      <w:lvlText w:val="%2"/>
      <w:lvlJc w:val="left"/>
      <w:pPr>
        <w:ind w:left="780" w:hanging="360"/>
      </w:pPr>
      <w:rPr>
        <w:rFonts w:hint="default"/>
      </w:rPr>
    </w:lvl>
    <w:lvl w:ilvl="2" w:tplc="60109D2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6320B9"/>
    <w:multiLevelType w:val="hybridMultilevel"/>
    <w:tmpl w:val="7EC24D7E"/>
    <w:lvl w:ilvl="0" w:tplc="FFFFFFFF">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A410617"/>
    <w:multiLevelType w:val="hybridMultilevel"/>
    <w:tmpl w:val="9EACD7D0"/>
    <w:lvl w:ilvl="0" w:tplc="21D6846C">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B451EC9"/>
    <w:multiLevelType w:val="hybridMultilevel"/>
    <w:tmpl w:val="0C28A10A"/>
    <w:lvl w:ilvl="0" w:tplc="FA96F156">
      <w:start w:val="1"/>
      <w:numFmt w:val="decimalEnclosedParen"/>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4" w15:restartNumberingAfterBreak="0">
    <w:nsid w:val="5BAF0D63"/>
    <w:multiLevelType w:val="hybridMultilevel"/>
    <w:tmpl w:val="4F68B166"/>
    <w:lvl w:ilvl="0" w:tplc="98D0E74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40395868">
    <w:abstractNumId w:val="0"/>
  </w:num>
  <w:num w:numId="2" w16cid:durableId="115411837">
    <w:abstractNumId w:val="2"/>
  </w:num>
  <w:num w:numId="3" w16cid:durableId="1261333456">
    <w:abstractNumId w:val="1"/>
  </w:num>
  <w:num w:numId="4" w16cid:durableId="804126737">
    <w:abstractNumId w:val="4"/>
  </w:num>
  <w:num w:numId="5" w16cid:durableId="1464541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234"/>
    <w:rsid w:val="00005117"/>
    <w:rsid w:val="00007712"/>
    <w:rsid w:val="00012D34"/>
    <w:rsid w:val="00015E21"/>
    <w:rsid w:val="00024550"/>
    <w:rsid w:val="000247CD"/>
    <w:rsid w:val="0003156D"/>
    <w:rsid w:val="000437B4"/>
    <w:rsid w:val="00044358"/>
    <w:rsid w:val="000466B5"/>
    <w:rsid w:val="00047A24"/>
    <w:rsid w:val="00051B72"/>
    <w:rsid w:val="000671A0"/>
    <w:rsid w:val="00081769"/>
    <w:rsid w:val="000930BD"/>
    <w:rsid w:val="00096033"/>
    <w:rsid w:val="00096669"/>
    <w:rsid w:val="000A116E"/>
    <w:rsid w:val="000A5E22"/>
    <w:rsid w:val="000A71B1"/>
    <w:rsid w:val="000C21E3"/>
    <w:rsid w:val="000D600A"/>
    <w:rsid w:val="000D7646"/>
    <w:rsid w:val="000E15C7"/>
    <w:rsid w:val="00106559"/>
    <w:rsid w:val="00106A79"/>
    <w:rsid w:val="001106C6"/>
    <w:rsid w:val="00152CFA"/>
    <w:rsid w:val="00166EA7"/>
    <w:rsid w:val="0017517A"/>
    <w:rsid w:val="00185D15"/>
    <w:rsid w:val="00187028"/>
    <w:rsid w:val="00190D60"/>
    <w:rsid w:val="00192601"/>
    <w:rsid w:val="00196E67"/>
    <w:rsid w:val="001C46C6"/>
    <w:rsid w:val="001C58DA"/>
    <w:rsid w:val="001D2C41"/>
    <w:rsid w:val="001D78C6"/>
    <w:rsid w:val="001F0D84"/>
    <w:rsid w:val="001F7C7A"/>
    <w:rsid w:val="002035E7"/>
    <w:rsid w:val="00212B4C"/>
    <w:rsid w:val="00212E12"/>
    <w:rsid w:val="0021549E"/>
    <w:rsid w:val="00220CB0"/>
    <w:rsid w:val="00225528"/>
    <w:rsid w:val="00240C1F"/>
    <w:rsid w:val="00256641"/>
    <w:rsid w:val="002926E1"/>
    <w:rsid w:val="002A0D44"/>
    <w:rsid w:val="002A15E7"/>
    <w:rsid w:val="002C2B7E"/>
    <w:rsid w:val="002D21B5"/>
    <w:rsid w:val="002E218B"/>
    <w:rsid w:val="002E4412"/>
    <w:rsid w:val="002F767E"/>
    <w:rsid w:val="003036FA"/>
    <w:rsid w:val="003062A3"/>
    <w:rsid w:val="00317C74"/>
    <w:rsid w:val="0034064E"/>
    <w:rsid w:val="00352B98"/>
    <w:rsid w:val="00354C06"/>
    <w:rsid w:val="00373B7D"/>
    <w:rsid w:val="003A732A"/>
    <w:rsid w:val="003A7614"/>
    <w:rsid w:val="003D06D1"/>
    <w:rsid w:val="003D3247"/>
    <w:rsid w:val="003E295F"/>
    <w:rsid w:val="00405A74"/>
    <w:rsid w:val="00412696"/>
    <w:rsid w:val="00416909"/>
    <w:rsid w:val="00452696"/>
    <w:rsid w:val="004547D7"/>
    <w:rsid w:val="00456BE0"/>
    <w:rsid w:val="004770F6"/>
    <w:rsid w:val="0049078E"/>
    <w:rsid w:val="004A2B6C"/>
    <w:rsid w:val="004A78ED"/>
    <w:rsid w:val="004B174E"/>
    <w:rsid w:val="004B554C"/>
    <w:rsid w:val="004C5DDA"/>
    <w:rsid w:val="004D0F5E"/>
    <w:rsid w:val="004E5290"/>
    <w:rsid w:val="004E7D04"/>
    <w:rsid w:val="004F6500"/>
    <w:rsid w:val="00503B87"/>
    <w:rsid w:val="00507E1C"/>
    <w:rsid w:val="00525483"/>
    <w:rsid w:val="00530E8F"/>
    <w:rsid w:val="0054332E"/>
    <w:rsid w:val="00550729"/>
    <w:rsid w:val="005673FB"/>
    <w:rsid w:val="005743D1"/>
    <w:rsid w:val="0057530A"/>
    <w:rsid w:val="005859FF"/>
    <w:rsid w:val="00587FFE"/>
    <w:rsid w:val="005910D7"/>
    <w:rsid w:val="005A4076"/>
    <w:rsid w:val="005A6135"/>
    <w:rsid w:val="005D3AE7"/>
    <w:rsid w:val="005D7FE0"/>
    <w:rsid w:val="005E60C4"/>
    <w:rsid w:val="005F269C"/>
    <w:rsid w:val="006068A3"/>
    <w:rsid w:val="00607807"/>
    <w:rsid w:val="00617332"/>
    <w:rsid w:val="00620380"/>
    <w:rsid w:val="006351F4"/>
    <w:rsid w:val="00635D7D"/>
    <w:rsid w:val="006460F5"/>
    <w:rsid w:val="006531E9"/>
    <w:rsid w:val="00655F06"/>
    <w:rsid w:val="00656A3D"/>
    <w:rsid w:val="006614BE"/>
    <w:rsid w:val="00662B75"/>
    <w:rsid w:val="00665E15"/>
    <w:rsid w:val="006673CD"/>
    <w:rsid w:val="00671C88"/>
    <w:rsid w:val="00672DA7"/>
    <w:rsid w:val="00682496"/>
    <w:rsid w:val="00690F34"/>
    <w:rsid w:val="006A3AFA"/>
    <w:rsid w:val="006A4BB1"/>
    <w:rsid w:val="006B07F2"/>
    <w:rsid w:val="006C0D3A"/>
    <w:rsid w:val="006C2B9B"/>
    <w:rsid w:val="006C39CA"/>
    <w:rsid w:val="006D0B33"/>
    <w:rsid w:val="006D0EEF"/>
    <w:rsid w:val="006D1C0E"/>
    <w:rsid w:val="006D1F43"/>
    <w:rsid w:val="006D20A0"/>
    <w:rsid w:val="006D5DB1"/>
    <w:rsid w:val="00702BFF"/>
    <w:rsid w:val="00704403"/>
    <w:rsid w:val="00705075"/>
    <w:rsid w:val="00712BA2"/>
    <w:rsid w:val="007248FE"/>
    <w:rsid w:val="007303AB"/>
    <w:rsid w:val="00731D40"/>
    <w:rsid w:val="007649AA"/>
    <w:rsid w:val="00770D69"/>
    <w:rsid w:val="00774C70"/>
    <w:rsid w:val="00782265"/>
    <w:rsid w:val="0078330B"/>
    <w:rsid w:val="007865AE"/>
    <w:rsid w:val="007A5ABA"/>
    <w:rsid w:val="007B0A62"/>
    <w:rsid w:val="007B7E38"/>
    <w:rsid w:val="007C11B0"/>
    <w:rsid w:val="007D07E1"/>
    <w:rsid w:val="007D2CA3"/>
    <w:rsid w:val="007E3D76"/>
    <w:rsid w:val="007F6DD8"/>
    <w:rsid w:val="008018D4"/>
    <w:rsid w:val="00810050"/>
    <w:rsid w:val="00811D55"/>
    <w:rsid w:val="00822F42"/>
    <w:rsid w:val="008265E8"/>
    <w:rsid w:val="00831BF6"/>
    <w:rsid w:val="0086307B"/>
    <w:rsid w:val="00876C1E"/>
    <w:rsid w:val="008910F5"/>
    <w:rsid w:val="008952AC"/>
    <w:rsid w:val="00896ACB"/>
    <w:rsid w:val="008A24D3"/>
    <w:rsid w:val="008A39AF"/>
    <w:rsid w:val="008B649F"/>
    <w:rsid w:val="008C23B8"/>
    <w:rsid w:val="008E63F3"/>
    <w:rsid w:val="008F022C"/>
    <w:rsid w:val="00901EF9"/>
    <w:rsid w:val="009050BD"/>
    <w:rsid w:val="009162C9"/>
    <w:rsid w:val="009205EB"/>
    <w:rsid w:val="00932CF5"/>
    <w:rsid w:val="00953543"/>
    <w:rsid w:val="009558C2"/>
    <w:rsid w:val="00955E42"/>
    <w:rsid w:val="00984BD3"/>
    <w:rsid w:val="00987EB6"/>
    <w:rsid w:val="00993427"/>
    <w:rsid w:val="009A268C"/>
    <w:rsid w:val="009C49F9"/>
    <w:rsid w:val="009C5B6A"/>
    <w:rsid w:val="009D2F3B"/>
    <w:rsid w:val="009D72E8"/>
    <w:rsid w:val="009E1A84"/>
    <w:rsid w:val="009E5DB6"/>
    <w:rsid w:val="009E77FE"/>
    <w:rsid w:val="00A02069"/>
    <w:rsid w:val="00A103BC"/>
    <w:rsid w:val="00A259C0"/>
    <w:rsid w:val="00A36328"/>
    <w:rsid w:val="00A37E24"/>
    <w:rsid w:val="00A424AF"/>
    <w:rsid w:val="00A47600"/>
    <w:rsid w:val="00A52411"/>
    <w:rsid w:val="00A62A96"/>
    <w:rsid w:val="00A6608A"/>
    <w:rsid w:val="00A82CEF"/>
    <w:rsid w:val="00A86C5E"/>
    <w:rsid w:val="00A91ECA"/>
    <w:rsid w:val="00A94512"/>
    <w:rsid w:val="00A94933"/>
    <w:rsid w:val="00AA4D1D"/>
    <w:rsid w:val="00AB7E29"/>
    <w:rsid w:val="00AE6B4F"/>
    <w:rsid w:val="00AF4A1B"/>
    <w:rsid w:val="00B0451A"/>
    <w:rsid w:val="00B16FFF"/>
    <w:rsid w:val="00B227C1"/>
    <w:rsid w:val="00B35827"/>
    <w:rsid w:val="00B40FF3"/>
    <w:rsid w:val="00B47B4A"/>
    <w:rsid w:val="00B5478F"/>
    <w:rsid w:val="00B57010"/>
    <w:rsid w:val="00B65512"/>
    <w:rsid w:val="00B73879"/>
    <w:rsid w:val="00B84D10"/>
    <w:rsid w:val="00B85D38"/>
    <w:rsid w:val="00B863DC"/>
    <w:rsid w:val="00B87CF3"/>
    <w:rsid w:val="00B90D7B"/>
    <w:rsid w:val="00BB128A"/>
    <w:rsid w:val="00BB2F1D"/>
    <w:rsid w:val="00BC674B"/>
    <w:rsid w:val="00BE1D60"/>
    <w:rsid w:val="00BE52B2"/>
    <w:rsid w:val="00BE7774"/>
    <w:rsid w:val="00C13216"/>
    <w:rsid w:val="00C16CAF"/>
    <w:rsid w:val="00C30ED7"/>
    <w:rsid w:val="00C34A5D"/>
    <w:rsid w:val="00C52B9C"/>
    <w:rsid w:val="00C7263F"/>
    <w:rsid w:val="00C737E4"/>
    <w:rsid w:val="00C87DF0"/>
    <w:rsid w:val="00C97234"/>
    <w:rsid w:val="00CA0EA3"/>
    <w:rsid w:val="00CA20B2"/>
    <w:rsid w:val="00CA21D2"/>
    <w:rsid w:val="00CA6632"/>
    <w:rsid w:val="00CB0D16"/>
    <w:rsid w:val="00CB5C10"/>
    <w:rsid w:val="00CC7818"/>
    <w:rsid w:val="00CE4298"/>
    <w:rsid w:val="00CF361A"/>
    <w:rsid w:val="00CF4BF3"/>
    <w:rsid w:val="00D177EB"/>
    <w:rsid w:val="00D20BCB"/>
    <w:rsid w:val="00D264B8"/>
    <w:rsid w:val="00D36C53"/>
    <w:rsid w:val="00D501DF"/>
    <w:rsid w:val="00D52963"/>
    <w:rsid w:val="00D56659"/>
    <w:rsid w:val="00D60DFF"/>
    <w:rsid w:val="00D71E1B"/>
    <w:rsid w:val="00D80657"/>
    <w:rsid w:val="00D80976"/>
    <w:rsid w:val="00D81BAA"/>
    <w:rsid w:val="00D87AB2"/>
    <w:rsid w:val="00D922B1"/>
    <w:rsid w:val="00D94ED2"/>
    <w:rsid w:val="00DA1F77"/>
    <w:rsid w:val="00DB5B9E"/>
    <w:rsid w:val="00DE15BD"/>
    <w:rsid w:val="00DE20BF"/>
    <w:rsid w:val="00DF1685"/>
    <w:rsid w:val="00E02FF7"/>
    <w:rsid w:val="00E1117D"/>
    <w:rsid w:val="00E23E70"/>
    <w:rsid w:val="00E31109"/>
    <w:rsid w:val="00E61C15"/>
    <w:rsid w:val="00E6451E"/>
    <w:rsid w:val="00E731EA"/>
    <w:rsid w:val="00E74ACA"/>
    <w:rsid w:val="00E778C9"/>
    <w:rsid w:val="00E806E6"/>
    <w:rsid w:val="00E86449"/>
    <w:rsid w:val="00E91ED1"/>
    <w:rsid w:val="00E964B5"/>
    <w:rsid w:val="00E96885"/>
    <w:rsid w:val="00ED5D8D"/>
    <w:rsid w:val="00EE544C"/>
    <w:rsid w:val="00EF0057"/>
    <w:rsid w:val="00EF28F2"/>
    <w:rsid w:val="00EF5126"/>
    <w:rsid w:val="00EF7A89"/>
    <w:rsid w:val="00F057E8"/>
    <w:rsid w:val="00F2007B"/>
    <w:rsid w:val="00F416B5"/>
    <w:rsid w:val="00F41B06"/>
    <w:rsid w:val="00F44EF7"/>
    <w:rsid w:val="00F459C0"/>
    <w:rsid w:val="00F82DB5"/>
    <w:rsid w:val="00F95412"/>
    <w:rsid w:val="00FD0391"/>
    <w:rsid w:val="00FD42FB"/>
    <w:rsid w:val="00FD5C36"/>
    <w:rsid w:val="00FE5BF3"/>
    <w:rsid w:val="00FF1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4BB3E"/>
  <w15:chartTrackingRefBased/>
  <w15:docId w15:val="{FF3285FD-B77C-40C8-979F-9D8BF91B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D8D"/>
    <w:pPr>
      <w:widowControl w:val="0"/>
      <w:jc w:val="both"/>
    </w:pPr>
    <w:rPr>
      <w:rFonts w:asciiTheme="minorHAnsi" w:eastAsiaTheme="minorEastAs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234"/>
    <w:pPr>
      <w:ind w:leftChars="400" w:left="840"/>
    </w:pPr>
    <w:rPr>
      <w:rFonts w:ascii="ＭＳ 明朝" w:eastAsia="ＭＳ 明朝" w:cstheme="minorBidi"/>
    </w:rPr>
  </w:style>
  <w:style w:type="paragraph" w:styleId="a4">
    <w:name w:val="header"/>
    <w:basedOn w:val="a"/>
    <w:link w:val="a5"/>
    <w:uiPriority w:val="99"/>
    <w:unhideWhenUsed/>
    <w:rsid w:val="00EF0057"/>
    <w:pPr>
      <w:tabs>
        <w:tab w:val="center" w:pos="4252"/>
        <w:tab w:val="right" w:pos="8504"/>
      </w:tabs>
      <w:snapToGrid w:val="0"/>
    </w:pPr>
    <w:rPr>
      <w:rFonts w:ascii="ＭＳ 明朝" w:eastAsia="ＭＳ 明朝" w:cstheme="minorBidi"/>
    </w:rPr>
  </w:style>
  <w:style w:type="character" w:customStyle="1" w:styleId="a5">
    <w:name w:val="ヘッダー (文字)"/>
    <w:basedOn w:val="a0"/>
    <w:link w:val="a4"/>
    <w:uiPriority w:val="99"/>
    <w:rsid w:val="00EF0057"/>
  </w:style>
  <w:style w:type="paragraph" w:styleId="a6">
    <w:name w:val="footer"/>
    <w:basedOn w:val="a"/>
    <w:link w:val="a7"/>
    <w:uiPriority w:val="99"/>
    <w:unhideWhenUsed/>
    <w:rsid w:val="00EF0057"/>
    <w:pPr>
      <w:tabs>
        <w:tab w:val="center" w:pos="4252"/>
        <w:tab w:val="right" w:pos="8504"/>
      </w:tabs>
      <w:snapToGrid w:val="0"/>
    </w:pPr>
    <w:rPr>
      <w:rFonts w:ascii="ＭＳ 明朝" w:eastAsia="ＭＳ 明朝" w:cstheme="minorBidi"/>
    </w:rPr>
  </w:style>
  <w:style w:type="character" w:customStyle="1" w:styleId="a7">
    <w:name w:val="フッター (文字)"/>
    <w:basedOn w:val="a0"/>
    <w:link w:val="a6"/>
    <w:uiPriority w:val="99"/>
    <w:rsid w:val="00EF0057"/>
  </w:style>
  <w:style w:type="table" w:styleId="a8">
    <w:name w:val="Table Grid"/>
    <w:basedOn w:val="a1"/>
    <w:uiPriority w:val="39"/>
    <w:rsid w:val="00D94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E52B2"/>
    <w:rPr>
      <w:color w:val="0563C1" w:themeColor="hyperlink"/>
      <w:u w:val="single"/>
    </w:rPr>
  </w:style>
  <w:style w:type="character" w:styleId="aa">
    <w:name w:val="Unresolved Mention"/>
    <w:basedOn w:val="a0"/>
    <w:uiPriority w:val="99"/>
    <w:semiHidden/>
    <w:unhideWhenUsed/>
    <w:rsid w:val="005E6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7433">
      <w:bodyDiv w:val="1"/>
      <w:marLeft w:val="0"/>
      <w:marRight w:val="0"/>
      <w:marTop w:val="0"/>
      <w:marBottom w:val="0"/>
      <w:divBdr>
        <w:top w:val="none" w:sz="0" w:space="0" w:color="auto"/>
        <w:left w:val="none" w:sz="0" w:space="0" w:color="auto"/>
        <w:bottom w:val="none" w:sz="0" w:space="0" w:color="auto"/>
        <w:right w:val="none" w:sz="0" w:space="0" w:color="auto"/>
      </w:divBdr>
    </w:div>
    <w:div w:id="73666335">
      <w:bodyDiv w:val="1"/>
      <w:marLeft w:val="0"/>
      <w:marRight w:val="0"/>
      <w:marTop w:val="0"/>
      <w:marBottom w:val="0"/>
      <w:divBdr>
        <w:top w:val="none" w:sz="0" w:space="0" w:color="auto"/>
        <w:left w:val="none" w:sz="0" w:space="0" w:color="auto"/>
        <w:bottom w:val="none" w:sz="0" w:space="0" w:color="auto"/>
        <w:right w:val="none" w:sz="0" w:space="0" w:color="auto"/>
      </w:divBdr>
    </w:div>
    <w:div w:id="138696717">
      <w:bodyDiv w:val="1"/>
      <w:marLeft w:val="0"/>
      <w:marRight w:val="0"/>
      <w:marTop w:val="0"/>
      <w:marBottom w:val="0"/>
      <w:divBdr>
        <w:top w:val="none" w:sz="0" w:space="0" w:color="auto"/>
        <w:left w:val="none" w:sz="0" w:space="0" w:color="auto"/>
        <w:bottom w:val="none" w:sz="0" w:space="0" w:color="auto"/>
        <w:right w:val="none" w:sz="0" w:space="0" w:color="auto"/>
      </w:divBdr>
    </w:div>
    <w:div w:id="512497938">
      <w:bodyDiv w:val="1"/>
      <w:marLeft w:val="0"/>
      <w:marRight w:val="0"/>
      <w:marTop w:val="0"/>
      <w:marBottom w:val="0"/>
      <w:divBdr>
        <w:top w:val="none" w:sz="0" w:space="0" w:color="auto"/>
        <w:left w:val="none" w:sz="0" w:space="0" w:color="auto"/>
        <w:bottom w:val="none" w:sz="0" w:space="0" w:color="auto"/>
        <w:right w:val="none" w:sz="0" w:space="0" w:color="auto"/>
      </w:divBdr>
    </w:div>
    <w:div w:id="662005167">
      <w:bodyDiv w:val="1"/>
      <w:marLeft w:val="0"/>
      <w:marRight w:val="0"/>
      <w:marTop w:val="0"/>
      <w:marBottom w:val="0"/>
      <w:divBdr>
        <w:top w:val="none" w:sz="0" w:space="0" w:color="auto"/>
        <w:left w:val="none" w:sz="0" w:space="0" w:color="auto"/>
        <w:bottom w:val="none" w:sz="0" w:space="0" w:color="auto"/>
        <w:right w:val="none" w:sz="0" w:space="0" w:color="auto"/>
      </w:divBdr>
    </w:div>
    <w:div w:id="742527266">
      <w:bodyDiv w:val="1"/>
      <w:marLeft w:val="0"/>
      <w:marRight w:val="0"/>
      <w:marTop w:val="0"/>
      <w:marBottom w:val="0"/>
      <w:divBdr>
        <w:top w:val="none" w:sz="0" w:space="0" w:color="auto"/>
        <w:left w:val="none" w:sz="0" w:space="0" w:color="auto"/>
        <w:bottom w:val="none" w:sz="0" w:space="0" w:color="auto"/>
        <w:right w:val="none" w:sz="0" w:space="0" w:color="auto"/>
      </w:divBdr>
    </w:div>
    <w:div w:id="930814965">
      <w:bodyDiv w:val="1"/>
      <w:marLeft w:val="0"/>
      <w:marRight w:val="0"/>
      <w:marTop w:val="0"/>
      <w:marBottom w:val="0"/>
      <w:divBdr>
        <w:top w:val="none" w:sz="0" w:space="0" w:color="auto"/>
        <w:left w:val="none" w:sz="0" w:space="0" w:color="auto"/>
        <w:bottom w:val="none" w:sz="0" w:space="0" w:color="auto"/>
        <w:right w:val="none" w:sz="0" w:space="0" w:color="auto"/>
      </w:divBdr>
    </w:div>
    <w:div w:id="987049512">
      <w:bodyDiv w:val="1"/>
      <w:marLeft w:val="0"/>
      <w:marRight w:val="0"/>
      <w:marTop w:val="0"/>
      <w:marBottom w:val="0"/>
      <w:divBdr>
        <w:top w:val="none" w:sz="0" w:space="0" w:color="auto"/>
        <w:left w:val="none" w:sz="0" w:space="0" w:color="auto"/>
        <w:bottom w:val="none" w:sz="0" w:space="0" w:color="auto"/>
        <w:right w:val="none" w:sz="0" w:space="0" w:color="auto"/>
      </w:divBdr>
    </w:div>
    <w:div w:id="1177109285">
      <w:bodyDiv w:val="1"/>
      <w:marLeft w:val="0"/>
      <w:marRight w:val="0"/>
      <w:marTop w:val="0"/>
      <w:marBottom w:val="0"/>
      <w:divBdr>
        <w:top w:val="none" w:sz="0" w:space="0" w:color="auto"/>
        <w:left w:val="none" w:sz="0" w:space="0" w:color="auto"/>
        <w:bottom w:val="none" w:sz="0" w:space="0" w:color="auto"/>
        <w:right w:val="none" w:sz="0" w:space="0" w:color="auto"/>
      </w:divBdr>
    </w:div>
    <w:div w:id="1486244109">
      <w:bodyDiv w:val="1"/>
      <w:marLeft w:val="0"/>
      <w:marRight w:val="0"/>
      <w:marTop w:val="0"/>
      <w:marBottom w:val="0"/>
      <w:divBdr>
        <w:top w:val="none" w:sz="0" w:space="0" w:color="auto"/>
        <w:left w:val="none" w:sz="0" w:space="0" w:color="auto"/>
        <w:bottom w:val="none" w:sz="0" w:space="0" w:color="auto"/>
        <w:right w:val="none" w:sz="0" w:space="0" w:color="auto"/>
      </w:divBdr>
    </w:div>
    <w:div w:id="1497304690">
      <w:bodyDiv w:val="1"/>
      <w:marLeft w:val="0"/>
      <w:marRight w:val="0"/>
      <w:marTop w:val="0"/>
      <w:marBottom w:val="0"/>
      <w:divBdr>
        <w:top w:val="none" w:sz="0" w:space="0" w:color="auto"/>
        <w:left w:val="none" w:sz="0" w:space="0" w:color="auto"/>
        <w:bottom w:val="none" w:sz="0" w:space="0" w:color="auto"/>
        <w:right w:val="none" w:sz="0" w:space="0" w:color="auto"/>
      </w:divBdr>
    </w:div>
    <w:div w:id="1513907927">
      <w:bodyDiv w:val="1"/>
      <w:marLeft w:val="0"/>
      <w:marRight w:val="0"/>
      <w:marTop w:val="0"/>
      <w:marBottom w:val="0"/>
      <w:divBdr>
        <w:top w:val="none" w:sz="0" w:space="0" w:color="auto"/>
        <w:left w:val="none" w:sz="0" w:space="0" w:color="auto"/>
        <w:bottom w:val="none" w:sz="0" w:space="0" w:color="auto"/>
        <w:right w:val="none" w:sz="0" w:space="0" w:color="auto"/>
      </w:divBdr>
    </w:div>
    <w:div w:id="1792358340">
      <w:bodyDiv w:val="1"/>
      <w:marLeft w:val="0"/>
      <w:marRight w:val="0"/>
      <w:marTop w:val="0"/>
      <w:marBottom w:val="0"/>
      <w:divBdr>
        <w:top w:val="none" w:sz="0" w:space="0" w:color="auto"/>
        <w:left w:val="none" w:sz="0" w:space="0" w:color="auto"/>
        <w:bottom w:val="none" w:sz="0" w:space="0" w:color="auto"/>
        <w:right w:val="none" w:sz="0" w:space="0" w:color="auto"/>
      </w:divBdr>
    </w:div>
    <w:div w:id="2100368852">
      <w:bodyDiv w:val="1"/>
      <w:marLeft w:val="0"/>
      <w:marRight w:val="0"/>
      <w:marTop w:val="0"/>
      <w:marBottom w:val="0"/>
      <w:divBdr>
        <w:top w:val="none" w:sz="0" w:space="0" w:color="auto"/>
        <w:left w:val="none" w:sz="0" w:space="0" w:color="auto"/>
        <w:bottom w:val="none" w:sz="0" w:space="0" w:color="auto"/>
        <w:right w:val="none" w:sz="0" w:space="0" w:color="auto"/>
      </w:divBdr>
    </w:div>
    <w:div w:id="21182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2567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三浦 成晃</cp:lastModifiedBy>
  <cp:revision>4</cp:revision>
  <cp:lastPrinted>2026-02-16T06:36:00Z</cp:lastPrinted>
  <dcterms:created xsi:type="dcterms:W3CDTF">2026-05-14T02:30:00Z</dcterms:created>
  <dcterms:modified xsi:type="dcterms:W3CDTF">2026-05-14T02:31:00Z</dcterms:modified>
</cp:coreProperties>
</file>