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DE571" w14:textId="77777777" w:rsidR="009E233E" w:rsidRDefault="00145881">
      <w:pPr>
        <w:jc w:val="center"/>
        <w:rPr>
          <w:rFonts w:ascii="ＭＳ 明朝" w:hAnsi="ＭＳ 明朝"/>
          <w:b/>
          <w:sz w:val="32"/>
        </w:rPr>
      </w:pPr>
      <w:r>
        <w:rPr>
          <w:rFonts w:ascii="ＭＳ 明朝" w:hAnsi="ＭＳ 明朝" w:hint="eastAsia"/>
          <w:b/>
          <w:spacing w:val="16"/>
          <w:sz w:val="40"/>
        </w:rPr>
        <w:t>個人情報の保護に係る誓約書</w:t>
      </w:r>
    </w:p>
    <w:p w14:paraId="59E7F817" w14:textId="77777777" w:rsidR="009E233E" w:rsidRDefault="009E233E">
      <w:pPr>
        <w:rPr>
          <w:rFonts w:ascii="ＭＳ 明朝" w:hAnsi="ＭＳ 明朝"/>
          <w:sz w:val="20"/>
        </w:rPr>
      </w:pPr>
    </w:p>
    <w:p w14:paraId="3325749B" w14:textId="6327F17D" w:rsidR="009E233E" w:rsidRDefault="00145881">
      <w:pPr>
        <w:jc w:val="right"/>
        <w:rPr>
          <w:rFonts w:ascii="ＭＳ Ｐ明朝" w:eastAsia="ＭＳ Ｐ明朝" w:hAnsi="ＭＳ Ｐ明朝"/>
        </w:rPr>
      </w:pPr>
      <w:r>
        <w:rPr>
          <w:rFonts w:ascii="ＭＳ Ｐ明朝" w:eastAsia="ＭＳ Ｐ明朝" w:hAnsi="ＭＳ Ｐ明朝" w:hint="eastAsia"/>
        </w:rPr>
        <w:t>令和</w:t>
      </w:r>
      <w:r w:rsidR="00812F29">
        <w:rPr>
          <w:rFonts w:ascii="ＭＳ Ｐ明朝" w:eastAsia="ＭＳ Ｐ明朝" w:hAnsi="ＭＳ Ｐ明朝" w:hint="eastAsia"/>
        </w:rPr>
        <w:t>８</w:t>
      </w:r>
      <w:r>
        <w:rPr>
          <w:rFonts w:ascii="ＭＳ Ｐ明朝" w:eastAsia="ＭＳ Ｐ明朝" w:hAnsi="ＭＳ Ｐ明朝" w:hint="eastAsia"/>
        </w:rPr>
        <w:t>年　　月　　　日</w:t>
      </w:r>
    </w:p>
    <w:p w14:paraId="3EF72784" w14:textId="2F9ED46D" w:rsidR="009E233E" w:rsidRDefault="00145881">
      <w:pPr>
        <w:ind w:firstLineChars="100" w:firstLine="210"/>
        <w:rPr>
          <w:rFonts w:ascii="ＭＳ Ｐ明朝" w:eastAsia="ＭＳ Ｐ明朝" w:hAnsi="ＭＳ Ｐ明朝"/>
        </w:rPr>
      </w:pPr>
      <w:r>
        <w:rPr>
          <w:rFonts w:ascii="ＭＳ Ｐ明朝" w:eastAsia="ＭＳ Ｐ明朝" w:hAnsi="ＭＳ Ｐ明朝" w:hint="eastAsia"/>
        </w:rPr>
        <w:t xml:space="preserve">　</w:t>
      </w:r>
      <w:r w:rsidR="00825AE5">
        <w:rPr>
          <w:rFonts w:ascii="ＭＳ Ｐ明朝" w:eastAsia="ＭＳ Ｐ明朝" w:hAnsi="ＭＳ Ｐ明朝" w:hint="eastAsia"/>
        </w:rPr>
        <w:t>尼崎</w:t>
      </w:r>
      <w:r>
        <w:rPr>
          <w:rFonts w:ascii="ＭＳ Ｐ明朝" w:eastAsia="ＭＳ Ｐ明朝" w:hAnsi="ＭＳ Ｐ明朝" w:hint="eastAsia"/>
        </w:rPr>
        <w:t>市　　あて</w:t>
      </w:r>
    </w:p>
    <w:p w14:paraId="2AB3B830" w14:textId="77777777" w:rsidR="009E233E" w:rsidRDefault="009E233E">
      <w:pPr>
        <w:pStyle w:val="Default"/>
      </w:pPr>
    </w:p>
    <w:p w14:paraId="4BADDCFB" w14:textId="09FF50F2" w:rsidR="009E233E" w:rsidRDefault="00145881">
      <w:pPr>
        <w:tabs>
          <w:tab w:val="left" w:pos="4395"/>
        </w:tabs>
        <w:ind w:firstLineChars="2300" w:firstLine="4830"/>
        <w:jc w:val="left"/>
        <w:rPr>
          <w:rFonts w:ascii="ＭＳ Ｐ明朝" w:eastAsia="ＭＳ Ｐ明朝" w:hAnsi="ＭＳ Ｐ明朝"/>
        </w:rPr>
      </w:pPr>
      <w:r>
        <w:rPr>
          <w:rFonts w:hint="eastAsia"/>
        </w:rPr>
        <w:t xml:space="preserve">住所　</w:t>
      </w:r>
      <w:r w:rsidR="00825AE5">
        <w:rPr>
          <w:rFonts w:hint="eastAsia"/>
        </w:rPr>
        <w:t xml:space="preserve"> </w:t>
      </w:r>
      <w:r w:rsidR="00825AE5">
        <w:rPr>
          <w:rFonts w:hint="eastAsia"/>
          <w:color w:val="FF0000"/>
        </w:rPr>
        <w:t>提案事業</w:t>
      </w:r>
      <w:r>
        <w:rPr>
          <w:rFonts w:hint="eastAsia"/>
          <w:color w:val="FF0000"/>
        </w:rPr>
        <w:t>者住所</w:t>
      </w:r>
    </w:p>
    <w:p w14:paraId="68037753" w14:textId="2993DEA8" w:rsidR="009E233E" w:rsidRDefault="00145881">
      <w:pPr>
        <w:tabs>
          <w:tab w:val="left" w:pos="4395"/>
          <w:tab w:val="left" w:pos="5166"/>
        </w:tabs>
        <w:ind w:firstLineChars="2300" w:firstLine="4830"/>
        <w:jc w:val="left"/>
        <w:rPr>
          <w:rFonts w:ascii="ＭＳ Ｐ明朝" w:eastAsia="ＭＳ Ｐ明朝" w:hAnsi="ＭＳ Ｐ明朝"/>
        </w:rPr>
      </w:pPr>
      <w:r>
        <w:rPr>
          <w:rFonts w:ascii="ＭＳ Ｐ明朝" w:eastAsia="ＭＳ Ｐ明朝" w:hAnsi="ＭＳ Ｐ明朝" w:hint="eastAsia"/>
        </w:rPr>
        <w:t xml:space="preserve">社名　　</w:t>
      </w:r>
      <w:r w:rsidR="00825AE5">
        <w:rPr>
          <w:rFonts w:ascii="ＭＳ Ｐ明朝" w:eastAsia="ＭＳ Ｐ明朝" w:hAnsi="ＭＳ Ｐ明朝" w:hint="eastAsia"/>
          <w:color w:val="FF0000"/>
        </w:rPr>
        <w:t>提案事業者</w:t>
      </w:r>
      <w:r>
        <w:rPr>
          <w:rFonts w:ascii="ＭＳ Ｐ明朝" w:eastAsia="ＭＳ Ｐ明朝" w:hAnsi="ＭＳ Ｐ明朝" w:hint="eastAsia"/>
          <w:color w:val="FF0000"/>
        </w:rPr>
        <w:t>名</w:t>
      </w:r>
    </w:p>
    <w:p w14:paraId="6805ABCD" w14:textId="28D18C47" w:rsidR="009E233E" w:rsidRDefault="00145881">
      <w:pPr>
        <w:autoSpaceDE w:val="0"/>
        <w:autoSpaceDN w:val="0"/>
        <w:spacing w:line="260" w:lineRule="exact"/>
        <w:ind w:firstLineChars="2200" w:firstLine="4620"/>
        <w:jc w:val="left"/>
        <w:rPr>
          <w:rFonts w:ascii="ＭＳ 明朝" w:hAnsi="ＭＳ 明朝"/>
          <w:sz w:val="16"/>
        </w:rPr>
      </w:pPr>
      <w:r>
        <w:rPr>
          <w:rFonts w:ascii="ＭＳ Ｐ明朝" w:eastAsia="ＭＳ Ｐ明朝" w:hAnsi="ＭＳ Ｐ明朝" w:hint="eastAsia"/>
        </w:rPr>
        <w:t xml:space="preserve">代表者　　</w:t>
      </w:r>
      <w:r w:rsidR="00825AE5">
        <w:rPr>
          <w:rFonts w:ascii="ＭＳ 明朝" w:hAnsi="ＭＳ 明朝" w:hint="eastAsia"/>
          <w:color w:val="FF0000"/>
        </w:rPr>
        <w:t>提案</w:t>
      </w:r>
      <w:r>
        <w:rPr>
          <w:rFonts w:ascii="ＭＳ 明朝" w:hAnsi="ＭＳ 明朝" w:hint="eastAsia"/>
          <w:color w:val="FF0000"/>
        </w:rPr>
        <w:t>代表者職名、氏名</w:t>
      </w:r>
      <w:r>
        <w:rPr>
          <w:rFonts w:ascii="ＭＳ 明朝" w:hAnsi="ＭＳ 明朝" w:hint="eastAsia"/>
        </w:rPr>
        <w:t xml:space="preserve">　　　　　</w:t>
      </w:r>
      <w:r>
        <w:rPr>
          <w:rFonts w:ascii="ＭＳ Ｐ明朝" w:eastAsia="ＭＳ Ｐ明朝" w:hAnsi="ＭＳ Ｐ明朝" w:hint="eastAsia"/>
        </w:rPr>
        <w:t>㊞</w:t>
      </w:r>
    </w:p>
    <w:p w14:paraId="3C9CD2F4" w14:textId="77777777" w:rsidR="009E233E" w:rsidRDefault="009E233E">
      <w:pPr>
        <w:ind w:firstLine="4000"/>
        <w:rPr>
          <w:rFonts w:ascii="ＭＳ Ｐ明朝" w:eastAsia="ＭＳ Ｐ明朝" w:hAnsi="ＭＳ Ｐ明朝"/>
        </w:rPr>
      </w:pPr>
    </w:p>
    <w:p w14:paraId="6755C1AA" w14:textId="6F2933F7" w:rsidR="009E233E" w:rsidRPr="001171D8" w:rsidRDefault="00145881">
      <w:pPr>
        <w:widowControl/>
        <w:spacing w:line="340" w:lineRule="atLeast"/>
        <w:jc w:val="left"/>
        <w:rPr>
          <w:rFonts w:asciiTheme="minorEastAsia" w:eastAsiaTheme="minorEastAsia" w:hAnsiTheme="minorEastAsia"/>
        </w:rPr>
      </w:pPr>
      <w:r w:rsidRPr="001171D8">
        <w:rPr>
          <w:rFonts w:asciiTheme="minorEastAsia" w:eastAsiaTheme="minorEastAsia" w:hAnsiTheme="minorEastAsia" w:hint="eastAsia"/>
        </w:rPr>
        <w:t xml:space="preserve">　当社は、</w:t>
      </w:r>
      <w:r w:rsidR="00825AE5">
        <w:rPr>
          <w:rFonts w:asciiTheme="minorEastAsia" w:eastAsiaTheme="minorEastAsia" w:hAnsiTheme="minorEastAsia" w:hint="eastAsia"/>
        </w:rPr>
        <w:t>尼崎市電子請求書等システム導入に係る公募型プロポーザルの結果、尼崎市と本プロポーザ</w:t>
      </w:r>
      <w:r w:rsidR="00825AE5" w:rsidRPr="00825AE5">
        <w:rPr>
          <w:rFonts w:asciiTheme="minorEastAsia" w:eastAsiaTheme="minorEastAsia" w:hAnsiTheme="minorEastAsia" w:hint="eastAsia"/>
        </w:rPr>
        <w:t>ルに係る</w:t>
      </w:r>
      <w:r w:rsidR="00723839" w:rsidRPr="00825AE5">
        <w:rPr>
          <w:rFonts w:asciiTheme="minorEastAsia" w:eastAsiaTheme="minorEastAsia" w:hAnsiTheme="minorEastAsia" w:hint="eastAsia"/>
        </w:rPr>
        <w:t>契約書</w:t>
      </w:r>
      <w:r w:rsidR="00825AE5" w:rsidRPr="00825AE5">
        <w:rPr>
          <w:rFonts w:asciiTheme="minorEastAsia" w:eastAsiaTheme="minorEastAsia" w:hAnsiTheme="minorEastAsia" w:hint="eastAsia"/>
        </w:rPr>
        <w:t>を締結する際には</w:t>
      </w:r>
      <w:r w:rsidRPr="001171D8">
        <w:rPr>
          <w:rFonts w:asciiTheme="minorEastAsia" w:eastAsiaTheme="minorEastAsia" w:hAnsiTheme="minorEastAsia" w:hint="eastAsia"/>
        </w:rPr>
        <w:t>、以下の事項を誓約いたします。</w:t>
      </w:r>
    </w:p>
    <w:p w14:paraId="5FF38D98" w14:textId="77777777" w:rsidR="009E233E" w:rsidRPr="001171D8" w:rsidRDefault="009E233E">
      <w:pPr>
        <w:rPr>
          <w:rFonts w:asciiTheme="minorEastAsia" w:eastAsiaTheme="minorEastAsia" w:hAnsiTheme="minorEastAsia"/>
        </w:rPr>
      </w:pPr>
    </w:p>
    <w:p w14:paraId="1D8BDD35" w14:textId="77777777" w:rsidR="009E233E" w:rsidRPr="001171D8" w:rsidRDefault="00145881">
      <w:pPr>
        <w:jc w:val="center"/>
        <w:rPr>
          <w:rFonts w:asciiTheme="minorEastAsia" w:eastAsiaTheme="minorEastAsia" w:hAnsiTheme="minorEastAsia"/>
        </w:rPr>
      </w:pPr>
      <w:r w:rsidRPr="001171D8">
        <w:rPr>
          <w:rFonts w:asciiTheme="minorEastAsia" w:eastAsiaTheme="minorEastAsia" w:hAnsiTheme="minorEastAsia" w:hint="eastAsia"/>
        </w:rPr>
        <w:t>記</w:t>
      </w:r>
    </w:p>
    <w:p w14:paraId="19B1FDB1" w14:textId="77777777" w:rsidR="009E233E" w:rsidRPr="001171D8" w:rsidRDefault="009E233E">
      <w:pPr>
        <w:rPr>
          <w:rFonts w:asciiTheme="minorEastAsia" w:eastAsiaTheme="minorEastAsia" w:hAnsiTheme="minorEastAsia"/>
        </w:rPr>
      </w:pPr>
    </w:p>
    <w:p w14:paraId="5C5E350F" w14:textId="77777777" w:rsidR="009E233E" w:rsidRPr="001171D8" w:rsidRDefault="00145881">
      <w:pPr>
        <w:rPr>
          <w:rFonts w:asciiTheme="minorEastAsia" w:eastAsiaTheme="minorEastAsia" w:hAnsiTheme="minorEastAsia"/>
        </w:rPr>
      </w:pPr>
      <w:r w:rsidRPr="001171D8">
        <w:rPr>
          <w:rFonts w:asciiTheme="minorEastAsia" w:eastAsiaTheme="minorEastAsia" w:hAnsiTheme="minorEastAsia" w:hint="eastAsia"/>
        </w:rPr>
        <w:t>１　秘密の保持</w:t>
      </w:r>
    </w:p>
    <w:p w14:paraId="25265E69" w14:textId="77777777" w:rsidR="009E233E" w:rsidRPr="001171D8" w:rsidRDefault="00145881">
      <w:pPr>
        <w:ind w:leftChars="95" w:left="199" w:firstLineChars="100" w:firstLine="210"/>
        <w:rPr>
          <w:rFonts w:asciiTheme="minorEastAsia" w:eastAsiaTheme="minorEastAsia" w:hAnsiTheme="minorEastAsia"/>
        </w:rPr>
      </w:pPr>
      <w:r w:rsidRPr="001171D8">
        <w:rPr>
          <w:rFonts w:asciiTheme="minorEastAsia" w:eastAsiaTheme="minorEastAsia" w:hAnsiTheme="minorEastAsia" w:hint="eastAsia"/>
        </w:rPr>
        <w:t>この契約書による業務に関して知り得た個人情報を他に漏らしません。また、この契約書による業務に関する資料を第三者のために転写し、閲覧させ、又は貸出し等一切の漏えい行為をいたしません。なお、上記誓約事項はこの契約書が終了し、又は解除された後においても同様とします。</w:t>
      </w:r>
    </w:p>
    <w:p w14:paraId="4C00B371" w14:textId="77777777" w:rsidR="009E233E" w:rsidRPr="001171D8" w:rsidRDefault="009E233E">
      <w:pPr>
        <w:rPr>
          <w:rFonts w:asciiTheme="minorEastAsia" w:eastAsiaTheme="minorEastAsia" w:hAnsiTheme="minorEastAsia"/>
        </w:rPr>
      </w:pPr>
    </w:p>
    <w:p w14:paraId="51F0D2F6" w14:textId="77777777" w:rsidR="009E233E" w:rsidRPr="001171D8" w:rsidRDefault="00145881">
      <w:pPr>
        <w:rPr>
          <w:rFonts w:asciiTheme="minorEastAsia" w:eastAsiaTheme="minorEastAsia" w:hAnsiTheme="minorEastAsia"/>
        </w:rPr>
      </w:pPr>
      <w:r w:rsidRPr="001171D8">
        <w:rPr>
          <w:rFonts w:asciiTheme="minorEastAsia" w:eastAsiaTheme="minorEastAsia" w:hAnsiTheme="minorEastAsia" w:hint="eastAsia"/>
        </w:rPr>
        <w:t>２　再委託の制限</w:t>
      </w:r>
    </w:p>
    <w:p w14:paraId="1EDA0A33" w14:textId="77777777" w:rsidR="009E233E" w:rsidRPr="001171D8" w:rsidRDefault="00145881" w:rsidP="004A540B">
      <w:pPr>
        <w:ind w:leftChars="95" w:left="199" w:firstLineChars="100" w:firstLine="210"/>
        <w:rPr>
          <w:rFonts w:asciiTheme="minorEastAsia" w:eastAsiaTheme="minorEastAsia" w:hAnsiTheme="minorEastAsia"/>
        </w:rPr>
      </w:pPr>
      <w:r w:rsidRPr="004A540B">
        <w:rPr>
          <w:rFonts w:asciiTheme="minorEastAsia" w:eastAsiaTheme="minorEastAsia" w:hAnsiTheme="minorEastAsia" w:hint="eastAsia"/>
        </w:rPr>
        <w:t>契約書の定めるところにより、貴市に再委託先、再委託の業務内容又は範囲等の届出を行い、あらかじめ貴市の承認を得た業者以外に業務の全部又は一部を第三者に委託し、又は請け負わせることはいたしません。</w:t>
      </w:r>
    </w:p>
    <w:p w14:paraId="2DC61068" w14:textId="77777777" w:rsidR="009E233E" w:rsidRPr="004A540B" w:rsidRDefault="009E233E">
      <w:pPr>
        <w:rPr>
          <w:rFonts w:asciiTheme="minorEastAsia" w:eastAsiaTheme="minorEastAsia" w:hAnsiTheme="minorEastAsia"/>
        </w:rPr>
      </w:pPr>
    </w:p>
    <w:p w14:paraId="2270435E" w14:textId="77777777" w:rsidR="009E233E" w:rsidRPr="001171D8" w:rsidRDefault="00145881">
      <w:pPr>
        <w:rPr>
          <w:rFonts w:asciiTheme="minorEastAsia" w:eastAsiaTheme="minorEastAsia" w:hAnsiTheme="minorEastAsia"/>
        </w:rPr>
      </w:pPr>
      <w:r w:rsidRPr="001171D8">
        <w:rPr>
          <w:rFonts w:asciiTheme="minorEastAsia" w:eastAsiaTheme="minorEastAsia" w:hAnsiTheme="minorEastAsia" w:hint="eastAsia"/>
        </w:rPr>
        <w:t>３　目的外利用の禁止</w:t>
      </w:r>
    </w:p>
    <w:p w14:paraId="47D541F8" w14:textId="77777777" w:rsidR="009E233E" w:rsidRPr="001171D8" w:rsidRDefault="00145881">
      <w:pPr>
        <w:pStyle w:val="3"/>
        <w:ind w:firstLine="210"/>
        <w:rPr>
          <w:rFonts w:asciiTheme="minorEastAsia" w:eastAsiaTheme="minorEastAsia" w:hAnsiTheme="minorEastAsia"/>
          <w:sz w:val="21"/>
        </w:rPr>
      </w:pPr>
      <w:r w:rsidRPr="001171D8">
        <w:rPr>
          <w:rFonts w:asciiTheme="minorEastAsia" w:eastAsiaTheme="minorEastAsia" w:hAnsiTheme="minorEastAsia" w:hint="eastAsia"/>
          <w:sz w:val="21"/>
        </w:rPr>
        <w:t>この契約書による業務を処理するために貴市から提供された個人情報を契約書の目的以外の目的に利用し、又は第三者に提供いたしません。</w:t>
      </w:r>
    </w:p>
    <w:p w14:paraId="5B50923F" w14:textId="77777777" w:rsidR="009E233E" w:rsidRPr="001171D8" w:rsidRDefault="009E233E">
      <w:pPr>
        <w:rPr>
          <w:rFonts w:asciiTheme="minorEastAsia" w:eastAsiaTheme="minorEastAsia" w:hAnsiTheme="minorEastAsia"/>
        </w:rPr>
      </w:pPr>
    </w:p>
    <w:p w14:paraId="3D075BD8" w14:textId="77777777" w:rsidR="009E233E" w:rsidRPr="001171D8" w:rsidRDefault="00145881">
      <w:pPr>
        <w:rPr>
          <w:rFonts w:asciiTheme="minorEastAsia" w:eastAsiaTheme="minorEastAsia" w:hAnsiTheme="minorEastAsia"/>
        </w:rPr>
      </w:pPr>
      <w:r w:rsidRPr="001171D8">
        <w:rPr>
          <w:rFonts w:asciiTheme="minorEastAsia" w:eastAsiaTheme="minorEastAsia" w:hAnsiTheme="minorEastAsia" w:hint="eastAsia"/>
        </w:rPr>
        <w:t>４　複写及び複製の禁止</w:t>
      </w:r>
    </w:p>
    <w:p w14:paraId="5E5B48F4" w14:textId="77777777" w:rsidR="009E233E" w:rsidRPr="001171D8" w:rsidRDefault="00145881">
      <w:pPr>
        <w:pStyle w:val="2"/>
        <w:ind w:leftChars="85" w:left="178" w:firstLineChars="100" w:firstLine="210"/>
        <w:rPr>
          <w:rFonts w:asciiTheme="minorEastAsia" w:eastAsiaTheme="minorEastAsia" w:hAnsiTheme="minorEastAsia"/>
          <w:sz w:val="21"/>
        </w:rPr>
      </w:pPr>
      <w:r w:rsidRPr="001171D8">
        <w:rPr>
          <w:rFonts w:asciiTheme="minorEastAsia" w:eastAsiaTheme="minorEastAsia" w:hAnsiTheme="minorEastAsia" w:hint="eastAsia"/>
          <w:sz w:val="21"/>
        </w:rPr>
        <w:t>貴市があらかじめ承認した場合を除き、この契約書による業務を処理するために貴市から提供された個人情報を複写又は複製いたしません。</w:t>
      </w:r>
    </w:p>
    <w:p w14:paraId="6F0AB086" w14:textId="77777777" w:rsidR="009E233E" w:rsidRPr="001171D8" w:rsidRDefault="009E233E">
      <w:pPr>
        <w:ind w:firstLineChars="100" w:firstLine="210"/>
        <w:rPr>
          <w:rFonts w:asciiTheme="minorEastAsia" w:eastAsiaTheme="minorEastAsia" w:hAnsiTheme="minorEastAsia"/>
        </w:rPr>
      </w:pPr>
    </w:p>
    <w:p w14:paraId="0822F680" w14:textId="77777777" w:rsidR="009E233E" w:rsidRPr="001171D8" w:rsidRDefault="00145881">
      <w:pPr>
        <w:ind w:left="420" w:hangingChars="200" w:hanging="420"/>
        <w:rPr>
          <w:rFonts w:asciiTheme="minorEastAsia" w:eastAsiaTheme="minorEastAsia" w:hAnsiTheme="minorEastAsia"/>
        </w:rPr>
      </w:pPr>
      <w:r w:rsidRPr="001171D8">
        <w:rPr>
          <w:rFonts w:asciiTheme="minorEastAsia" w:eastAsiaTheme="minorEastAsia" w:hAnsiTheme="minorEastAsia" w:hint="eastAsia"/>
        </w:rPr>
        <w:t>５　適正管理</w:t>
      </w:r>
    </w:p>
    <w:p w14:paraId="40573CAE" w14:textId="77777777" w:rsidR="009E233E" w:rsidRPr="001171D8" w:rsidRDefault="00145881">
      <w:pPr>
        <w:pStyle w:val="3"/>
        <w:ind w:firstLine="210"/>
        <w:rPr>
          <w:rFonts w:asciiTheme="minorEastAsia" w:eastAsiaTheme="minorEastAsia" w:hAnsiTheme="minorEastAsia"/>
          <w:sz w:val="21"/>
        </w:rPr>
      </w:pPr>
      <w:r w:rsidRPr="001171D8">
        <w:rPr>
          <w:rFonts w:asciiTheme="minorEastAsia" w:eastAsiaTheme="minorEastAsia" w:hAnsiTheme="minorEastAsia" w:hint="eastAsia"/>
          <w:color w:val="000000"/>
          <w:sz w:val="21"/>
        </w:rPr>
        <w:t>この契約書による業務を処理するために貴市から提供された個人情報をき損し、又は、滅失することのないよう適正な管理に努めます。また、この契約書による業務に係る個人情報の取扱いを貴市が指定する場所で行うものとし、貴市があらかじめ承認した場合を除き、当該場所から個人情報が記録された媒体の持ち出しを行いません。この契約書の期間が終了し、又は解除されたときは、貴市の指示するところにより、業務を処理するために用いた個人情報を貴市に返却し、又は廃棄いたします。</w:t>
      </w:r>
    </w:p>
    <w:p w14:paraId="6DBFB12E" w14:textId="77777777" w:rsidR="009E233E" w:rsidRPr="001171D8" w:rsidRDefault="009E233E">
      <w:pPr>
        <w:ind w:firstLineChars="100" w:firstLine="210"/>
        <w:rPr>
          <w:rFonts w:asciiTheme="minorEastAsia" w:eastAsiaTheme="minorEastAsia" w:hAnsiTheme="minorEastAsia"/>
        </w:rPr>
      </w:pPr>
    </w:p>
    <w:p w14:paraId="6DFD26F9" w14:textId="77777777" w:rsidR="009E233E" w:rsidRPr="001171D8" w:rsidRDefault="00145881">
      <w:pPr>
        <w:ind w:left="420" w:hangingChars="200" w:hanging="420"/>
        <w:rPr>
          <w:rFonts w:asciiTheme="minorEastAsia" w:eastAsiaTheme="minorEastAsia" w:hAnsiTheme="minorEastAsia"/>
        </w:rPr>
      </w:pPr>
      <w:r w:rsidRPr="001171D8">
        <w:rPr>
          <w:rFonts w:asciiTheme="minorEastAsia" w:eastAsiaTheme="minorEastAsia" w:hAnsiTheme="minorEastAsia" w:hint="eastAsia"/>
        </w:rPr>
        <w:t>６　事故報告</w:t>
      </w:r>
    </w:p>
    <w:p w14:paraId="23CD02A3" w14:textId="77777777" w:rsidR="009E233E" w:rsidRPr="001171D8" w:rsidRDefault="00145881">
      <w:pPr>
        <w:ind w:leftChars="96" w:left="202" w:firstLineChars="100" w:firstLine="210"/>
        <w:rPr>
          <w:rFonts w:asciiTheme="minorEastAsia" w:eastAsiaTheme="minorEastAsia" w:hAnsiTheme="minorEastAsia"/>
        </w:rPr>
      </w:pPr>
      <w:r w:rsidRPr="001171D8">
        <w:rPr>
          <w:rFonts w:asciiTheme="minorEastAsia" w:eastAsiaTheme="minorEastAsia" w:hAnsiTheme="minorEastAsia" w:hint="eastAsia"/>
        </w:rPr>
        <w:t>この契約書による業務を処理するために貴市から提供された個人情報を漏えいし、き損し、又は滅失したときは直ちに報告いたします。</w:t>
      </w:r>
    </w:p>
    <w:p w14:paraId="0AEAFB83" w14:textId="77777777" w:rsidR="009E233E" w:rsidRPr="001171D8" w:rsidRDefault="009E233E">
      <w:pPr>
        <w:ind w:left="840" w:hangingChars="400" w:hanging="840"/>
        <w:rPr>
          <w:rFonts w:asciiTheme="minorEastAsia" w:eastAsiaTheme="minorEastAsia" w:hAnsiTheme="minorEastAsia"/>
        </w:rPr>
      </w:pPr>
    </w:p>
    <w:p w14:paraId="73BF9153" w14:textId="77777777" w:rsidR="009E233E" w:rsidRPr="001171D8" w:rsidRDefault="00145881">
      <w:pPr>
        <w:ind w:left="840" w:hangingChars="400" w:hanging="840"/>
        <w:rPr>
          <w:rFonts w:asciiTheme="minorEastAsia" w:eastAsiaTheme="minorEastAsia" w:hAnsiTheme="minorEastAsia"/>
        </w:rPr>
      </w:pPr>
      <w:r w:rsidRPr="001171D8">
        <w:rPr>
          <w:rFonts w:asciiTheme="minorEastAsia" w:eastAsiaTheme="minorEastAsia" w:hAnsiTheme="minorEastAsia" w:hint="eastAsia"/>
        </w:rPr>
        <w:t>７　前各号に違反した場合における契約書解除等の措置及び損害賠償義務</w:t>
      </w:r>
    </w:p>
    <w:p w14:paraId="17371AF6" w14:textId="77777777" w:rsidR="009E233E" w:rsidRPr="001171D8" w:rsidRDefault="00145881" w:rsidP="004A540B">
      <w:pPr>
        <w:ind w:leftChars="95" w:left="199" w:firstLineChars="100" w:firstLine="210"/>
        <w:rPr>
          <w:rFonts w:asciiTheme="minorEastAsia" w:eastAsiaTheme="minorEastAsia" w:hAnsiTheme="minorEastAsia"/>
        </w:rPr>
      </w:pPr>
      <w:r w:rsidRPr="001171D8">
        <w:rPr>
          <w:rFonts w:asciiTheme="minorEastAsia" w:eastAsiaTheme="minorEastAsia" w:hAnsiTheme="minorEastAsia" w:hint="eastAsia"/>
        </w:rPr>
        <w:t>契約書に定めるもののほか、前各号に違反した場合（第三者に業務を委託し、又は請け負わせた場合は、第三者が前各号に違反した場合を含む。）、契約を解除され、その事実及び経過について公表されても一切異議申立てを行いません。また、前各号に違反した場合（第三者に業務を委託し、又は請け負わせた場合は、第三者が前各号に違反した場合を含む。）に生じた損害を負担いたします。</w:t>
      </w:r>
    </w:p>
    <w:p w14:paraId="381201F2" w14:textId="77777777" w:rsidR="009E233E" w:rsidRPr="001171D8" w:rsidRDefault="009E233E">
      <w:pPr>
        <w:ind w:leftChars="-380" w:left="252" w:hangingChars="500" w:hanging="1050"/>
        <w:rPr>
          <w:rFonts w:asciiTheme="minorEastAsia" w:eastAsiaTheme="minorEastAsia" w:hAnsiTheme="minorEastAsia"/>
        </w:rPr>
      </w:pPr>
    </w:p>
    <w:p w14:paraId="25E16BB2" w14:textId="77777777" w:rsidR="009E233E" w:rsidRPr="001171D8" w:rsidRDefault="00145881">
      <w:pPr>
        <w:ind w:left="210" w:hangingChars="100" w:hanging="210"/>
        <w:rPr>
          <w:rFonts w:asciiTheme="minorEastAsia" w:eastAsiaTheme="minorEastAsia" w:hAnsiTheme="minorEastAsia"/>
        </w:rPr>
      </w:pPr>
      <w:r w:rsidRPr="001171D8">
        <w:rPr>
          <w:rFonts w:asciiTheme="minorEastAsia" w:eastAsiaTheme="minorEastAsia" w:hAnsiTheme="minorEastAsia" w:hint="eastAsia"/>
        </w:rPr>
        <w:t>８　本誓約書に定めなき事項については、契約書の条項を適用いたします。また、本誓約書と契約書が矛盾する場合は、本誓約書が優先するものとします。</w:t>
      </w:r>
    </w:p>
    <w:sectPr w:rsidR="009E233E" w:rsidRPr="001171D8">
      <w:footerReference w:type="default" r:id="rId6"/>
      <w:pgSz w:w="11906" w:h="16838"/>
      <w:pgMar w:top="567" w:right="1134" w:bottom="567" w:left="1134" w:header="851" w:footer="0" w:gutter="0"/>
      <w:cols w:space="720"/>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EF60D" w14:textId="77777777" w:rsidR="00856C4D" w:rsidRDefault="00856C4D">
      <w:r>
        <w:separator/>
      </w:r>
    </w:p>
  </w:endnote>
  <w:endnote w:type="continuationSeparator" w:id="0">
    <w:p w14:paraId="6B946270" w14:textId="77777777" w:rsidR="00856C4D" w:rsidRDefault="00856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2C121" w14:textId="77777777" w:rsidR="009E233E" w:rsidRDefault="009E233E">
    <w:pPr>
      <w:pStyle w:val="a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44763" w14:textId="77777777" w:rsidR="00856C4D" w:rsidRDefault="00856C4D">
      <w:r>
        <w:separator/>
      </w:r>
    </w:p>
  </w:footnote>
  <w:footnote w:type="continuationSeparator" w:id="0">
    <w:p w14:paraId="62241418" w14:textId="77777777" w:rsidR="00856C4D" w:rsidRDefault="00856C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9E233E"/>
    <w:rsid w:val="00087510"/>
    <w:rsid w:val="001171D8"/>
    <w:rsid w:val="00145881"/>
    <w:rsid w:val="00373D2B"/>
    <w:rsid w:val="004A540B"/>
    <w:rsid w:val="006A7158"/>
    <w:rsid w:val="00723839"/>
    <w:rsid w:val="00812F29"/>
    <w:rsid w:val="00825AE5"/>
    <w:rsid w:val="00856C4D"/>
    <w:rsid w:val="008B00EB"/>
    <w:rsid w:val="009E233E"/>
    <w:rsid w:val="00A12016"/>
    <w:rsid w:val="00C41C26"/>
    <w:rsid w:val="00D669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82A41AF"/>
  <w15:docId w15:val="{1D6E7884-7D80-4219-951D-8AB76228D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ind w:left="180" w:hangingChars="100" w:hanging="180"/>
    </w:pPr>
    <w:rPr>
      <w:rFonts w:ascii="ＭＳ 明朝" w:hAnsi="ＭＳ 明朝"/>
      <w:sz w:val="18"/>
    </w:rPr>
  </w:style>
  <w:style w:type="paragraph" w:customStyle="1" w:styleId="a4">
    <w:name w:val="ルポ"/>
    <w:pPr>
      <w:widowControl w:val="0"/>
      <w:wordWrap w:val="0"/>
      <w:autoSpaceDE w:val="0"/>
      <w:autoSpaceDN w:val="0"/>
      <w:adjustRightInd w:val="0"/>
      <w:spacing w:line="321" w:lineRule="exact"/>
      <w:jc w:val="both"/>
    </w:pPr>
    <w:rPr>
      <w:rFonts w:ascii="ＭＳ 明朝" w:hAnsi="ＭＳ 明朝"/>
      <w:spacing w:val="12"/>
      <w:sz w:val="18"/>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Date"/>
    <w:basedOn w:val="a"/>
    <w:next w:val="a"/>
  </w:style>
  <w:style w:type="paragraph" w:styleId="a8">
    <w:name w:val="Note Heading"/>
    <w:basedOn w:val="a"/>
    <w:next w:val="a"/>
    <w:pPr>
      <w:jc w:val="center"/>
    </w:pPr>
    <w:rPr>
      <w:rFonts w:ascii="ＭＳ Ｐ明朝" w:eastAsia="ＭＳ Ｐ明朝" w:hAnsi="ＭＳ Ｐ明朝"/>
      <w:sz w:val="20"/>
    </w:rPr>
  </w:style>
  <w:style w:type="paragraph" w:styleId="a9">
    <w:name w:val="Closing"/>
    <w:basedOn w:val="a"/>
    <w:pPr>
      <w:jc w:val="right"/>
    </w:pPr>
    <w:rPr>
      <w:rFonts w:ascii="ＭＳ Ｐ明朝" w:eastAsia="ＭＳ Ｐ明朝" w:hAnsi="ＭＳ Ｐ明朝"/>
      <w:sz w:val="20"/>
    </w:rPr>
  </w:style>
  <w:style w:type="paragraph" w:styleId="2">
    <w:name w:val="Body Text Indent 2"/>
    <w:basedOn w:val="a"/>
    <w:pPr>
      <w:ind w:leftChars="190" w:left="999" w:hangingChars="300" w:hanging="600"/>
      <w:jc w:val="left"/>
    </w:pPr>
    <w:rPr>
      <w:rFonts w:ascii="ＭＳ Ｐ明朝" w:eastAsia="ＭＳ Ｐ明朝" w:hAnsi="ＭＳ Ｐ明朝"/>
      <w:sz w:val="20"/>
    </w:rPr>
  </w:style>
  <w:style w:type="paragraph" w:styleId="3">
    <w:name w:val="Body Text Indent 3"/>
    <w:basedOn w:val="a"/>
    <w:pPr>
      <w:ind w:leftChars="86" w:left="181" w:firstLineChars="100" w:firstLine="200"/>
    </w:pPr>
    <w:rPr>
      <w:rFonts w:ascii="ＭＳ Ｐ明朝" w:eastAsia="ＭＳ Ｐ明朝" w:hAnsi="ＭＳ Ｐ明朝"/>
      <w:sz w:val="20"/>
    </w:rPr>
  </w:style>
  <w:style w:type="paragraph" w:customStyle="1" w:styleId="Default">
    <w:name w:val="Default"/>
    <w:pPr>
      <w:widowControl w:val="0"/>
      <w:autoSpaceDE w:val="0"/>
      <w:autoSpaceDN w:val="0"/>
      <w:adjustRightInd w:val="0"/>
    </w:pPr>
    <w:rPr>
      <w:rFonts w:ascii="ＭＳ 明朝" w:hAnsi="ＭＳ 明朝"/>
      <w:color w:val="000000"/>
      <w:sz w:val="24"/>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171</Words>
  <Characters>981</Characters>
  <Application>Microsoft Office Word</Application>
  <DocSecurity>0</DocSecurity>
  <Lines>8</Lines>
  <Paragraphs>2</Paragraphs>
  <ScaleCrop>false</ScaleCrop>
  <Company>和泉市役所</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LG43450</dc:creator>
  <cp:lastModifiedBy>藤原 悟</cp:lastModifiedBy>
  <cp:revision>10</cp:revision>
  <dcterms:created xsi:type="dcterms:W3CDTF">2020-09-07T05:37:00Z</dcterms:created>
  <dcterms:modified xsi:type="dcterms:W3CDTF">2026-02-10T08:03:00Z</dcterms:modified>
</cp:coreProperties>
</file>