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AE84" w14:textId="77777777" w:rsidR="004058D2" w:rsidRPr="00033AB4" w:rsidRDefault="004058D2">
      <w:pPr>
        <w:rPr>
          <w:color w:val="000000" w:themeColor="text1"/>
        </w:rPr>
      </w:pPr>
      <w:r w:rsidRPr="00033AB4">
        <w:rPr>
          <w:rFonts w:ascii="ＭＳ ゴシック" w:eastAsia="ＭＳ ゴシック" w:hAnsi="ＭＳ ゴシック"/>
          <w:noProof/>
          <w:color w:val="000000" w:themeColor="text1"/>
          <w:sz w:val="24"/>
          <w:szCs w:val="24"/>
        </w:rPr>
        <w:drawing>
          <wp:anchor distT="0" distB="0" distL="114300" distR="114300" simplePos="0" relativeHeight="251658240" behindDoc="0" locked="0" layoutInCell="1" allowOverlap="1" wp14:anchorId="516AD0DB" wp14:editId="09DB4358">
            <wp:simplePos x="0" y="0"/>
            <wp:positionH relativeFrom="column">
              <wp:posOffset>2661285</wp:posOffset>
            </wp:positionH>
            <wp:positionV relativeFrom="paragraph">
              <wp:posOffset>-396240</wp:posOffset>
            </wp:positionV>
            <wp:extent cx="791261" cy="796073"/>
            <wp:effectExtent l="0" t="0" r="8890" b="444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1261" cy="796073"/>
                    </a:xfrm>
                    <a:prstGeom prst="rect">
                      <a:avLst/>
                    </a:prstGeom>
                  </pic:spPr>
                </pic:pic>
              </a:graphicData>
            </a:graphic>
            <wp14:sizeRelH relativeFrom="margin">
              <wp14:pctWidth>0</wp14:pctWidth>
            </wp14:sizeRelH>
            <wp14:sizeRelV relativeFrom="margin">
              <wp14:pctHeight>0</wp14:pctHeight>
            </wp14:sizeRelV>
          </wp:anchor>
        </w:drawing>
      </w:r>
    </w:p>
    <w:p w14:paraId="7861A3DD" w14:textId="77777777" w:rsidR="004058D2" w:rsidRPr="00033AB4" w:rsidRDefault="004058D2">
      <w:pPr>
        <w:rPr>
          <w:rFonts w:ascii="ＭＳ ゴシック" w:eastAsia="ＭＳ ゴシック" w:hAnsi="ＭＳ ゴシック"/>
          <w:color w:val="000000" w:themeColor="text1"/>
        </w:rPr>
      </w:pPr>
    </w:p>
    <w:tbl>
      <w:tblPr>
        <w:tblStyle w:val="a3"/>
        <w:tblW w:w="960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609"/>
      </w:tblGrid>
      <w:tr w:rsidR="00566EBF" w:rsidRPr="00033AB4" w14:paraId="63C54134" w14:textId="77777777" w:rsidTr="008A3184">
        <w:trPr>
          <w:trHeight w:val="1778"/>
        </w:trPr>
        <w:tc>
          <w:tcPr>
            <w:tcW w:w="9609" w:type="dxa"/>
            <w:shd w:val="clear" w:color="auto" w:fill="FFFF00"/>
          </w:tcPr>
          <w:p w14:paraId="54D8520A" w14:textId="3970327D" w:rsidR="00095BF3" w:rsidRPr="00033AB4" w:rsidRDefault="00747463" w:rsidP="00095BF3">
            <w:pPr>
              <w:jc w:val="center"/>
              <w:rPr>
                <w:rFonts w:ascii="ＭＳ ゴシック" w:eastAsia="ＭＳ ゴシック" w:hAnsi="ＭＳ ゴシック"/>
                <w:color w:val="000000" w:themeColor="text1"/>
                <w:sz w:val="40"/>
                <w:szCs w:val="40"/>
              </w:rPr>
            </w:pPr>
            <w:r>
              <w:rPr>
                <w:rFonts w:ascii="ＭＳ ゴシック" w:eastAsia="ＭＳ ゴシック" w:hAnsi="ＭＳ ゴシック" w:hint="eastAsia"/>
                <w:color w:val="000000" w:themeColor="text1"/>
                <w:sz w:val="40"/>
                <w:szCs w:val="40"/>
              </w:rPr>
              <w:t>令和</w:t>
            </w:r>
            <w:r w:rsidR="00CC48D0">
              <w:rPr>
                <w:rFonts w:ascii="ＭＳ ゴシック" w:eastAsia="ＭＳ ゴシック" w:hAnsi="ＭＳ ゴシック" w:hint="eastAsia"/>
                <w:color w:val="000000" w:themeColor="text1"/>
                <w:sz w:val="40"/>
                <w:szCs w:val="40"/>
              </w:rPr>
              <w:t>8</w:t>
            </w:r>
            <w:r w:rsidR="00095BF3" w:rsidRPr="00033AB4">
              <w:rPr>
                <w:rFonts w:ascii="ＭＳ ゴシック" w:eastAsia="ＭＳ ゴシック" w:hAnsi="ＭＳ ゴシック" w:hint="eastAsia"/>
                <w:color w:val="000000" w:themeColor="text1"/>
                <w:sz w:val="40"/>
                <w:szCs w:val="40"/>
              </w:rPr>
              <w:t>年度採用</w:t>
            </w:r>
            <w:r w:rsidR="00095BF3" w:rsidRPr="00033AB4">
              <w:rPr>
                <w:rFonts w:ascii="ＭＳ ゴシック" w:eastAsia="ＭＳ ゴシック" w:hAnsi="ＭＳ ゴシック"/>
                <w:color w:val="000000" w:themeColor="text1"/>
                <w:sz w:val="40"/>
                <w:szCs w:val="40"/>
              </w:rPr>
              <w:t xml:space="preserve"> 尼崎市教育委員会</w:t>
            </w:r>
          </w:p>
          <w:p w14:paraId="09D03FA6" w14:textId="77777777" w:rsidR="00D431F0" w:rsidRDefault="0072733D" w:rsidP="009C3299">
            <w:pPr>
              <w:jc w:val="center"/>
              <w:rPr>
                <w:rFonts w:ascii="ＭＳ ゴシック" w:eastAsia="ＭＳ ゴシック" w:hAnsi="ＭＳ ゴシック"/>
                <w:color w:val="000000" w:themeColor="text1"/>
                <w:sz w:val="40"/>
                <w:szCs w:val="40"/>
              </w:rPr>
            </w:pPr>
            <w:r>
              <w:rPr>
                <w:rFonts w:ascii="ＭＳ ゴシック" w:eastAsia="ＭＳ ゴシック" w:hAnsi="ＭＳ ゴシック" w:hint="eastAsia"/>
                <w:color w:val="000000" w:themeColor="text1"/>
                <w:sz w:val="40"/>
                <w:szCs w:val="40"/>
              </w:rPr>
              <w:t>スクールソーシャル</w:t>
            </w:r>
            <w:r w:rsidR="00D431F0" w:rsidRPr="00D431F0">
              <w:rPr>
                <w:rFonts w:ascii="ＭＳ ゴシック" w:eastAsia="ＭＳ ゴシック" w:hAnsi="ＭＳ ゴシック" w:hint="eastAsia"/>
                <w:color w:val="000000" w:themeColor="text1"/>
                <w:sz w:val="40"/>
                <w:szCs w:val="40"/>
              </w:rPr>
              <w:t>ワーカー</w:t>
            </w:r>
          </w:p>
          <w:p w14:paraId="15267A01" w14:textId="77777777" w:rsidR="004C78DB" w:rsidRPr="00D431F0" w:rsidRDefault="00095BF3" w:rsidP="009C3299">
            <w:pPr>
              <w:jc w:val="center"/>
              <w:rPr>
                <w:rFonts w:ascii="ＭＳ ゴシック" w:eastAsia="ＭＳ ゴシック" w:hAnsi="ＭＳ ゴシック"/>
                <w:color w:val="000000" w:themeColor="text1"/>
                <w:sz w:val="40"/>
                <w:szCs w:val="40"/>
              </w:rPr>
            </w:pPr>
            <w:r w:rsidRPr="00D431F0">
              <w:rPr>
                <w:rFonts w:ascii="ＭＳ ゴシック" w:eastAsia="ＭＳ ゴシック" w:hAnsi="ＭＳ ゴシック" w:hint="eastAsia"/>
                <w:color w:val="000000" w:themeColor="text1"/>
                <w:sz w:val="40"/>
                <w:szCs w:val="40"/>
              </w:rPr>
              <w:t>（非常勤</w:t>
            </w:r>
            <w:r w:rsidR="00D21F37" w:rsidRPr="00D431F0">
              <w:rPr>
                <w:rFonts w:ascii="ＭＳ ゴシック" w:eastAsia="ＭＳ ゴシック" w:hAnsi="ＭＳ ゴシック" w:hint="eastAsia"/>
                <w:color w:val="000000" w:themeColor="text1"/>
                <w:sz w:val="40"/>
                <w:szCs w:val="40"/>
              </w:rPr>
              <w:t>の会計年度任用</w:t>
            </w:r>
            <w:r w:rsidRPr="00D431F0">
              <w:rPr>
                <w:rFonts w:ascii="ＭＳ ゴシック" w:eastAsia="ＭＳ ゴシック" w:hAnsi="ＭＳ ゴシック" w:hint="eastAsia"/>
                <w:color w:val="000000" w:themeColor="text1"/>
                <w:sz w:val="40"/>
                <w:szCs w:val="40"/>
              </w:rPr>
              <w:t>職員）</w:t>
            </w:r>
          </w:p>
          <w:p w14:paraId="002342C5" w14:textId="77777777" w:rsidR="0061300C" w:rsidRPr="00033AB4" w:rsidRDefault="00095BF3" w:rsidP="009C3299">
            <w:pPr>
              <w:jc w:val="center"/>
              <w:rPr>
                <w:rFonts w:ascii="ＭＳ ゴシック" w:eastAsia="ＭＳ ゴシック" w:hAnsi="ＭＳ ゴシック"/>
                <w:color w:val="000000" w:themeColor="text1"/>
                <w:sz w:val="36"/>
                <w:szCs w:val="36"/>
              </w:rPr>
            </w:pPr>
            <w:r w:rsidRPr="00033AB4">
              <w:rPr>
                <w:rFonts w:ascii="ＭＳ ゴシック" w:eastAsia="ＭＳ ゴシック" w:hAnsi="ＭＳ ゴシック"/>
                <w:color w:val="000000" w:themeColor="text1"/>
                <w:sz w:val="40"/>
                <w:szCs w:val="40"/>
              </w:rPr>
              <w:t>募集案内</w:t>
            </w:r>
            <w:r w:rsidR="00AF12A0">
              <w:rPr>
                <w:rFonts w:ascii="ＭＳ ゴシック" w:eastAsia="ＭＳ ゴシック" w:hAnsi="ＭＳ ゴシック" w:hint="eastAsia"/>
                <w:color w:val="000000" w:themeColor="text1"/>
                <w:sz w:val="40"/>
                <w:szCs w:val="40"/>
              </w:rPr>
              <w:t>（週</w:t>
            </w:r>
            <w:r w:rsidR="00B263F7">
              <w:rPr>
                <w:rFonts w:ascii="ＭＳ ゴシック" w:eastAsia="ＭＳ ゴシック" w:hAnsi="ＭＳ ゴシック" w:hint="eastAsia"/>
                <w:color w:val="000000" w:themeColor="text1"/>
                <w:sz w:val="40"/>
                <w:szCs w:val="40"/>
              </w:rPr>
              <w:t>3日</w:t>
            </w:r>
            <w:r w:rsidR="00D431F0">
              <w:rPr>
                <w:rFonts w:ascii="ＭＳ ゴシック" w:eastAsia="ＭＳ ゴシック" w:hAnsi="ＭＳ ゴシック" w:hint="eastAsia"/>
                <w:color w:val="000000" w:themeColor="text1"/>
                <w:sz w:val="40"/>
                <w:szCs w:val="40"/>
              </w:rPr>
              <w:t>18</w:t>
            </w:r>
            <w:r w:rsidR="00AF12A0">
              <w:rPr>
                <w:rFonts w:ascii="ＭＳ ゴシック" w:eastAsia="ＭＳ ゴシック" w:hAnsi="ＭＳ ゴシック" w:hint="eastAsia"/>
                <w:color w:val="000000" w:themeColor="text1"/>
                <w:sz w:val="40"/>
                <w:szCs w:val="40"/>
              </w:rPr>
              <w:t>時間勤務）</w:t>
            </w:r>
          </w:p>
        </w:tc>
      </w:tr>
    </w:tbl>
    <w:p w14:paraId="2163463B" w14:textId="77777777" w:rsidR="00675034" w:rsidRPr="00033AB4" w:rsidRDefault="00834593" w:rsidP="00675034">
      <w:pPr>
        <w:rPr>
          <w:rFonts w:ascii="ＭＳ ゴシック" w:eastAsia="ＭＳ ゴシック" w:hAnsi="ＭＳ ゴシック"/>
          <w:b/>
          <w:color w:val="000000" w:themeColor="text1"/>
          <w:sz w:val="24"/>
          <w:szCs w:val="24"/>
          <w:shd w:val="pct15" w:color="auto" w:fill="FFFFFF"/>
        </w:rPr>
      </w:pPr>
      <w:r w:rsidRPr="00033AB4">
        <w:rPr>
          <w:rFonts w:ascii="ＭＳ ゴシック" w:eastAsia="ＭＳ ゴシック" w:hAnsi="ＭＳ ゴシック" w:hint="eastAsia"/>
          <w:b/>
          <w:color w:val="000000" w:themeColor="text1"/>
          <w:sz w:val="24"/>
          <w:szCs w:val="24"/>
          <w:shd w:val="pct15" w:color="auto" w:fill="FFFFFF"/>
        </w:rPr>
        <w:t>●</w:t>
      </w:r>
      <w:r w:rsidR="004058D2" w:rsidRPr="00033AB4">
        <w:rPr>
          <w:rFonts w:ascii="ＭＳ ゴシック" w:eastAsia="ＭＳ ゴシック" w:hAnsi="ＭＳ ゴシック" w:hint="eastAsia"/>
          <w:b/>
          <w:color w:val="000000" w:themeColor="text1"/>
          <w:sz w:val="24"/>
          <w:szCs w:val="24"/>
          <w:shd w:val="pct15" w:color="auto" w:fill="FFFFFF"/>
        </w:rPr>
        <w:t xml:space="preserve">　</w:t>
      </w:r>
      <w:r w:rsidR="0010512A" w:rsidRPr="00033AB4">
        <w:rPr>
          <w:rFonts w:ascii="ＭＳ ゴシック" w:eastAsia="ＭＳ ゴシック" w:hAnsi="ＭＳ ゴシック" w:hint="eastAsia"/>
          <w:b/>
          <w:color w:val="000000" w:themeColor="text1"/>
          <w:sz w:val="24"/>
          <w:szCs w:val="24"/>
          <w:shd w:val="pct15" w:color="auto" w:fill="FFFFFF"/>
        </w:rPr>
        <w:t>会計年度任用職員とは</w:t>
      </w:r>
    </w:p>
    <w:p w14:paraId="7889FB3B" w14:textId="77777777" w:rsidR="00C45CF5" w:rsidRPr="00033AB4" w:rsidRDefault="00C41BDC" w:rsidP="00C41BDC">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BC6133" w:rsidRPr="00033AB4">
        <w:rPr>
          <w:rFonts w:ascii="ＭＳ ゴシック" w:eastAsia="ＭＳ ゴシック" w:hAnsi="ＭＳ ゴシック" w:hint="eastAsia"/>
          <w:color w:val="000000" w:themeColor="text1"/>
          <w:sz w:val="24"/>
          <w:szCs w:val="24"/>
        </w:rPr>
        <w:t>会計年度任用職員とは、</w:t>
      </w:r>
      <w:r w:rsidR="009F793F" w:rsidRPr="00033AB4">
        <w:rPr>
          <w:rFonts w:ascii="ＭＳ ゴシック" w:eastAsia="ＭＳ ゴシック" w:hAnsi="ＭＳ ゴシック" w:hint="eastAsia"/>
          <w:color w:val="000000" w:themeColor="text1"/>
          <w:sz w:val="24"/>
          <w:szCs w:val="24"/>
        </w:rPr>
        <w:t>地方公務員法で定める</w:t>
      </w:r>
      <w:r w:rsidR="00BC6133" w:rsidRPr="00033AB4">
        <w:rPr>
          <w:rFonts w:ascii="ＭＳ ゴシック" w:eastAsia="ＭＳ ゴシック" w:hAnsi="ＭＳ ゴシック" w:hint="eastAsia"/>
          <w:color w:val="000000" w:themeColor="text1"/>
          <w:sz w:val="24"/>
          <w:szCs w:val="24"/>
        </w:rPr>
        <w:t>一般職の非常勤職員</w:t>
      </w:r>
      <w:r w:rsidR="009F793F" w:rsidRPr="00033AB4">
        <w:rPr>
          <w:rFonts w:ascii="ＭＳ ゴシック" w:eastAsia="ＭＳ ゴシック" w:hAnsi="ＭＳ ゴシック" w:hint="eastAsia"/>
          <w:color w:val="000000" w:themeColor="text1"/>
          <w:sz w:val="24"/>
          <w:szCs w:val="24"/>
        </w:rPr>
        <w:t>で</w:t>
      </w:r>
      <w:r w:rsidR="00C45CF5" w:rsidRPr="00033AB4">
        <w:rPr>
          <w:rFonts w:ascii="ＭＳ ゴシック" w:eastAsia="ＭＳ ゴシック" w:hAnsi="ＭＳ ゴシック" w:hint="eastAsia"/>
          <w:color w:val="000000" w:themeColor="text1"/>
          <w:sz w:val="24"/>
          <w:szCs w:val="24"/>
        </w:rPr>
        <w:t>す。</w:t>
      </w:r>
    </w:p>
    <w:p w14:paraId="6077F04E" w14:textId="77777777" w:rsidR="00C45CF5" w:rsidRPr="00033AB4" w:rsidRDefault="00C41BDC" w:rsidP="00C41BDC">
      <w:pPr>
        <w:ind w:left="244" w:hangingChars="100" w:hanging="244"/>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C45CF5" w:rsidRPr="00033AB4">
        <w:rPr>
          <w:rFonts w:ascii="ＭＳ ゴシック" w:eastAsia="ＭＳ ゴシック" w:hAnsi="ＭＳ ゴシック" w:hint="eastAsia"/>
          <w:color w:val="000000" w:themeColor="text1"/>
          <w:sz w:val="24"/>
          <w:szCs w:val="24"/>
        </w:rPr>
        <w:t>任期は１年</w:t>
      </w:r>
      <w:r w:rsidR="0051151D" w:rsidRPr="00033AB4">
        <w:rPr>
          <w:rFonts w:ascii="ＭＳ ゴシック" w:eastAsia="ＭＳ ゴシック" w:hAnsi="ＭＳ ゴシック" w:hint="eastAsia"/>
          <w:color w:val="000000" w:themeColor="text1"/>
          <w:sz w:val="24"/>
          <w:szCs w:val="24"/>
        </w:rPr>
        <w:t>（４月１日～翌３月３１日）</w:t>
      </w:r>
      <w:r w:rsidR="00C45CF5" w:rsidRPr="00033AB4">
        <w:rPr>
          <w:rFonts w:ascii="ＭＳ ゴシック" w:eastAsia="ＭＳ ゴシック" w:hAnsi="ＭＳ ゴシック" w:hint="eastAsia"/>
          <w:color w:val="000000" w:themeColor="text1"/>
          <w:sz w:val="24"/>
          <w:szCs w:val="24"/>
        </w:rPr>
        <w:t>以内</w:t>
      </w:r>
      <w:r w:rsidR="00C45CF5" w:rsidRPr="00033AB4">
        <w:rPr>
          <w:rFonts w:ascii="ＭＳ ゴシック" w:eastAsia="ＭＳ ゴシック" w:hAnsi="ＭＳ ゴシック" w:hint="eastAsia"/>
          <w:color w:val="000000" w:themeColor="text1"/>
          <w:sz w:val="24"/>
          <w:szCs w:val="24"/>
          <w:vertAlign w:val="superscript"/>
        </w:rPr>
        <w:t>（※</w:t>
      </w:r>
      <w:r w:rsidR="00BC6133" w:rsidRPr="00033AB4">
        <w:rPr>
          <w:rFonts w:ascii="ＭＳ ゴシック" w:eastAsia="ＭＳ ゴシック" w:hAnsi="ＭＳ ゴシック" w:hint="eastAsia"/>
          <w:color w:val="000000" w:themeColor="text1"/>
          <w:sz w:val="24"/>
          <w:szCs w:val="24"/>
          <w:vertAlign w:val="superscript"/>
        </w:rPr>
        <w:t>１</w:t>
      </w:r>
      <w:r w:rsidR="00C45CF5" w:rsidRPr="00033AB4">
        <w:rPr>
          <w:rFonts w:ascii="ＭＳ ゴシック" w:eastAsia="ＭＳ ゴシック" w:hAnsi="ＭＳ ゴシック" w:hint="eastAsia"/>
          <w:color w:val="000000" w:themeColor="text1"/>
          <w:sz w:val="24"/>
          <w:szCs w:val="24"/>
          <w:vertAlign w:val="superscript"/>
        </w:rPr>
        <w:t>）</w:t>
      </w:r>
      <w:r w:rsidR="00BC6133" w:rsidRPr="00033AB4">
        <w:rPr>
          <w:rFonts w:ascii="ＭＳ ゴシック" w:eastAsia="ＭＳ ゴシック" w:hAnsi="ＭＳ ゴシック" w:hint="eastAsia"/>
          <w:color w:val="000000" w:themeColor="text1"/>
          <w:sz w:val="24"/>
          <w:szCs w:val="24"/>
        </w:rPr>
        <w:t>と定められており、また、</w:t>
      </w:r>
      <w:r w:rsidR="00F77516" w:rsidRPr="00033AB4">
        <w:rPr>
          <w:rFonts w:ascii="ＭＳ ゴシック" w:eastAsia="ＭＳ ゴシック" w:hAnsi="ＭＳ ゴシック" w:hint="eastAsia"/>
          <w:color w:val="000000" w:themeColor="text1"/>
          <w:sz w:val="24"/>
          <w:szCs w:val="24"/>
        </w:rPr>
        <w:t>そのほか</w:t>
      </w:r>
      <w:r w:rsidR="00BC6133" w:rsidRPr="00033AB4">
        <w:rPr>
          <w:rFonts w:ascii="ＭＳ ゴシック" w:eastAsia="ＭＳ ゴシック" w:hAnsi="ＭＳ ゴシック" w:hint="eastAsia"/>
          <w:color w:val="000000" w:themeColor="text1"/>
          <w:sz w:val="24"/>
          <w:szCs w:val="24"/>
        </w:rPr>
        <w:t>地方公務員法の規定</w:t>
      </w:r>
      <w:r w:rsidR="00BC6133" w:rsidRPr="00033AB4">
        <w:rPr>
          <w:rFonts w:ascii="ＭＳ ゴシック" w:eastAsia="ＭＳ ゴシック" w:hAnsi="ＭＳ ゴシック" w:hint="eastAsia"/>
          <w:color w:val="000000" w:themeColor="text1"/>
          <w:sz w:val="24"/>
          <w:szCs w:val="24"/>
          <w:vertAlign w:val="superscript"/>
        </w:rPr>
        <w:t>（※２）</w:t>
      </w:r>
      <w:r w:rsidR="00BC6133" w:rsidRPr="00033AB4">
        <w:rPr>
          <w:rFonts w:ascii="ＭＳ ゴシック" w:eastAsia="ＭＳ ゴシック" w:hAnsi="ＭＳ ゴシック" w:hint="eastAsia"/>
          <w:color w:val="000000" w:themeColor="text1"/>
          <w:sz w:val="24"/>
          <w:szCs w:val="24"/>
        </w:rPr>
        <w:t>が</w:t>
      </w:r>
      <w:r w:rsidR="00F77516" w:rsidRPr="00033AB4">
        <w:rPr>
          <w:rFonts w:ascii="ＭＳ ゴシック" w:eastAsia="ＭＳ ゴシック" w:hAnsi="ＭＳ ゴシック" w:hint="eastAsia"/>
          <w:color w:val="000000" w:themeColor="text1"/>
          <w:sz w:val="24"/>
          <w:szCs w:val="24"/>
        </w:rPr>
        <w:t>様々</w:t>
      </w:r>
      <w:r w:rsidR="00BC6133" w:rsidRPr="00033AB4">
        <w:rPr>
          <w:rFonts w:ascii="ＭＳ ゴシック" w:eastAsia="ＭＳ ゴシック" w:hAnsi="ＭＳ ゴシック" w:hint="eastAsia"/>
          <w:color w:val="000000" w:themeColor="text1"/>
          <w:sz w:val="24"/>
          <w:szCs w:val="24"/>
        </w:rPr>
        <w:t>適用されます。</w:t>
      </w:r>
    </w:p>
    <w:tbl>
      <w:tblPr>
        <w:tblStyle w:val="a3"/>
        <w:tblW w:w="9497" w:type="dxa"/>
        <w:tblInd w:w="137" w:type="dxa"/>
        <w:tblLook w:val="04A0" w:firstRow="1" w:lastRow="0" w:firstColumn="1" w:lastColumn="0" w:noHBand="0" w:noVBand="1"/>
      </w:tblPr>
      <w:tblGrid>
        <w:gridCol w:w="9497"/>
      </w:tblGrid>
      <w:tr w:rsidR="00566EBF" w:rsidRPr="00033AB4" w14:paraId="317EC240" w14:textId="77777777" w:rsidTr="008A3184">
        <w:tc>
          <w:tcPr>
            <w:tcW w:w="9497" w:type="dxa"/>
          </w:tcPr>
          <w:p w14:paraId="17413827" w14:textId="65A5F95B" w:rsidR="00F2646C" w:rsidRPr="00033AB4" w:rsidRDefault="005321E5" w:rsidP="00F2646C">
            <w:pPr>
              <w:ind w:left="448" w:hangingChars="200" w:hanging="448"/>
              <w:rPr>
                <w:rFonts w:ascii="ＭＳ ゴシック" w:eastAsia="ＭＳ ゴシック" w:hAnsi="ＭＳ ゴシック"/>
                <w:color w:val="000000" w:themeColor="text1"/>
                <w:sz w:val="22"/>
              </w:rPr>
            </w:pPr>
            <w:r w:rsidRPr="00033AB4">
              <w:rPr>
                <w:rFonts w:ascii="ＭＳ ゴシック" w:eastAsia="ＭＳ ゴシック" w:hAnsi="ＭＳ ゴシック" w:hint="eastAsia"/>
                <w:color w:val="000000" w:themeColor="text1"/>
                <w:sz w:val="22"/>
              </w:rPr>
              <w:t>※１</w:t>
            </w:r>
            <w:r w:rsidR="00020D1F" w:rsidRPr="00033AB4">
              <w:rPr>
                <w:rFonts w:ascii="ＭＳ ゴシック" w:eastAsia="ＭＳ ゴシック" w:hAnsi="ＭＳ ゴシック" w:hint="eastAsia"/>
                <w:color w:val="000000" w:themeColor="text1"/>
                <w:sz w:val="22"/>
              </w:rPr>
              <w:t xml:space="preserve">　</w:t>
            </w:r>
            <w:r w:rsidR="002C7E0D" w:rsidRPr="00033AB4">
              <w:rPr>
                <w:rFonts w:ascii="ＭＳ ゴシック" w:eastAsia="ＭＳ ゴシック" w:hAnsi="ＭＳ ゴシック" w:hint="eastAsia"/>
                <w:color w:val="000000" w:themeColor="text1"/>
                <w:sz w:val="22"/>
              </w:rPr>
              <w:t>翌年度</w:t>
            </w:r>
            <w:r w:rsidR="003F76E5" w:rsidRPr="00033AB4">
              <w:rPr>
                <w:rFonts w:ascii="ＭＳ ゴシック" w:eastAsia="ＭＳ ゴシック" w:hAnsi="ＭＳ ゴシック" w:hint="eastAsia"/>
                <w:color w:val="000000" w:themeColor="text1"/>
                <w:sz w:val="22"/>
              </w:rPr>
              <w:t>以降も職が設定され、</w:t>
            </w:r>
            <w:r w:rsidR="0051151D" w:rsidRPr="00033AB4">
              <w:rPr>
                <w:rFonts w:ascii="ＭＳ ゴシック" w:eastAsia="ＭＳ ゴシック" w:hAnsi="ＭＳ ゴシック" w:hint="eastAsia"/>
                <w:color w:val="000000" w:themeColor="text1"/>
                <w:sz w:val="22"/>
              </w:rPr>
              <w:t>勤務成績が良好の場合に限り、選考のうえ、</w:t>
            </w:r>
            <w:r w:rsidRPr="00033AB4">
              <w:rPr>
                <w:rFonts w:ascii="ＭＳ ゴシック" w:eastAsia="ＭＳ ゴシック" w:hAnsi="ＭＳ ゴシック" w:hint="eastAsia"/>
                <w:color w:val="000000" w:themeColor="text1"/>
                <w:sz w:val="22"/>
              </w:rPr>
              <w:t>任期終了後に再び（続けて）任用される場合</w:t>
            </w:r>
            <w:r w:rsidR="00020D1F" w:rsidRPr="00033AB4">
              <w:rPr>
                <w:rFonts w:ascii="ＭＳ ゴシック" w:eastAsia="ＭＳ ゴシック" w:hAnsi="ＭＳ ゴシック" w:hint="eastAsia"/>
                <w:color w:val="000000" w:themeColor="text1"/>
                <w:sz w:val="22"/>
              </w:rPr>
              <w:t>が</w:t>
            </w:r>
            <w:r w:rsidRPr="00033AB4">
              <w:rPr>
                <w:rFonts w:ascii="ＭＳ ゴシック" w:eastAsia="ＭＳ ゴシック" w:hAnsi="ＭＳ ゴシック" w:hint="eastAsia"/>
                <w:color w:val="000000" w:themeColor="text1"/>
                <w:sz w:val="22"/>
              </w:rPr>
              <w:t>あります</w:t>
            </w:r>
            <w:r w:rsidR="00020D1F" w:rsidRPr="00033AB4">
              <w:rPr>
                <w:rFonts w:ascii="ＭＳ ゴシック" w:eastAsia="ＭＳ ゴシック" w:hAnsi="ＭＳ ゴシック" w:hint="eastAsia"/>
                <w:color w:val="000000" w:themeColor="text1"/>
                <w:sz w:val="22"/>
              </w:rPr>
              <w:t>。</w:t>
            </w:r>
          </w:p>
          <w:p w14:paraId="75A0B64E" w14:textId="77777777" w:rsidR="005321E5" w:rsidRPr="00033AB4" w:rsidRDefault="00020D1F" w:rsidP="008A3184">
            <w:pPr>
              <w:ind w:left="448" w:hangingChars="200" w:hanging="448"/>
              <w:rPr>
                <w:rFonts w:ascii="ＭＳ ゴシック" w:eastAsia="ＭＳ ゴシック" w:hAnsi="ＭＳ ゴシック"/>
                <w:color w:val="000000" w:themeColor="text1"/>
                <w:sz w:val="22"/>
              </w:rPr>
            </w:pPr>
            <w:r w:rsidRPr="00033AB4">
              <w:rPr>
                <w:rFonts w:ascii="ＭＳ ゴシック" w:eastAsia="ＭＳ ゴシック" w:hAnsi="ＭＳ ゴシック" w:hint="eastAsia"/>
                <w:color w:val="000000" w:themeColor="text1"/>
                <w:sz w:val="22"/>
              </w:rPr>
              <w:t xml:space="preserve">※２　</w:t>
            </w:r>
            <w:r w:rsidR="00281DB9" w:rsidRPr="00033AB4">
              <w:rPr>
                <w:rFonts w:ascii="ＭＳ ゴシック" w:eastAsia="ＭＳ ゴシック" w:hAnsi="ＭＳ ゴシック" w:hint="eastAsia"/>
                <w:color w:val="000000" w:themeColor="text1"/>
                <w:sz w:val="22"/>
              </w:rPr>
              <w:t>服務に関する規定（服務の宣誓、法令等及び上司の職務上の命令に従う義務、信用失墜行為の禁止、秘密を守る義務、職務に専念する義務、政治的行為の制限等）や懲戒の規定などがあります。</w:t>
            </w:r>
          </w:p>
        </w:tc>
      </w:tr>
    </w:tbl>
    <w:p w14:paraId="24F39517" w14:textId="77777777" w:rsidR="0029143E" w:rsidRDefault="0029143E" w:rsidP="005719E4">
      <w:pPr>
        <w:rPr>
          <w:rFonts w:ascii="ＭＳ ゴシック" w:eastAsia="ＭＳ ゴシック" w:hAnsi="ＭＳ ゴシック"/>
          <w:b/>
          <w:color w:val="000000" w:themeColor="text1"/>
          <w:sz w:val="24"/>
          <w:szCs w:val="24"/>
          <w:shd w:val="pct15" w:color="auto" w:fill="FFFFFF"/>
        </w:rPr>
      </w:pPr>
    </w:p>
    <w:p w14:paraId="66EEEB16" w14:textId="4607667D" w:rsidR="005719E4" w:rsidRPr="00033AB4" w:rsidRDefault="00CE3D64" w:rsidP="005719E4">
      <w:pPr>
        <w:rPr>
          <w:rFonts w:ascii="ＭＳ ゴシック" w:eastAsia="ＭＳ ゴシック" w:hAnsi="ＭＳ ゴシック"/>
          <w:b/>
          <w:color w:val="000000" w:themeColor="text1"/>
          <w:sz w:val="24"/>
          <w:szCs w:val="24"/>
          <w:shd w:val="pct15" w:color="auto" w:fill="FFFFFF"/>
        </w:rPr>
      </w:pPr>
      <w:r w:rsidRPr="00033AB4">
        <w:rPr>
          <w:rFonts w:ascii="ＭＳ ゴシック" w:eastAsia="ＭＳ ゴシック" w:hAnsi="ＭＳ ゴシック" w:hint="eastAsia"/>
          <w:b/>
          <w:color w:val="000000" w:themeColor="text1"/>
          <w:sz w:val="24"/>
          <w:szCs w:val="24"/>
          <w:shd w:val="pct15" w:color="auto" w:fill="FFFFFF"/>
        </w:rPr>
        <w:t xml:space="preserve">●　</w:t>
      </w:r>
      <w:r w:rsidR="005719E4" w:rsidRPr="00033AB4">
        <w:rPr>
          <w:rFonts w:ascii="ＭＳ ゴシック" w:eastAsia="ＭＳ ゴシック" w:hAnsi="ＭＳ ゴシック" w:hint="eastAsia"/>
          <w:b/>
          <w:color w:val="000000" w:themeColor="text1"/>
          <w:sz w:val="24"/>
          <w:szCs w:val="24"/>
          <w:shd w:val="pct15" w:color="auto" w:fill="FFFFFF"/>
        </w:rPr>
        <w:t>募集</w:t>
      </w:r>
      <w:r w:rsidRPr="00033AB4">
        <w:rPr>
          <w:rFonts w:ascii="ＭＳ ゴシック" w:eastAsia="ＭＳ ゴシック" w:hAnsi="ＭＳ ゴシック" w:hint="eastAsia"/>
          <w:b/>
          <w:color w:val="000000" w:themeColor="text1"/>
          <w:sz w:val="24"/>
          <w:szCs w:val="24"/>
          <w:shd w:val="pct15" w:color="auto" w:fill="FFFFFF"/>
        </w:rPr>
        <w:t>内容</w:t>
      </w:r>
    </w:p>
    <w:p w14:paraId="76BDA306" w14:textId="77777777" w:rsidR="00CE3D64" w:rsidRPr="00033AB4" w:rsidRDefault="00CE3D64" w:rsidP="00CE3D64">
      <w:pPr>
        <w:rPr>
          <w:rFonts w:ascii="ＭＳ ゴシック" w:eastAsia="ＭＳ ゴシック" w:hAnsi="ＭＳ ゴシック"/>
          <w:b/>
          <w:color w:val="000000" w:themeColor="text1"/>
          <w:sz w:val="24"/>
          <w:szCs w:val="24"/>
          <w:bdr w:val="single" w:sz="4" w:space="0" w:color="auto"/>
        </w:rPr>
      </w:pPr>
      <w:r w:rsidRPr="00033AB4">
        <w:rPr>
          <w:rFonts w:ascii="ＭＳ ゴシック" w:eastAsia="ＭＳ ゴシック" w:hAnsi="ＭＳ ゴシック" w:hint="eastAsia"/>
          <w:b/>
          <w:color w:val="000000" w:themeColor="text1"/>
          <w:sz w:val="24"/>
          <w:szCs w:val="24"/>
          <w:bdr w:val="single" w:sz="4" w:space="0" w:color="auto"/>
        </w:rPr>
        <w:t>１　募集する職員</w:t>
      </w:r>
    </w:p>
    <w:p w14:paraId="64241CEE" w14:textId="77777777" w:rsidR="0072733D" w:rsidRDefault="00C41BDC" w:rsidP="00CE3D64">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D431F0">
        <w:rPr>
          <w:rFonts w:ascii="ＭＳ ゴシック" w:eastAsia="ＭＳ ゴシック" w:hAnsi="ＭＳ ゴシック" w:hint="eastAsia"/>
          <w:color w:val="000000" w:themeColor="text1"/>
          <w:sz w:val="24"/>
          <w:szCs w:val="24"/>
        </w:rPr>
        <w:t>スクールソーシャルワーカー業務に従事する職員</w:t>
      </w:r>
    </w:p>
    <w:p w14:paraId="5876CB20" w14:textId="77777777" w:rsidR="0072733D" w:rsidRPr="0072733D" w:rsidRDefault="0072733D" w:rsidP="00CE3D64">
      <w:pPr>
        <w:rPr>
          <w:rFonts w:ascii="ＭＳ ゴシック" w:eastAsia="ＭＳ ゴシック" w:hAnsi="ＭＳ ゴシック"/>
          <w:color w:val="000000" w:themeColor="text1"/>
          <w:sz w:val="24"/>
          <w:szCs w:val="24"/>
        </w:rPr>
      </w:pPr>
    </w:p>
    <w:p w14:paraId="605B5D58" w14:textId="77777777" w:rsidR="00CE3D64" w:rsidRPr="00033AB4" w:rsidRDefault="00CE3D64" w:rsidP="00CE3D64">
      <w:pPr>
        <w:rPr>
          <w:rFonts w:ascii="ＭＳ ゴシック" w:eastAsia="ＭＳ ゴシック" w:hAnsi="ＭＳ ゴシック"/>
          <w:b/>
          <w:color w:val="000000" w:themeColor="text1"/>
          <w:sz w:val="24"/>
          <w:szCs w:val="24"/>
          <w:bdr w:val="single" w:sz="4" w:space="0" w:color="auto"/>
        </w:rPr>
      </w:pPr>
      <w:r w:rsidRPr="00033AB4">
        <w:rPr>
          <w:rFonts w:ascii="ＭＳ ゴシック" w:eastAsia="ＭＳ ゴシック" w:hAnsi="ＭＳ ゴシック" w:hint="eastAsia"/>
          <w:b/>
          <w:color w:val="000000" w:themeColor="text1"/>
          <w:sz w:val="24"/>
          <w:szCs w:val="24"/>
          <w:bdr w:val="single" w:sz="4" w:space="0" w:color="auto"/>
        </w:rPr>
        <w:t>２　採用予定人数</w:t>
      </w:r>
    </w:p>
    <w:p w14:paraId="2C18E731" w14:textId="1BDEC603" w:rsidR="0072733D" w:rsidRDefault="00C41BDC" w:rsidP="00CE3D64">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CC48D0">
        <w:rPr>
          <w:rFonts w:ascii="ＭＳ ゴシック" w:eastAsia="ＭＳ ゴシック" w:hAnsi="ＭＳ ゴシック" w:hint="eastAsia"/>
          <w:color w:val="000000" w:themeColor="text1"/>
          <w:sz w:val="24"/>
          <w:szCs w:val="24"/>
        </w:rPr>
        <w:t>６</w:t>
      </w:r>
      <w:r w:rsidR="00CE560D">
        <w:rPr>
          <w:rFonts w:ascii="ＭＳ ゴシック" w:eastAsia="ＭＳ ゴシック" w:hAnsi="ＭＳ ゴシック" w:hint="eastAsia"/>
          <w:color w:val="000000" w:themeColor="text1"/>
          <w:sz w:val="24"/>
          <w:szCs w:val="24"/>
        </w:rPr>
        <w:t>名</w:t>
      </w:r>
    </w:p>
    <w:p w14:paraId="5269FDB2" w14:textId="77777777" w:rsidR="0072733D" w:rsidRPr="0072733D" w:rsidRDefault="0072733D" w:rsidP="00CE3D64">
      <w:pPr>
        <w:rPr>
          <w:rFonts w:ascii="ＭＳ ゴシック" w:eastAsia="ＭＳ ゴシック" w:hAnsi="ＭＳ ゴシック"/>
          <w:color w:val="000000" w:themeColor="text1"/>
          <w:sz w:val="24"/>
          <w:szCs w:val="24"/>
        </w:rPr>
      </w:pPr>
    </w:p>
    <w:p w14:paraId="473666A9" w14:textId="77777777" w:rsidR="00CE3D64" w:rsidRPr="00033AB4" w:rsidRDefault="00CE3D64" w:rsidP="00CE3D64">
      <w:pPr>
        <w:rPr>
          <w:rFonts w:ascii="ＭＳ ゴシック" w:eastAsia="ＭＳ ゴシック" w:hAnsi="ＭＳ ゴシック"/>
          <w:b/>
          <w:color w:val="000000" w:themeColor="text1"/>
          <w:sz w:val="24"/>
          <w:szCs w:val="24"/>
          <w:bdr w:val="single" w:sz="4" w:space="0" w:color="auto"/>
        </w:rPr>
      </w:pPr>
      <w:r w:rsidRPr="00033AB4">
        <w:rPr>
          <w:rFonts w:ascii="ＭＳ ゴシック" w:eastAsia="ＭＳ ゴシック" w:hAnsi="ＭＳ ゴシック" w:hint="eastAsia"/>
          <w:b/>
          <w:color w:val="000000" w:themeColor="text1"/>
          <w:sz w:val="24"/>
          <w:szCs w:val="24"/>
          <w:bdr w:val="single" w:sz="4" w:space="0" w:color="auto"/>
        </w:rPr>
        <w:t>３　応募条件</w:t>
      </w:r>
    </w:p>
    <w:p w14:paraId="0D0D48CD" w14:textId="77777777" w:rsidR="00CE3D64" w:rsidRPr="00033AB4" w:rsidRDefault="00C41BDC" w:rsidP="00C41BDC">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CE560D">
        <w:rPr>
          <w:rFonts w:ascii="ＭＳ ゴシック" w:eastAsia="ＭＳ ゴシック" w:hAnsi="ＭＳ ゴシック" w:hint="eastAsia"/>
          <w:color w:val="000000" w:themeColor="text1"/>
          <w:sz w:val="24"/>
          <w:szCs w:val="24"/>
        </w:rPr>
        <w:t>次の⑴⑵</w:t>
      </w:r>
      <w:r w:rsidR="00CE3D64" w:rsidRPr="00033AB4">
        <w:rPr>
          <w:rFonts w:ascii="ＭＳ ゴシック" w:eastAsia="ＭＳ ゴシック" w:hAnsi="ＭＳ ゴシック" w:hint="eastAsia"/>
          <w:color w:val="000000" w:themeColor="text1"/>
          <w:sz w:val="24"/>
          <w:szCs w:val="24"/>
        </w:rPr>
        <w:t>の条件の全てを満たす方</w:t>
      </w:r>
    </w:p>
    <w:p w14:paraId="51AE870F" w14:textId="1F582822" w:rsidR="00CE560D" w:rsidRPr="000D11B7" w:rsidRDefault="00464D36" w:rsidP="000D11B7">
      <w:pPr>
        <w:pStyle w:val="ac"/>
        <w:numPr>
          <w:ilvl w:val="0"/>
          <w:numId w:val="13"/>
        </w:numPr>
        <w:ind w:leftChars="0"/>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学校教育に関して知識・理解を有し、かつ、社会福祉士又</w:t>
      </w:r>
      <w:r w:rsidR="00CE560D" w:rsidRPr="000D11B7">
        <w:rPr>
          <w:rFonts w:ascii="ＭＳ ゴシック" w:eastAsia="ＭＳ ゴシック" w:hAnsi="ＭＳ ゴシック" w:hint="eastAsia"/>
          <w:color w:val="000000" w:themeColor="text1"/>
          <w:sz w:val="24"/>
          <w:szCs w:val="24"/>
        </w:rPr>
        <w:t>は精神保健福祉士の資格を有する方</w:t>
      </w:r>
      <w:r w:rsidR="0072733D">
        <w:rPr>
          <w:rFonts w:ascii="ＭＳ ゴシック" w:eastAsia="ＭＳ ゴシック" w:hAnsi="ＭＳ ゴシック" w:hint="eastAsia"/>
          <w:color w:val="000000" w:themeColor="text1"/>
          <w:szCs w:val="21"/>
        </w:rPr>
        <w:t>（ただし、資格に関しては</w:t>
      </w:r>
      <w:r w:rsidR="00FB4752">
        <w:rPr>
          <w:rFonts w:ascii="ＭＳ ゴシック" w:eastAsia="ＭＳ ゴシック" w:hAnsi="ＭＳ ゴシック" w:hint="eastAsia"/>
          <w:color w:val="000000" w:themeColor="text1"/>
          <w:szCs w:val="21"/>
        </w:rPr>
        <w:t>令和７</w:t>
      </w:r>
      <w:r w:rsidR="00CE560D" w:rsidRPr="000D11B7">
        <w:rPr>
          <w:rFonts w:ascii="ＭＳ ゴシック" w:eastAsia="ＭＳ ゴシック" w:hAnsi="ＭＳ ゴシック" w:hint="eastAsia"/>
          <w:color w:val="000000" w:themeColor="text1"/>
          <w:szCs w:val="21"/>
        </w:rPr>
        <w:t>年３月３１日までに資格取得見込みの人の受験も可とするが、</w:t>
      </w:r>
      <w:r w:rsidR="005B3F57" w:rsidRPr="000D11B7">
        <w:rPr>
          <w:rFonts w:ascii="ＭＳ ゴシック" w:eastAsia="ＭＳ ゴシック" w:hAnsi="ＭＳ ゴシック" w:hint="eastAsia"/>
          <w:color w:val="000000" w:themeColor="text1"/>
          <w:szCs w:val="21"/>
        </w:rPr>
        <w:t>合格証書が提出されない場合は、受験資格を満たさなかったものとする。</w:t>
      </w:r>
      <w:r w:rsidR="00CE560D" w:rsidRPr="000D11B7">
        <w:rPr>
          <w:rFonts w:ascii="ＭＳ ゴシック" w:eastAsia="ＭＳ ゴシック" w:hAnsi="ＭＳ ゴシック" w:hint="eastAsia"/>
          <w:color w:val="000000" w:themeColor="text1"/>
          <w:szCs w:val="21"/>
        </w:rPr>
        <w:t>）</w:t>
      </w:r>
    </w:p>
    <w:p w14:paraId="2F803932" w14:textId="4D2CDDF4" w:rsidR="00CE3D64" w:rsidRPr="0072733D" w:rsidRDefault="00CE3D64" w:rsidP="0072733D">
      <w:pPr>
        <w:pStyle w:val="ac"/>
        <w:numPr>
          <w:ilvl w:val="0"/>
          <w:numId w:val="13"/>
        </w:numPr>
        <w:ind w:leftChars="0"/>
        <w:rPr>
          <w:rFonts w:ascii="ＭＳ ゴシック" w:eastAsia="ＭＳ ゴシック" w:hAnsi="ＭＳ ゴシック"/>
          <w:color w:val="000000" w:themeColor="text1"/>
          <w:sz w:val="24"/>
          <w:szCs w:val="24"/>
        </w:rPr>
      </w:pPr>
      <w:r w:rsidRPr="0072733D">
        <w:rPr>
          <w:rFonts w:ascii="ＭＳ ゴシック" w:eastAsia="ＭＳ ゴシック" w:hAnsi="ＭＳ ゴシック" w:hint="eastAsia"/>
          <w:color w:val="000000" w:themeColor="text1"/>
          <w:sz w:val="24"/>
          <w:szCs w:val="24"/>
        </w:rPr>
        <w:t>地方公務員法第１６条各号の規定（欠格条項：下記参照）に該当しない人</w:t>
      </w:r>
    </w:p>
    <w:tbl>
      <w:tblPr>
        <w:tblStyle w:val="a3"/>
        <w:tblW w:w="9207" w:type="dxa"/>
        <w:tblInd w:w="427" w:type="dxa"/>
        <w:tblLook w:val="04A0" w:firstRow="1" w:lastRow="0" w:firstColumn="1" w:lastColumn="0" w:noHBand="0" w:noVBand="1"/>
      </w:tblPr>
      <w:tblGrid>
        <w:gridCol w:w="9207"/>
      </w:tblGrid>
      <w:tr w:rsidR="00CE3D64" w:rsidRPr="00033AB4" w14:paraId="4D65B048" w14:textId="77777777" w:rsidTr="008A3184">
        <w:trPr>
          <w:trHeight w:val="2595"/>
        </w:trPr>
        <w:tc>
          <w:tcPr>
            <w:tcW w:w="9207" w:type="dxa"/>
          </w:tcPr>
          <w:p w14:paraId="651EF879" w14:textId="77777777" w:rsidR="00CE3D64" w:rsidRPr="008A3184" w:rsidRDefault="00CE3D64" w:rsidP="0049237B">
            <w:pPr>
              <w:ind w:left="224" w:hangingChars="100" w:hanging="224"/>
              <w:rPr>
                <w:rFonts w:ascii="ＭＳ ゴシック" w:eastAsia="ＭＳ ゴシック" w:hAnsi="ＭＳ ゴシック"/>
                <w:color w:val="000000" w:themeColor="text1"/>
                <w:sz w:val="22"/>
                <w:szCs w:val="24"/>
              </w:rPr>
            </w:pPr>
            <w:r w:rsidRPr="008A3184">
              <w:rPr>
                <w:rFonts w:ascii="ＭＳ ゴシック" w:eastAsia="ＭＳ ゴシック" w:hAnsi="ＭＳ ゴシック" w:hint="eastAsia"/>
                <w:color w:val="000000" w:themeColor="text1"/>
                <w:sz w:val="22"/>
                <w:szCs w:val="24"/>
              </w:rPr>
              <w:t>ア　禁錮以上の刑に処せられ、その執行を終わるまで又はその執行を受けることがなくなるまでの者</w:t>
            </w:r>
          </w:p>
          <w:p w14:paraId="702F1478" w14:textId="77777777" w:rsidR="00CE3D64" w:rsidRPr="008A3184" w:rsidRDefault="00CE3D64" w:rsidP="008A3184">
            <w:pPr>
              <w:ind w:left="448" w:hangingChars="200" w:hanging="448"/>
              <w:rPr>
                <w:rFonts w:ascii="ＭＳ ゴシック" w:eastAsia="ＭＳ ゴシック" w:hAnsi="ＭＳ ゴシック"/>
                <w:color w:val="000000" w:themeColor="text1"/>
                <w:sz w:val="22"/>
                <w:szCs w:val="24"/>
              </w:rPr>
            </w:pPr>
            <w:r w:rsidRPr="008A3184">
              <w:rPr>
                <w:rFonts w:ascii="ＭＳ ゴシック" w:eastAsia="ＭＳ ゴシック" w:hAnsi="ＭＳ ゴシック" w:hint="eastAsia"/>
                <w:color w:val="000000" w:themeColor="text1"/>
                <w:sz w:val="22"/>
                <w:szCs w:val="24"/>
              </w:rPr>
              <w:t>イ　尼崎市において懲戒免職の処分を受け、当該処分の日から２年を経過しない者</w:t>
            </w:r>
          </w:p>
          <w:p w14:paraId="5931299E" w14:textId="77777777" w:rsidR="00CE3D64" w:rsidRPr="008A3184" w:rsidRDefault="00CE3D64" w:rsidP="0049237B">
            <w:pPr>
              <w:ind w:left="224" w:hangingChars="100" w:hanging="224"/>
              <w:rPr>
                <w:rFonts w:ascii="ＭＳ ゴシック" w:eastAsia="ＭＳ ゴシック" w:hAnsi="ＭＳ ゴシック"/>
                <w:color w:val="000000" w:themeColor="text1"/>
                <w:sz w:val="22"/>
                <w:szCs w:val="24"/>
              </w:rPr>
            </w:pPr>
            <w:r w:rsidRPr="008A3184">
              <w:rPr>
                <w:rFonts w:ascii="ＭＳ ゴシック" w:eastAsia="ＭＳ ゴシック" w:hAnsi="ＭＳ ゴシック" w:hint="eastAsia"/>
                <w:color w:val="000000" w:themeColor="text1"/>
                <w:sz w:val="22"/>
                <w:szCs w:val="24"/>
              </w:rPr>
              <w:t>ウ　人事委員会又は公平委員会の委員の職にあって、地方公務員法第６０条から第６３条までに規定する罪を犯し刑に処せられた者</w:t>
            </w:r>
          </w:p>
          <w:p w14:paraId="4E166D23" w14:textId="77777777" w:rsidR="00CE3D64" w:rsidRPr="00033AB4" w:rsidRDefault="00CE3D64" w:rsidP="0049237B">
            <w:pPr>
              <w:ind w:left="224" w:hangingChars="100" w:hanging="224"/>
              <w:rPr>
                <w:rFonts w:ascii="ＭＳ ゴシック" w:eastAsia="ＭＳ ゴシック" w:hAnsi="ＭＳ ゴシック"/>
                <w:color w:val="000000" w:themeColor="text1"/>
                <w:sz w:val="24"/>
                <w:szCs w:val="24"/>
              </w:rPr>
            </w:pPr>
            <w:r w:rsidRPr="008A3184">
              <w:rPr>
                <w:rFonts w:ascii="ＭＳ ゴシック" w:eastAsia="ＭＳ ゴシック" w:hAnsi="ＭＳ ゴシック" w:hint="eastAsia"/>
                <w:color w:val="000000" w:themeColor="text1"/>
                <w:sz w:val="22"/>
                <w:szCs w:val="24"/>
              </w:rPr>
              <w:t>エ　日本国憲法施行の日以後において、日本国憲法又はその下に成立した政府を暴力で破壊することを主張する政党その他の団体を結成し、又はこれに加入した者</w:t>
            </w:r>
          </w:p>
        </w:tc>
      </w:tr>
    </w:tbl>
    <w:p w14:paraId="05808682" w14:textId="0EB1DA98" w:rsidR="00F2646C" w:rsidRDefault="00CC48D0" w:rsidP="00CC48D0">
      <w:pPr>
        <w:ind w:leftChars="199" w:left="426"/>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⑶　</w:t>
      </w:r>
      <w:r w:rsidRPr="00EF7603">
        <w:rPr>
          <w:rFonts w:ascii="ＭＳ ゴシック" w:eastAsia="ＭＳ ゴシック" w:hAnsi="ＭＳ ゴシック" w:hint="eastAsia"/>
          <w:color w:val="000000" w:themeColor="text1"/>
          <w:sz w:val="24"/>
          <w:szCs w:val="24"/>
        </w:rPr>
        <w:t>学校設置者等及び民間教育保育等事業者による児童対象性暴力等の防止等のた</w:t>
      </w:r>
      <w:r w:rsidRPr="00EF7603">
        <w:rPr>
          <w:rFonts w:ascii="ＭＳ ゴシック" w:eastAsia="ＭＳ ゴシック" w:hAnsi="ＭＳ ゴシック" w:hint="eastAsia"/>
          <w:color w:val="000000" w:themeColor="text1"/>
          <w:sz w:val="24"/>
          <w:szCs w:val="24"/>
        </w:rPr>
        <w:lastRenderedPageBreak/>
        <w:t>めの措置に関する法律（令和６年法律第</w:t>
      </w:r>
      <w:r w:rsidRPr="00EF7603">
        <w:rPr>
          <w:rFonts w:ascii="ＭＳ ゴシック" w:eastAsia="ＭＳ ゴシック" w:hAnsi="ＭＳ ゴシック"/>
          <w:color w:val="000000" w:themeColor="text1"/>
          <w:sz w:val="24"/>
          <w:szCs w:val="24"/>
        </w:rPr>
        <w:t>69号。以下、「こども性暴力防止法」という。）における特定性犯罪事実該当者（別紙参照）でない人</w:t>
      </w:r>
    </w:p>
    <w:p w14:paraId="3B1E5EEB" w14:textId="77777777" w:rsidR="00CC48D0" w:rsidRDefault="00CC48D0" w:rsidP="00CC48D0">
      <w:pPr>
        <w:ind w:leftChars="199" w:left="426"/>
        <w:rPr>
          <w:rFonts w:ascii="ＭＳ ゴシック" w:eastAsia="ＭＳ ゴシック" w:hAnsi="ＭＳ ゴシック"/>
          <w:b/>
          <w:color w:val="000000" w:themeColor="text1"/>
          <w:sz w:val="24"/>
          <w:szCs w:val="24"/>
          <w:bdr w:val="single" w:sz="4" w:space="0" w:color="auto"/>
        </w:rPr>
      </w:pPr>
    </w:p>
    <w:p w14:paraId="51288875" w14:textId="2EB4EA1E" w:rsidR="00CE3D64" w:rsidRPr="00033AB4" w:rsidRDefault="00CE3D64" w:rsidP="00CE3D64">
      <w:pPr>
        <w:rPr>
          <w:rFonts w:ascii="ＭＳ ゴシック" w:eastAsia="ＭＳ ゴシック" w:hAnsi="ＭＳ ゴシック"/>
          <w:b/>
          <w:color w:val="000000" w:themeColor="text1"/>
          <w:sz w:val="24"/>
          <w:szCs w:val="24"/>
          <w:bdr w:val="single" w:sz="4" w:space="0" w:color="auto"/>
        </w:rPr>
      </w:pPr>
      <w:r w:rsidRPr="00033AB4">
        <w:rPr>
          <w:rFonts w:ascii="ＭＳ ゴシック" w:eastAsia="ＭＳ ゴシック" w:hAnsi="ＭＳ ゴシック" w:hint="eastAsia"/>
          <w:b/>
          <w:color w:val="000000" w:themeColor="text1"/>
          <w:sz w:val="24"/>
          <w:szCs w:val="24"/>
          <w:bdr w:val="single" w:sz="4" w:space="0" w:color="auto"/>
        </w:rPr>
        <w:t>４　応募方法</w:t>
      </w:r>
    </w:p>
    <w:p w14:paraId="1B07C33A" w14:textId="00E9433F" w:rsidR="005B3F57" w:rsidRDefault="00CE3D64" w:rsidP="00CE3D64">
      <w:pPr>
        <w:ind w:left="244" w:hangingChars="100" w:hanging="244"/>
        <w:rPr>
          <w:rFonts w:ascii="ＭＳ ゴシック" w:eastAsia="ＭＳ ゴシック" w:hAnsi="ＭＳ ゴシック"/>
          <w:color w:val="000000" w:themeColor="text1"/>
          <w:sz w:val="24"/>
          <w:szCs w:val="24"/>
        </w:rPr>
      </w:pPr>
      <w:r w:rsidRPr="00033AB4">
        <w:rPr>
          <w:rFonts w:ascii="ＭＳ ゴシック" w:eastAsia="ＭＳ ゴシック" w:hAnsi="ＭＳ ゴシック" w:hint="eastAsia"/>
          <w:color w:val="000000" w:themeColor="text1"/>
          <w:sz w:val="24"/>
          <w:szCs w:val="24"/>
        </w:rPr>
        <w:t xml:space="preserve">　</w:t>
      </w:r>
      <w:r w:rsidR="005B3F57">
        <w:rPr>
          <w:rFonts w:ascii="ＭＳ ゴシック" w:eastAsia="ＭＳ ゴシック" w:hAnsi="ＭＳ ゴシック" w:hint="eastAsia"/>
          <w:color w:val="000000" w:themeColor="text1"/>
          <w:sz w:val="24"/>
          <w:szCs w:val="24"/>
        </w:rPr>
        <w:t xml:space="preserve">　応募受付期間内に、下記の書類（各１部）をこども教育支援課（子どもの育ち支援センター「いくしあ」２階）まで</w:t>
      </w:r>
      <w:r w:rsidR="00F81055">
        <w:rPr>
          <w:rFonts w:ascii="ＭＳ ゴシック" w:eastAsia="ＭＳ ゴシック" w:hAnsi="ＭＳ ゴシック" w:hint="eastAsia"/>
          <w:color w:val="000000" w:themeColor="text1"/>
          <w:sz w:val="24"/>
          <w:szCs w:val="24"/>
        </w:rPr>
        <w:t>、</w:t>
      </w:r>
      <w:r w:rsidR="00DB4AD1">
        <w:rPr>
          <w:rFonts w:ascii="ＭＳ ゴシック" w:eastAsia="ＭＳ ゴシック" w:hAnsi="ＭＳ ゴシック" w:hint="eastAsia"/>
          <w:color w:val="000000" w:themeColor="text1"/>
          <w:sz w:val="24"/>
          <w:szCs w:val="24"/>
        </w:rPr>
        <w:t>持参又</w:t>
      </w:r>
      <w:r w:rsidR="00F81055" w:rsidRPr="005849A5">
        <w:rPr>
          <w:rFonts w:ascii="ＭＳ ゴシック" w:eastAsia="ＭＳ ゴシック" w:hAnsi="ＭＳ ゴシック" w:hint="eastAsia"/>
          <w:color w:val="000000" w:themeColor="text1"/>
          <w:sz w:val="24"/>
          <w:szCs w:val="24"/>
        </w:rPr>
        <w:t>は</w:t>
      </w:r>
      <w:r w:rsidR="005B3F57" w:rsidRPr="005849A5">
        <w:rPr>
          <w:rFonts w:ascii="ＭＳ ゴシック" w:eastAsia="ＭＳ ゴシック" w:hAnsi="ＭＳ ゴシック" w:hint="eastAsia"/>
          <w:color w:val="000000" w:themeColor="text1"/>
          <w:sz w:val="24"/>
          <w:szCs w:val="24"/>
        </w:rPr>
        <w:t>郵</w:t>
      </w:r>
      <w:r w:rsidR="005B3F57">
        <w:rPr>
          <w:rFonts w:ascii="ＭＳ ゴシック" w:eastAsia="ＭＳ ゴシック" w:hAnsi="ＭＳ ゴシック" w:hint="eastAsia"/>
          <w:color w:val="000000" w:themeColor="text1"/>
          <w:sz w:val="24"/>
          <w:szCs w:val="24"/>
        </w:rPr>
        <w:t>送してください。</w:t>
      </w:r>
    </w:p>
    <w:p w14:paraId="13D94FEE" w14:textId="51F49304" w:rsidR="00CE3D64" w:rsidRPr="00206EB8" w:rsidRDefault="005B3F57" w:rsidP="005B3F57">
      <w:pPr>
        <w:ind w:left="244" w:hanging="244"/>
        <w:rPr>
          <w:rFonts w:ascii="ＭＳ ゴシック" w:eastAsia="ＭＳ ゴシック" w:hAnsi="ＭＳ ゴシック"/>
          <w:color w:val="000000" w:themeColor="text1"/>
          <w:sz w:val="24"/>
          <w:szCs w:val="24"/>
        </w:rPr>
      </w:pPr>
      <w:r w:rsidRPr="005B3F57">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hint="eastAsia"/>
          <w:color w:val="000000" w:themeColor="text1"/>
          <w:sz w:val="24"/>
          <w:szCs w:val="24"/>
        </w:rPr>
        <w:t xml:space="preserve">※　</w:t>
      </w:r>
      <w:r w:rsidR="00FB4752">
        <w:rPr>
          <w:rFonts w:ascii="ＭＳ ゴシック" w:eastAsia="ＭＳ ゴシック" w:hAnsi="ＭＳ ゴシック" w:hint="eastAsia"/>
          <w:color w:val="000000" w:themeColor="text1"/>
          <w:sz w:val="24"/>
          <w:szCs w:val="24"/>
        </w:rPr>
        <w:t>令和</w:t>
      </w:r>
      <w:r w:rsidR="00CC48D0">
        <w:rPr>
          <w:rFonts w:ascii="ＭＳ ゴシック" w:eastAsia="ＭＳ ゴシック" w:hAnsi="ＭＳ ゴシック" w:hint="eastAsia"/>
          <w:color w:val="000000" w:themeColor="text1"/>
          <w:sz w:val="24"/>
          <w:szCs w:val="24"/>
        </w:rPr>
        <w:t>８</w:t>
      </w:r>
      <w:r w:rsidR="00FB4752">
        <w:rPr>
          <w:rFonts w:ascii="ＭＳ ゴシック" w:eastAsia="ＭＳ ゴシック" w:hAnsi="ＭＳ ゴシック" w:hint="eastAsia"/>
          <w:color w:val="000000" w:themeColor="text1"/>
          <w:sz w:val="24"/>
          <w:szCs w:val="24"/>
        </w:rPr>
        <w:t>年２月</w:t>
      </w:r>
      <w:r w:rsidR="0063580D">
        <w:rPr>
          <w:rFonts w:ascii="ＭＳ ゴシック" w:eastAsia="ＭＳ ゴシック" w:hAnsi="ＭＳ ゴシック" w:hint="eastAsia"/>
          <w:color w:val="000000" w:themeColor="text1"/>
          <w:sz w:val="24"/>
          <w:szCs w:val="24"/>
        </w:rPr>
        <w:t>１</w:t>
      </w:r>
      <w:r w:rsidR="003C06EF">
        <w:rPr>
          <w:rFonts w:ascii="ＭＳ ゴシック" w:eastAsia="ＭＳ ゴシック" w:hAnsi="ＭＳ ゴシック" w:hint="eastAsia"/>
          <w:color w:val="000000" w:themeColor="text1"/>
          <w:sz w:val="24"/>
          <w:szCs w:val="24"/>
        </w:rPr>
        <w:t>０</w:t>
      </w:r>
      <w:r w:rsidR="0063580D">
        <w:rPr>
          <w:rFonts w:ascii="ＭＳ ゴシック" w:eastAsia="ＭＳ ゴシック" w:hAnsi="ＭＳ ゴシック" w:hint="eastAsia"/>
          <w:color w:val="000000" w:themeColor="text1"/>
          <w:sz w:val="24"/>
          <w:szCs w:val="24"/>
        </w:rPr>
        <w:t>日（</w:t>
      </w:r>
      <w:r w:rsidR="003C06EF">
        <w:rPr>
          <w:rFonts w:ascii="ＭＳ ゴシック" w:eastAsia="ＭＳ ゴシック" w:hAnsi="ＭＳ ゴシック" w:hint="eastAsia"/>
          <w:color w:val="000000" w:themeColor="text1"/>
          <w:sz w:val="24"/>
          <w:szCs w:val="24"/>
        </w:rPr>
        <w:t>火</w:t>
      </w:r>
      <w:r w:rsidRPr="00206EB8">
        <w:rPr>
          <w:rFonts w:ascii="ＭＳ ゴシック" w:eastAsia="ＭＳ ゴシック" w:hAnsi="ＭＳ ゴシック" w:hint="eastAsia"/>
          <w:color w:val="000000" w:themeColor="text1"/>
          <w:sz w:val="24"/>
          <w:szCs w:val="24"/>
        </w:rPr>
        <w:t>）までに当課</w:t>
      </w:r>
      <w:r w:rsidR="00980176">
        <w:rPr>
          <w:rFonts w:ascii="ＭＳ ゴシック" w:eastAsia="ＭＳ ゴシック" w:hAnsi="ＭＳ ゴシック" w:hint="eastAsia"/>
          <w:color w:val="000000" w:themeColor="text1"/>
          <w:sz w:val="24"/>
          <w:szCs w:val="24"/>
        </w:rPr>
        <w:t>ヘ</w:t>
      </w:r>
      <w:r w:rsidRPr="00206EB8">
        <w:rPr>
          <w:rFonts w:ascii="ＭＳ ゴシック" w:eastAsia="ＭＳ ゴシック" w:hAnsi="ＭＳ ゴシック" w:hint="eastAsia"/>
          <w:color w:val="000000" w:themeColor="text1"/>
          <w:sz w:val="24"/>
          <w:szCs w:val="24"/>
        </w:rPr>
        <w:t>必着</w:t>
      </w:r>
      <w:r w:rsidR="00980176">
        <w:rPr>
          <w:rFonts w:ascii="ＭＳ ゴシック" w:eastAsia="ＭＳ ゴシック" w:hAnsi="ＭＳ ゴシック" w:hint="eastAsia"/>
          <w:color w:val="000000" w:themeColor="text1"/>
          <w:sz w:val="24"/>
          <w:szCs w:val="24"/>
        </w:rPr>
        <w:t>のこと</w:t>
      </w:r>
    </w:p>
    <w:p w14:paraId="12DC185C" w14:textId="0DB45474" w:rsidR="00CE3D64" w:rsidRDefault="00CE3D64" w:rsidP="00CC48D0">
      <w:pPr>
        <w:tabs>
          <w:tab w:val="right" w:pos="9638"/>
        </w:tabs>
        <w:rPr>
          <w:rFonts w:ascii="ＭＳ ゴシック" w:eastAsia="ＭＳ ゴシック" w:hAnsi="ＭＳ ゴシック"/>
          <w:color w:val="000000" w:themeColor="text1"/>
          <w:sz w:val="24"/>
          <w:szCs w:val="24"/>
        </w:rPr>
      </w:pPr>
      <w:r w:rsidRPr="00206EB8">
        <w:rPr>
          <w:rFonts w:ascii="ＭＳ ゴシック" w:eastAsia="ＭＳ ゴシック" w:hAnsi="ＭＳ ゴシック" w:hint="eastAsia"/>
          <w:color w:val="000000" w:themeColor="text1"/>
          <w:sz w:val="24"/>
          <w:szCs w:val="24"/>
        </w:rPr>
        <w:t xml:space="preserve">　⑴　尼崎市教育委員会会計年度任用職員（非常勤行政事務員）採用試験申込書</w:t>
      </w:r>
      <w:r w:rsidR="00CC48D0">
        <w:rPr>
          <w:rFonts w:ascii="ＭＳ ゴシック" w:eastAsia="ＭＳ ゴシック" w:hAnsi="ＭＳ ゴシック"/>
          <w:color w:val="000000" w:themeColor="text1"/>
          <w:sz w:val="24"/>
          <w:szCs w:val="24"/>
        </w:rPr>
        <w:tab/>
      </w:r>
    </w:p>
    <w:p w14:paraId="6BA307CC" w14:textId="77777777" w:rsidR="00CC48D0" w:rsidRDefault="00CC48D0" w:rsidP="00CC48D0">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⑵　指定の原稿用紙に手書きで記載した作文（400字詰原稿用紙２枚）</w:t>
      </w:r>
    </w:p>
    <w:tbl>
      <w:tblPr>
        <w:tblStyle w:val="a3"/>
        <w:tblW w:w="0" w:type="auto"/>
        <w:tblInd w:w="704" w:type="dxa"/>
        <w:tblLook w:val="04A0" w:firstRow="1" w:lastRow="0" w:firstColumn="1" w:lastColumn="0" w:noHBand="0" w:noVBand="1"/>
      </w:tblPr>
      <w:tblGrid>
        <w:gridCol w:w="8924"/>
      </w:tblGrid>
      <w:tr w:rsidR="00CC48D0" w14:paraId="6FDCACC6" w14:textId="77777777" w:rsidTr="0005645C">
        <w:tc>
          <w:tcPr>
            <w:tcW w:w="9378" w:type="dxa"/>
          </w:tcPr>
          <w:p w14:paraId="13493C6A" w14:textId="77777777" w:rsidR="00903DB9" w:rsidRPr="00BE2514" w:rsidRDefault="00CC48D0" w:rsidP="00903DB9">
            <w:pPr>
              <w:spacing w:line="276" w:lineRule="auto"/>
              <w:rPr>
                <w:rFonts w:ascii="ＭＳ ゴシック" w:eastAsia="ＭＳ ゴシック" w:hAnsi="ＭＳ ゴシック"/>
                <w:sz w:val="24"/>
                <w:szCs w:val="24"/>
              </w:rPr>
            </w:pPr>
            <w:r w:rsidRPr="00BE2514">
              <w:rPr>
                <w:rFonts w:ascii="ＭＳ ゴシック" w:eastAsia="ＭＳ ゴシック" w:hAnsi="ＭＳ ゴシック" w:hint="eastAsia"/>
                <w:sz w:val="24"/>
                <w:szCs w:val="24"/>
              </w:rPr>
              <w:t>作文テーマ</w:t>
            </w:r>
          </w:p>
          <w:p w14:paraId="2FA916AA" w14:textId="56AF046A" w:rsidR="00903DB9" w:rsidRPr="00F87532" w:rsidRDefault="00903DB9" w:rsidP="00903DB9">
            <w:pPr>
              <w:spacing w:line="276" w:lineRule="auto"/>
              <w:rPr>
                <w:sz w:val="24"/>
                <w:bdr w:val="single" w:sz="4" w:space="0" w:color="auto"/>
              </w:rPr>
            </w:pPr>
            <w:r w:rsidRPr="00F87532">
              <w:rPr>
                <w:rFonts w:hint="eastAsia"/>
                <w:b/>
                <w:sz w:val="24"/>
                <w:u w:val="single"/>
              </w:rPr>
              <w:t>スクールソーシャルワークとは何か、また、なぜスクールソーシャルワークが必要とされているのか、あなたの考えを述べるとともに</w:t>
            </w:r>
            <w:r>
              <w:rPr>
                <w:rFonts w:hint="eastAsia"/>
                <w:sz w:val="24"/>
              </w:rPr>
              <w:t>、</w:t>
            </w:r>
            <w:r w:rsidRPr="00A40016">
              <w:rPr>
                <w:rFonts w:hint="eastAsia"/>
                <w:sz w:val="24"/>
              </w:rPr>
              <w:t>学校の教員から下記事例のような相談を受けた場合、あなたならどのように行動しますか。</w:t>
            </w:r>
          </w:p>
          <w:p w14:paraId="7CDB8534" w14:textId="77777777" w:rsidR="00903DB9" w:rsidRPr="00F87532" w:rsidRDefault="00903DB9" w:rsidP="00903DB9">
            <w:pPr>
              <w:spacing w:beforeLines="50" w:before="176" w:afterLines="50" w:after="176"/>
              <w:rPr>
                <w:b/>
                <w:sz w:val="24"/>
              </w:rPr>
            </w:pPr>
            <w:r w:rsidRPr="00F87532">
              <w:rPr>
                <w:rFonts w:hint="eastAsia"/>
                <w:b/>
                <w:sz w:val="24"/>
              </w:rPr>
              <w:t>＜事例＞</w:t>
            </w:r>
          </w:p>
          <w:p w14:paraId="4707FE35" w14:textId="77777777" w:rsidR="00903DB9" w:rsidRDefault="00903DB9" w:rsidP="00903DB9">
            <w:pPr>
              <w:spacing w:beforeLines="50" w:before="176" w:afterLines="50" w:after="176"/>
              <w:ind w:firstLineChars="100" w:firstLine="245"/>
              <w:rPr>
                <w:b/>
                <w:sz w:val="24"/>
              </w:rPr>
            </w:pPr>
            <w:r w:rsidRPr="00F87532">
              <w:rPr>
                <w:rFonts w:hint="eastAsia"/>
                <w:b/>
                <w:sz w:val="24"/>
              </w:rPr>
              <w:t>小学３年○組のクラス担任　B教員から相談があった。</w:t>
            </w:r>
          </w:p>
          <w:p w14:paraId="59C8B36F" w14:textId="751879DD" w:rsidR="00903DB9" w:rsidRPr="00F87532" w:rsidRDefault="00903DB9" w:rsidP="00903DB9">
            <w:pPr>
              <w:spacing w:beforeLines="50" w:before="176" w:afterLines="50" w:after="176"/>
              <w:ind w:firstLineChars="100" w:firstLine="245"/>
              <w:rPr>
                <w:b/>
                <w:sz w:val="24"/>
              </w:rPr>
            </w:pPr>
            <w:r>
              <w:rPr>
                <w:rFonts w:hint="eastAsia"/>
                <w:b/>
                <w:sz w:val="24"/>
              </w:rPr>
              <w:t>クラス</w:t>
            </w:r>
            <w:r w:rsidRPr="00F87532">
              <w:rPr>
                <w:rFonts w:hint="eastAsia"/>
                <w:b/>
                <w:sz w:val="24"/>
              </w:rPr>
              <w:t>の男子Aくんは、教室で落ち着きがなく、注意すると教室から飛び出し、廊下を走り回ったり、他のクラスに入って悪さを</w:t>
            </w:r>
            <w:r>
              <w:rPr>
                <w:rFonts w:hint="eastAsia"/>
                <w:b/>
                <w:sz w:val="24"/>
              </w:rPr>
              <w:t>したり</w:t>
            </w:r>
            <w:r w:rsidRPr="00F87532">
              <w:rPr>
                <w:rFonts w:hint="eastAsia"/>
                <w:b/>
                <w:sz w:val="24"/>
              </w:rPr>
              <w:t>するなど、まったく手に負えない状態である。担任の指導に対しても激しく反発し、攻撃や暴言を繰り返す。Aくんが暴れるので、クラス全体が落ち着かなくなってきた。</w:t>
            </w:r>
          </w:p>
          <w:p w14:paraId="03988C15" w14:textId="58B77272" w:rsidR="00903DB9" w:rsidRPr="00F87532" w:rsidRDefault="00903DB9" w:rsidP="00903DB9">
            <w:pPr>
              <w:spacing w:beforeLines="50" w:before="176" w:afterLines="50" w:after="176"/>
              <w:ind w:firstLineChars="100" w:firstLine="245"/>
              <w:rPr>
                <w:b/>
                <w:sz w:val="24"/>
              </w:rPr>
            </w:pPr>
            <w:r w:rsidRPr="00F87532">
              <w:rPr>
                <w:rFonts w:hint="eastAsia"/>
                <w:b/>
                <w:sz w:val="24"/>
              </w:rPr>
              <w:t>B教員は、Aくんの保護者に連絡しようと一日何度も電話をかけたり、家庭訪問を行</w:t>
            </w:r>
            <w:r>
              <w:rPr>
                <w:rFonts w:hint="eastAsia"/>
                <w:b/>
                <w:sz w:val="24"/>
              </w:rPr>
              <w:t>ったりする</w:t>
            </w:r>
            <w:r w:rsidRPr="00F87532">
              <w:rPr>
                <w:rFonts w:hint="eastAsia"/>
                <w:b/>
                <w:sz w:val="24"/>
              </w:rPr>
              <w:t>が、連絡のつかないことが度々あり、連絡がついても空返事ばかりで、どう対応したらよいか途方にくれていた。</w:t>
            </w:r>
          </w:p>
          <w:p w14:paraId="09BE9812" w14:textId="6A151B3C" w:rsidR="00CC48D0" w:rsidRPr="00903DB9" w:rsidRDefault="00903DB9" w:rsidP="00903DB9">
            <w:pPr>
              <w:spacing w:beforeLines="50" w:before="176" w:afterLines="50" w:after="176"/>
              <w:ind w:firstLineChars="100" w:firstLine="245"/>
              <w:rPr>
                <w:rFonts w:ascii="ＭＳ ゴシック" w:eastAsia="ＭＳ ゴシック" w:hAnsi="ＭＳ ゴシック"/>
                <w:b/>
                <w:bCs/>
                <w:color w:val="000000" w:themeColor="text1"/>
                <w:sz w:val="24"/>
                <w:szCs w:val="24"/>
              </w:rPr>
            </w:pPr>
            <w:r w:rsidRPr="00F87532">
              <w:rPr>
                <w:rFonts w:hint="eastAsia"/>
                <w:b/>
                <w:sz w:val="24"/>
              </w:rPr>
              <w:t>B教員は、採用３年目の</w:t>
            </w:r>
            <w:r>
              <w:rPr>
                <w:rFonts w:hint="eastAsia"/>
                <w:b/>
                <w:sz w:val="24"/>
              </w:rPr>
              <w:t>若い教師</w:t>
            </w:r>
            <w:r w:rsidRPr="00F87532">
              <w:rPr>
                <w:rFonts w:hint="eastAsia"/>
                <w:b/>
                <w:sz w:val="24"/>
              </w:rPr>
              <w:t>で、4月から初めてクラス担任になった。Aくんの家族は、母親と小学１年生の弟と保育園児の４人家族である。母親が、定職についているかどうかはわからない。</w:t>
            </w:r>
          </w:p>
        </w:tc>
      </w:tr>
    </w:tbl>
    <w:p w14:paraId="7BFB1D61" w14:textId="77777777" w:rsidR="00CC48D0" w:rsidRPr="00206EB8" w:rsidRDefault="00CC48D0" w:rsidP="00CC48D0">
      <w:pPr>
        <w:tabs>
          <w:tab w:val="right" w:pos="9638"/>
        </w:tabs>
        <w:rPr>
          <w:rFonts w:ascii="ＭＳ ゴシック" w:eastAsia="ＭＳ ゴシック" w:hAnsi="ＭＳ ゴシック"/>
          <w:color w:val="000000" w:themeColor="text1"/>
          <w:sz w:val="24"/>
          <w:szCs w:val="24"/>
        </w:rPr>
      </w:pPr>
    </w:p>
    <w:p w14:paraId="209F2C0F" w14:textId="41AAD795" w:rsidR="00CE3D64" w:rsidRPr="00206EB8" w:rsidRDefault="00DB4AD1" w:rsidP="003144C0">
      <w:pPr>
        <w:ind w:left="733" w:hangingChars="300" w:hanging="73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CC48D0">
        <w:rPr>
          <w:rFonts w:ascii="ＭＳ ゴシック" w:eastAsia="ＭＳ ゴシック" w:hAnsi="ＭＳ ゴシック" w:hint="eastAsia"/>
          <w:color w:val="000000" w:themeColor="text1"/>
          <w:sz w:val="24"/>
          <w:szCs w:val="24"/>
        </w:rPr>
        <w:t>⑶</w:t>
      </w:r>
      <w:r>
        <w:rPr>
          <w:rFonts w:ascii="ＭＳ ゴシック" w:eastAsia="ＭＳ ゴシック" w:hAnsi="ＭＳ ゴシック" w:hint="eastAsia"/>
          <w:color w:val="000000" w:themeColor="text1"/>
          <w:sz w:val="24"/>
          <w:szCs w:val="24"/>
        </w:rPr>
        <w:t xml:space="preserve">　社会福祉士又</w:t>
      </w:r>
      <w:r w:rsidR="005B3F57" w:rsidRPr="00206EB8">
        <w:rPr>
          <w:rFonts w:ascii="ＭＳ ゴシック" w:eastAsia="ＭＳ ゴシック" w:hAnsi="ＭＳ ゴシック" w:hint="eastAsia"/>
          <w:color w:val="000000" w:themeColor="text1"/>
          <w:sz w:val="24"/>
          <w:szCs w:val="24"/>
        </w:rPr>
        <w:t>は精神</w:t>
      </w:r>
      <w:r w:rsidR="003144C0">
        <w:rPr>
          <w:rFonts w:ascii="ＭＳ ゴシック" w:eastAsia="ＭＳ ゴシック" w:hAnsi="ＭＳ ゴシック" w:hint="eastAsia"/>
          <w:color w:val="000000" w:themeColor="text1"/>
          <w:sz w:val="24"/>
          <w:szCs w:val="24"/>
        </w:rPr>
        <w:t>保健福祉士の資格証明書の写し。</w:t>
      </w:r>
      <w:r w:rsidR="00737276" w:rsidRPr="00206EB8">
        <w:rPr>
          <w:rFonts w:ascii="ＭＳ ゴシック" w:eastAsia="ＭＳ ゴシック" w:hAnsi="ＭＳ ゴシック" w:hint="eastAsia"/>
          <w:color w:val="000000" w:themeColor="text1"/>
          <w:sz w:val="24"/>
          <w:szCs w:val="24"/>
        </w:rPr>
        <w:t>資格取得見込みの方は受験票の写し</w:t>
      </w:r>
      <w:r w:rsidR="003144C0">
        <w:rPr>
          <w:rFonts w:ascii="ＭＳ ゴシック" w:eastAsia="ＭＳ ゴシック" w:hAnsi="ＭＳ ゴシック" w:hint="eastAsia"/>
          <w:color w:val="000000" w:themeColor="text1"/>
          <w:sz w:val="24"/>
          <w:szCs w:val="24"/>
        </w:rPr>
        <w:t>。</w:t>
      </w:r>
    </w:p>
    <w:p w14:paraId="1569FC7D" w14:textId="77777777" w:rsidR="00CE3D64" w:rsidRDefault="0072733D" w:rsidP="0072733D">
      <w:pPr>
        <w:ind w:left="977" w:hangingChars="400" w:hanging="977"/>
        <w:rPr>
          <w:rFonts w:ascii="ＭＳ ゴシック" w:eastAsia="ＭＳ ゴシック" w:hAnsi="ＭＳ ゴシック"/>
          <w:color w:val="000000" w:themeColor="text1"/>
          <w:sz w:val="24"/>
          <w:szCs w:val="24"/>
        </w:rPr>
      </w:pPr>
      <w:r w:rsidRPr="00206EB8">
        <w:rPr>
          <w:rFonts w:ascii="ＭＳ ゴシック" w:eastAsia="ＭＳ ゴシック" w:hAnsi="ＭＳ ゴシック" w:hint="eastAsia"/>
          <w:color w:val="000000" w:themeColor="text1"/>
          <w:sz w:val="24"/>
          <w:szCs w:val="24"/>
        </w:rPr>
        <w:t xml:space="preserve">　　　※</w:t>
      </w:r>
      <w:r w:rsidR="00CE3D64" w:rsidRPr="00206EB8">
        <w:rPr>
          <w:rFonts w:ascii="ＭＳ ゴシック" w:eastAsia="ＭＳ ゴシック" w:hAnsi="ＭＳ ゴシック" w:hint="eastAsia"/>
          <w:color w:val="000000" w:themeColor="text1"/>
          <w:sz w:val="24"/>
          <w:szCs w:val="24"/>
        </w:rPr>
        <w:t>取得見込みの方が合格となった場合は、取得後に改めて、必要な免許を有することを証明する書類の提出が必要となります。（原則、採用日までに提出）</w:t>
      </w:r>
    </w:p>
    <w:p w14:paraId="0420C5A0" w14:textId="77777777" w:rsidR="00CC48D0" w:rsidRPr="00CC48D0" w:rsidRDefault="00CC48D0" w:rsidP="0072733D">
      <w:pPr>
        <w:ind w:left="977" w:hangingChars="400" w:hanging="977"/>
        <w:rPr>
          <w:rFonts w:ascii="ＭＳ ゴシック" w:eastAsia="ＭＳ ゴシック" w:hAnsi="ＭＳ ゴシック"/>
          <w:color w:val="000000" w:themeColor="text1"/>
          <w:sz w:val="24"/>
          <w:szCs w:val="24"/>
        </w:rPr>
      </w:pPr>
    </w:p>
    <w:p w14:paraId="76C9FEF9" w14:textId="77777777" w:rsidR="0072733D" w:rsidRPr="00206EB8" w:rsidRDefault="0072733D" w:rsidP="0072733D">
      <w:pPr>
        <w:ind w:left="733" w:hangingChars="300" w:hanging="733"/>
        <w:rPr>
          <w:rFonts w:ascii="ＭＳ ゴシック" w:eastAsia="ＭＳ ゴシック" w:hAnsi="ＭＳ ゴシック"/>
          <w:color w:val="000000" w:themeColor="text1"/>
          <w:sz w:val="24"/>
          <w:szCs w:val="24"/>
        </w:rPr>
      </w:pPr>
    </w:p>
    <w:p w14:paraId="3E47807B" w14:textId="77777777" w:rsidR="00CE3D64" w:rsidRPr="00206EB8" w:rsidRDefault="00CE3D64" w:rsidP="00CE3D64">
      <w:pPr>
        <w:rPr>
          <w:rFonts w:ascii="ＭＳ ゴシック" w:eastAsia="ＭＳ ゴシック" w:hAnsi="ＭＳ ゴシック"/>
          <w:b/>
          <w:color w:val="000000" w:themeColor="text1"/>
          <w:sz w:val="24"/>
          <w:szCs w:val="24"/>
          <w:bdr w:val="single" w:sz="4" w:space="0" w:color="auto"/>
        </w:rPr>
      </w:pPr>
      <w:r w:rsidRPr="00206EB8">
        <w:rPr>
          <w:rFonts w:ascii="ＭＳ ゴシック" w:eastAsia="ＭＳ ゴシック" w:hAnsi="ＭＳ ゴシック" w:hint="eastAsia"/>
          <w:b/>
          <w:color w:val="000000" w:themeColor="text1"/>
          <w:sz w:val="24"/>
          <w:szCs w:val="24"/>
          <w:bdr w:val="single" w:sz="4" w:space="0" w:color="auto"/>
        </w:rPr>
        <w:t>５　応募受付期間</w:t>
      </w:r>
    </w:p>
    <w:p w14:paraId="5818C96C" w14:textId="5D4E43AA" w:rsidR="005B3F57" w:rsidRPr="00206EB8" w:rsidRDefault="0072733D" w:rsidP="000D11B7">
      <w:pPr>
        <w:pStyle w:val="ac"/>
        <w:numPr>
          <w:ilvl w:val="0"/>
          <w:numId w:val="14"/>
        </w:numPr>
        <w:ind w:leftChars="0"/>
        <w:rPr>
          <w:rFonts w:ascii="ＭＳ ゴシック" w:eastAsia="ＭＳ ゴシック" w:hAnsi="ＭＳ ゴシック"/>
          <w:color w:val="000000" w:themeColor="text1"/>
          <w:sz w:val="24"/>
          <w:szCs w:val="24"/>
        </w:rPr>
      </w:pPr>
      <w:r w:rsidRPr="00206EB8">
        <w:rPr>
          <w:rFonts w:ascii="ＭＳ ゴシック" w:eastAsia="ＭＳ ゴシック" w:hAnsi="ＭＳ ゴシック" w:hint="eastAsia"/>
          <w:color w:val="000000" w:themeColor="text1"/>
          <w:sz w:val="24"/>
          <w:szCs w:val="24"/>
        </w:rPr>
        <w:t xml:space="preserve"> </w:t>
      </w:r>
      <w:r w:rsidR="007436F3" w:rsidRPr="00206EB8">
        <w:rPr>
          <w:rFonts w:ascii="ＭＳ ゴシック" w:eastAsia="ＭＳ ゴシック" w:hAnsi="ＭＳ ゴシック" w:hint="eastAsia"/>
          <w:color w:val="000000" w:themeColor="text1"/>
          <w:sz w:val="24"/>
          <w:szCs w:val="24"/>
        </w:rPr>
        <w:t xml:space="preserve">受付期間　</w:t>
      </w:r>
      <w:r w:rsidR="0063580D">
        <w:rPr>
          <w:rFonts w:ascii="ＭＳ ゴシック" w:eastAsia="ＭＳ ゴシック" w:hAnsi="ＭＳ ゴシック" w:hint="eastAsia"/>
          <w:color w:val="000000" w:themeColor="text1"/>
          <w:sz w:val="24"/>
          <w:szCs w:val="24"/>
        </w:rPr>
        <w:t>令和</w:t>
      </w:r>
      <w:r w:rsidR="00CC48D0">
        <w:rPr>
          <w:rFonts w:ascii="ＭＳ ゴシック" w:eastAsia="ＭＳ ゴシック" w:hAnsi="ＭＳ ゴシック" w:hint="eastAsia"/>
          <w:color w:val="000000" w:themeColor="text1"/>
          <w:sz w:val="24"/>
          <w:szCs w:val="24"/>
        </w:rPr>
        <w:t>８</w:t>
      </w:r>
      <w:r w:rsidR="0063580D">
        <w:rPr>
          <w:rFonts w:ascii="ＭＳ ゴシック" w:eastAsia="ＭＳ ゴシック" w:hAnsi="ＭＳ ゴシック" w:hint="eastAsia"/>
          <w:color w:val="000000" w:themeColor="text1"/>
          <w:sz w:val="24"/>
          <w:szCs w:val="24"/>
        </w:rPr>
        <w:t>年１月１</w:t>
      </w:r>
      <w:r w:rsidR="00CC48D0">
        <w:rPr>
          <w:rFonts w:ascii="ＭＳ ゴシック" w:eastAsia="ＭＳ ゴシック" w:hAnsi="ＭＳ ゴシック" w:hint="eastAsia"/>
          <w:color w:val="000000" w:themeColor="text1"/>
          <w:sz w:val="24"/>
          <w:szCs w:val="24"/>
        </w:rPr>
        <w:t>９</w:t>
      </w:r>
      <w:r w:rsidR="0063580D">
        <w:rPr>
          <w:rFonts w:ascii="ＭＳ ゴシック" w:eastAsia="ＭＳ ゴシック" w:hAnsi="ＭＳ ゴシック" w:hint="eastAsia"/>
          <w:color w:val="000000" w:themeColor="text1"/>
          <w:sz w:val="24"/>
          <w:szCs w:val="24"/>
        </w:rPr>
        <w:t>日（</w:t>
      </w:r>
      <w:r w:rsidR="00CC48D0">
        <w:rPr>
          <w:rFonts w:ascii="ＭＳ ゴシック" w:eastAsia="ＭＳ ゴシック" w:hAnsi="ＭＳ ゴシック" w:hint="eastAsia"/>
          <w:color w:val="000000" w:themeColor="text1"/>
          <w:sz w:val="24"/>
          <w:szCs w:val="24"/>
        </w:rPr>
        <w:t>月</w:t>
      </w:r>
      <w:r w:rsidR="00D4319F">
        <w:rPr>
          <w:rFonts w:ascii="ＭＳ ゴシック" w:eastAsia="ＭＳ ゴシック" w:hAnsi="ＭＳ ゴシック" w:hint="eastAsia"/>
          <w:color w:val="000000" w:themeColor="text1"/>
          <w:sz w:val="24"/>
          <w:szCs w:val="24"/>
        </w:rPr>
        <w:t>）から令和</w:t>
      </w:r>
      <w:r w:rsidR="00CC48D0">
        <w:rPr>
          <w:rFonts w:ascii="ＭＳ ゴシック" w:eastAsia="ＭＳ ゴシック" w:hAnsi="ＭＳ ゴシック" w:hint="eastAsia"/>
          <w:color w:val="000000" w:themeColor="text1"/>
          <w:sz w:val="24"/>
          <w:szCs w:val="24"/>
        </w:rPr>
        <w:t>８</w:t>
      </w:r>
      <w:r w:rsidR="005B3F57" w:rsidRPr="00206EB8">
        <w:rPr>
          <w:rFonts w:ascii="ＭＳ ゴシック" w:eastAsia="ＭＳ ゴシック" w:hAnsi="ＭＳ ゴシック" w:hint="eastAsia"/>
          <w:color w:val="000000" w:themeColor="text1"/>
          <w:sz w:val="24"/>
          <w:szCs w:val="24"/>
        </w:rPr>
        <w:t>年２月</w:t>
      </w:r>
      <w:r w:rsidR="0063580D">
        <w:rPr>
          <w:rFonts w:ascii="ＭＳ ゴシック" w:eastAsia="ＭＳ ゴシック" w:hAnsi="ＭＳ ゴシック" w:hint="eastAsia"/>
          <w:color w:val="000000" w:themeColor="text1"/>
          <w:sz w:val="24"/>
          <w:szCs w:val="24"/>
        </w:rPr>
        <w:t>１</w:t>
      </w:r>
      <w:r w:rsidR="003C06EF">
        <w:rPr>
          <w:rFonts w:ascii="ＭＳ ゴシック" w:eastAsia="ＭＳ ゴシック" w:hAnsi="ＭＳ ゴシック" w:hint="eastAsia"/>
          <w:color w:val="000000" w:themeColor="text1"/>
          <w:sz w:val="24"/>
          <w:szCs w:val="24"/>
        </w:rPr>
        <w:t>０</w:t>
      </w:r>
      <w:r w:rsidR="0063580D">
        <w:rPr>
          <w:rFonts w:ascii="ＭＳ ゴシック" w:eastAsia="ＭＳ ゴシック" w:hAnsi="ＭＳ ゴシック" w:hint="eastAsia"/>
          <w:color w:val="000000" w:themeColor="text1"/>
          <w:sz w:val="24"/>
          <w:szCs w:val="24"/>
        </w:rPr>
        <w:t>日（</w:t>
      </w:r>
      <w:r w:rsidR="003C06EF">
        <w:rPr>
          <w:rFonts w:ascii="ＭＳ ゴシック" w:eastAsia="ＭＳ ゴシック" w:hAnsi="ＭＳ ゴシック" w:hint="eastAsia"/>
          <w:color w:val="000000" w:themeColor="text1"/>
          <w:sz w:val="24"/>
          <w:szCs w:val="24"/>
        </w:rPr>
        <w:t>火</w:t>
      </w:r>
      <w:r w:rsidR="005B3F57" w:rsidRPr="00206EB8">
        <w:rPr>
          <w:rFonts w:ascii="ＭＳ ゴシック" w:eastAsia="ＭＳ ゴシック" w:hAnsi="ＭＳ ゴシック" w:hint="eastAsia"/>
          <w:color w:val="000000" w:themeColor="text1"/>
          <w:sz w:val="24"/>
          <w:szCs w:val="24"/>
        </w:rPr>
        <w:t>）まで</w:t>
      </w:r>
    </w:p>
    <w:p w14:paraId="49F40CCD" w14:textId="621C3A87" w:rsidR="006B69EA" w:rsidRPr="00206EB8" w:rsidRDefault="007436F3" w:rsidP="007436F3">
      <w:pPr>
        <w:rPr>
          <w:rFonts w:ascii="ＭＳ ゴシック" w:eastAsia="ＭＳ ゴシック" w:hAnsi="ＭＳ ゴシック"/>
          <w:color w:val="000000" w:themeColor="text1"/>
          <w:sz w:val="24"/>
          <w:szCs w:val="24"/>
        </w:rPr>
      </w:pPr>
      <w:r w:rsidRPr="00206EB8">
        <w:rPr>
          <w:rFonts w:ascii="ＭＳ ゴシック" w:eastAsia="ＭＳ ゴシック" w:hAnsi="ＭＳ ゴシック" w:hint="eastAsia"/>
          <w:color w:val="000000" w:themeColor="text1"/>
          <w:sz w:val="24"/>
          <w:szCs w:val="24"/>
        </w:rPr>
        <w:t xml:space="preserve">　⑵　受付・問い合わせ時間　午前</w:t>
      </w:r>
      <w:r w:rsidR="00CC48D0">
        <w:rPr>
          <w:rFonts w:ascii="ＭＳ ゴシック" w:eastAsia="ＭＳ ゴシック" w:hAnsi="ＭＳ ゴシック" w:hint="eastAsia"/>
          <w:color w:val="000000" w:themeColor="text1"/>
          <w:sz w:val="24"/>
          <w:szCs w:val="24"/>
        </w:rPr>
        <w:t>９</w:t>
      </w:r>
      <w:r w:rsidRPr="00206EB8">
        <w:rPr>
          <w:rFonts w:ascii="ＭＳ ゴシック" w:eastAsia="ＭＳ ゴシック" w:hAnsi="ＭＳ ゴシック" w:hint="eastAsia"/>
          <w:color w:val="000000" w:themeColor="text1"/>
          <w:sz w:val="24"/>
          <w:szCs w:val="24"/>
        </w:rPr>
        <w:t>時～正午、</w:t>
      </w:r>
      <w:r w:rsidR="00CE3D64" w:rsidRPr="00206EB8">
        <w:rPr>
          <w:rFonts w:ascii="ＭＳ ゴシック" w:eastAsia="ＭＳ ゴシック" w:hAnsi="ＭＳ ゴシック" w:hint="eastAsia"/>
          <w:color w:val="000000" w:themeColor="text1"/>
          <w:sz w:val="24"/>
          <w:szCs w:val="24"/>
        </w:rPr>
        <w:t>午後１時～午後５時</w:t>
      </w:r>
      <w:r w:rsidRPr="00206EB8">
        <w:rPr>
          <w:rFonts w:ascii="ＭＳ ゴシック" w:eastAsia="ＭＳ ゴシック" w:hAnsi="ＭＳ ゴシック" w:hint="eastAsia"/>
          <w:color w:val="000000" w:themeColor="text1"/>
          <w:sz w:val="24"/>
          <w:szCs w:val="24"/>
        </w:rPr>
        <w:t>まで</w:t>
      </w:r>
    </w:p>
    <w:p w14:paraId="215798A7" w14:textId="7858F471" w:rsidR="00CE3D64" w:rsidRDefault="008A3184" w:rsidP="00CE3D64">
      <w:pPr>
        <w:rPr>
          <w:rFonts w:ascii="ＭＳ ゴシック" w:eastAsia="ＭＳ ゴシック" w:hAnsi="ＭＳ ゴシック"/>
          <w:color w:val="000000" w:themeColor="text1"/>
          <w:sz w:val="24"/>
          <w:szCs w:val="24"/>
        </w:rPr>
      </w:pPr>
      <w:r w:rsidRPr="00206EB8">
        <w:rPr>
          <w:rFonts w:ascii="ＭＳ ゴシック" w:eastAsia="ＭＳ ゴシック" w:hAnsi="ＭＳ ゴシック" w:hint="eastAsia"/>
          <w:color w:val="000000" w:themeColor="text1"/>
          <w:sz w:val="24"/>
          <w:szCs w:val="24"/>
        </w:rPr>
        <w:t xml:space="preserve">　　　　　　　　　　　　　　</w:t>
      </w:r>
      <w:r w:rsidR="007436F3" w:rsidRPr="00206EB8">
        <w:rPr>
          <w:rFonts w:ascii="ＭＳ ゴシック" w:eastAsia="ＭＳ ゴシック" w:hAnsi="ＭＳ ゴシック" w:hint="eastAsia"/>
          <w:color w:val="000000" w:themeColor="text1"/>
          <w:sz w:val="24"/>
          <w:szCs w:val="24"/>
        </w:rPr>
        <w:t>※</w:t>
      </w:r>
      <w:r w:rsidR="00CE3D64" w:rsidRPr="00206EB8">
        <w:rPr>
          <w:rFonts w:ascii="ＭＳ ゴシック" w:eastAsia="ＭＳ ゴシック" w:hAnsi="ＭＳ ゴシック" w:hint="eastAsia"/>
          <w:color w:val="000000" w:themeColor="text1"/>
          <w:sz w:val="24"/>
          <w:szCs w:val="24"/>
        </w:rPr>
        <w:t>土</w:t>
      </w:r>
      <w:r w:rsidR="007436F3" w:rsidRPr="00206EB8">
        <w:rPr>
          <w:rFonts w:ascii="ＭＳ ゴシック" w:eastAsia="ＭＳ ゴシック" w:hAnsi="ＭＳ ゴシック" w:hint="eastAsia"/>
          <w:color w:val="000000" w:themeColor="text1"/>
          <w:sz w:val="24"/>
          <w:szCs w:val="24"/>
        </w:rPr>
        <w:t>曜日</w:t>
      </w:r>
      <w:r w:rsidR="00CE3D64" w:rsidRPr="00206EB8">
        <w:rPr>
          <w:rFonts w:ascii="ＭＳ ゴシック" w:eastAsia="ＭＳ ゴシック" w:hAnsi="ＭＳ ゴシック" w:hint="eastAsia"/>
          <w:color w:val="000000" w:themeColor="text1"/>
          <w:sz w:val="24"/>
          <w:szCs w:val="24"/>
        </w:rPr>
        <w:t>・日</w:t>
      </w:r>
      <w:r w:rsidR="007436F3" w:rsidRPr="00206EB8">
        <w:rPr>
          <w:rFonts w:ascii="ＭＳ ゴシック" w:eastAsia="ＭＳ ゴシック" w:hAnsi="ＭＳ ゴシック" w:hint="eastAsia"/>
          <w:color w:val="000000" w:themeColor="text1"/>
          <w:sz w:val="24"/>
          <w:szCs w:val="24"/>
        </w:rPr>
        <w:t>曜日・祝日は除く。</w:t>
      </w:r>
    </w:p>
    <w:p w14:paraId="07A67955" w14:textId="629D86E1" w:rsidR="003144C0" w:rsidRDefault="003144C0" w:rsidP="003144C0">
      <w:pPr>
        <w:ind w:left="1709" w:hangingChars="700" w:hanging="1709"/>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Pr="00206EB8">
        <w:rPr>
          <w:rFonts w:ascii="ＭＳ ゴシック" w:eastAsia="ＭＳ ゴシック" w:hAnsi="ＭＳ ゴシック" w:hint="eastAsia"/>
          <w:color w:val="000000" w:themeColor="text1"/>
          <w:sz w:val="24"/>
          <w:szCs w:val="24"/>
        </w:rPr>
        <w:t>⑶</w:t>
      </w:r>
      <w:r>
        <w:rPr>
          <w:rFonts w:ascii="ＭＳ ゴシック" w:eastAsia="ＭＳ ゴシック" w:hAnsi="ＭＳ ゴシック" w:hint="eastAsia"/>
          <w:color w:val="000000" w:themeColor="text1"/>
          <w:sz w:val="24"/>
          <w:szCs w:val="24"/>
        </w:rPr>
        <w:t xml:space="preserve">　受験票　</w:t>
      </w:r>
      <w:r w:rsidRPr="00206EB8">
        <w:rPr>
          <w:rFonts w:ascii="ＭＳ ゴシック" w:eastAsia="ＭＳ ゴシック" w:hAnsi="ＭＳ ゴシック" w:hint="eastAsia"/>
          <w:color w:val="000000" w:themeColor="text1"/>
          <w:sz w:val="24"/>
          <w:szCs w:val="24"/>
        </w:rPr>
        <w:t>書類選考後、</w:t>
      </w:r>
      <w:r w:rsidR="00A90753">
        <w:rPr>
          <w:rFonts w:ascii="ＭＳ ゴシック" w:eastAsia="ＭＳ ゴシック" w:hAnsi="ＭＳ ゴシック" w:hint="eastAsia"/>
          <w:color w:val="000000" w:themeColor="text1"/>
          <w:sz w:val="24"/>
          <w:szCs w:val="24"/>
        </w:rPr>
        <w:t>２月</w:t>
      </w:r>
      <w:r w:rsidR="00980176">
        <w:rPr>
          <w:rFonts w:ascii="ＭＳ ゴシック" w:eastAsia="ＭＳ ゴシック" w:hAnsi="ＭＳ ゴシック" w:hint="eastAsia"/>
          <w:color w:val="000000" w:themeColor="text1"/>
          <w:sz w:val="24"/>
          <w:szCs w:val="24"/>
        </w:rPr>
        <w:t>１３</w:t>
      </w:r>
      <w:r w:rsidR="00A90753">
        <w:rPr>
          <w:rFonts w:ascii="ＭＳ ゴシック" w:eastAsia="ＭＳ ゴシック" w:hAnsi="ＭＳ ゴシック" w:hint="eastAsia"/>
          <w:color w:val="000000" w:themeColor="text1"/>
          <w:sz w:val="24"/>
          <w:szCs w:val="24"/>
        </w:rPr>
        <w:t>日（</w:t>
      </w:r>
      <w:r w:rsidR="00980176">
        <w:rPr>
          <w:rFonts w:ascii="ＭＳ ゴシック" w:eastAsia="ＭＳ ゴシック" w:hAnsi="ＭＳ ゴシック" w:hint="eastAsia"/>
          <w:color w:val="000000" w:themeColor="text1"/>
          <w:sz w:val="24"/>
          <w:szCs w:val="24"/>
        </w:rPr>
        <w:t>金</w:t>
      </w:r>
      <w:r w:rsidR="00A90753">
        <w:rPr>
          <w:rFonts w:ascii="ＭＳ ゴシック" w:eastAsia="ＭＳ ゴシック" w:hAnsi="ＭＳ ゴシック" w:hint="eastAsia"/>
          <w:color w:val="000000" w:themeColor="text1"/>
          <w:sz w:val="24"/>
          <w:szCs w:val="24"/>
        </w:rPr>
        <w:t>）までに、</w:t>
      </w:r>
      <w:r w:rsidR="0051477C">
        <w:rPr>
          <w:rFonts w:ascii="ＭＳ ゴシック" w:eastAsia="ＭＳ ゴシック" w:hAnsi="ＭＳ ゴシック" w:hint="eastAsia"/>
          <w:color w:val="000000" w:themeColor="text1"/>
          <w:sz w:val="24"/>
          <w:szCs w:val="24"/>
        </w:rPr>
        <w:t>採用試験申込書に記載の</w:t>
      </w:r>
      <w:r>
        <w:rPr>
          <w:rFonts w:ascii="ＭＳ ゴシック" w:eastAsia="ＭＳ ゴシック" w:hAnsi="ＭＳ ゴシック" w:hint="eastAsia"/>
          <w:color w:val="000000" w:themeColor="text1"/>
          <w:sz w:val="24"/>
          <w:szCs w:val="24"/>
        </w:rPr>
        <w:t>メール</w:t>
      </w:r>
      <w:r w:rsidR="0051477C">
        <w:rPr>
          <w:rFonts w:ascii="ＭＳ ゴシック" w:eastAsia="ＭＳ ゴシック" w:hAnsi="ＭＳ ゴシック" w:hint="eastAsia"/>
          <w:color w:val="000000" w:themeColor="text1"/>
          <w:sz w:val="24"/>
          <w:szCs w:val="24"/>
        </w:rPr>
        <w:t>アドレスへ送信</w:t>
      </w:r>
      <w:r>
        <w:rPr>
          <w:rFonts w:ascii="ＭＳ ゴシック" w:eastAsia="ＭＳ ゴシック" w:hAnsi="ＭＳ ゴシック" w:hint="eastAsia"/>
          <w:color w:val="000000" w:themeColor="text1"/>
          <w:sz w:val="24"/>
          <w:szCs w:val="24"/>
        </w:rPr>
        <w:t>します。</w:t>
      </w:r>
    </w:p>
    <w:p w14:paraId="4D0BFEFB" w14:textId="77777777" w:rsidR="003144C0" w:rsidRPr="007436F3" w:rsidRDefault="003144C0" w:rsidP="003144C0">
      <w:pPr>
        <w:ind w:left="1709" w:hangingChars="700" w:hanging="1709"/>
        <w:rPr>
          <w:rFonts w:ascii="ＭＳ ゴシック" w:eastAsia="ＭＳ ゴシック" w:hAnsi="ＭＳ ゴシック"/>
          <w:color w:val="000000" w:themeColor="text1"/>
          <w:sz w:val="24"/>
          <w:szCs w:val="24"/>
        </w:rPr>
      </w:pPr>
    </w:p>
    <w:p w14:paraId="38880686" w14:textId="77777777" w:rsidR="00CE3D64" w:rsidRPr="00033AB4" w:rsidRDefault="00CE3D64" w:rsidP="00CE3D64">
      <w:pPr>
        <w:rPr>
          <w:rFonts w:ascii="ＭＳ ゴシック" w:eastAsia="ＭＳ ゴシック" w:hAnsi="ＭＳ ゴシック"/>
          <w:b/>
          <w:color w:val="000000" w:themeColor="text1"/>
          <w:sz w:val="24"/>
          <w:szCs w:val="24"/>
          <w:bdr w:val="single" w:sz="4" w:space="0" w:color="auto"/>
        </w:rPr>
      </w:pPr>
      <w:r w:rsidRPr="00033AB4">
        <w:rPr>
          <w:rFonts w:ascii="ＭＳ ゴシック" w:eastAsia="ＭＳ ゴシック" w:hAnsi="ＭＳ ゴシック" w:hint="eastAsia"/>
          <w:b/>
          <w:color w:val="000000" w:themeColor="text1"/>
          <w:sz w:val="24"/>
          <w:szCs w:val="24"/>
          <w:bdr w:val="single" w:sz="4" w:space="0" w:color="auto"/>
        </w:rPr>
        <w:t>６　採用予定日</w:t>
      </w:r>
    </w:p>
    <w:p w14:paraId="556F23F0" w14:textId="23875884" w:rsidR="00CE3D64" w:rsidRPr="00033AB4" w:rsidRDefault="00D4319F" w:rsidP="00CE3D64">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令和</w:t>
      </w:r>
      <w:r w:rsidR="00CC48D0">
        <w:rPr>
          <w:rFonts w:ascii="ＭＳ ゴシック" w:eastAsia="ＭＳ ゴシック" w:hAnsi="ＭＳ ゴシック" w:hint="eastAsia"/>
          <w:color w:val="000000" w:themeColor="text1"/>
          <w:sz w:val="24"/>
          <w:szCs w:val="24"/>
        </w:rPr>
        <w:t>８</w:t>
      </w:r>
      <w:r w:rsidR="00ED0190">
        <w:rPr>
          <w:rFonts w:ascii="ＭＳ ゴシック" w:eastAsia="ＭＳ ゴシック" w:hAnsi="ＭＳ ゴシック" w:hint="eastAsia"/>
          <w:color w:val="000000" w:themeColor="text1"/>
          <w:sz w:val="24"/>
          <w:szCs w:val="24"/>
        </w:rPr>
        <w:t>年４月１日</w:t>
      </w:r>
    </w:p>
    <w:p w14:paraId="23C27F30" w14:textId="77777777" w:rsidR="00CE3D64" w:rsidRPr="00033AB4" w:rsidRDefault="00CE3D64" w:rsidP="00CE3D64">
      <w:pPr>
        <w:rPr>
          <w:rFonts w:ascii="ＭＳ ゴシック" w:eastAsia="ＭＳ ゴシック" w:hAnsi="ＭＳ ゴシック"/>
          <w:color w:val="000000" w:themeColor="text1"/>
          <w:sz w:val="24"/>
          <w:szCs w:val="24"/>
        </w:rPr>
      </w:pPr>
    </w:p>
    <w:p w14:paraId="77961579" w14:textId="77777777" w:rsidR="00CE3D64" w:rsidRPr="00033AB4" w:rsidRDefault="00CE3D64" w:rsidP="00CE3D64">
      <w:pPr>
        <w:rPr>
          <w:rFonts w:ascii="ＭＳ ゴシック" w:eastAsia="ＭＳ ゴシック" w:hAnsi="ＭＳ ゴシック"/>
          <w:b/>
          <w:color w:val="000000" w:themeColor="text1"/>
          <w:sz w:val="24"/>
          <w:szCs w:val="24"/>
          <w:bdr w:val="single" w:sz="4" w:space="0" w:color="auto"/>
        </w:rPr>
      </w:pPr>
      <w:r w:rsidRPr="00033AB4">
        <w:rPr>
          <w:rFonts w:ascii="ＭＳ ゴシック" w:eastAsia="ＭＳ ゴシック" w:hAnsi="ＭＳ ゴシック" w:hint="eastAsia"/>
          <w:b/>
          <w:color w:val="000000" w:themeColor="text1"/>
          <w:sz w:val="24"/>
          <w:szCs w:val="24"/>
          <w:bdr w:val="single" w:sz="4" w:space="0" w:color="auto"/>
        </w:rPr>
        <w:t>７　勤務条件</w:t>
      </w:r>
    </w:p>
    <w:p w14:paraId="53C2B645" w14:textId="77777777" w:rsidR="00CE3D64" w:rsidRPr="00B62F15" w:rsidRDefault="00CE3D64" w:rsidP="00CE3D64">
      <w:pPr>
        <w:rPr>
          <w:rFonts w:ascii="ＭＳ ゴシック" w:eastAsia="ＭＳ ゴシック" w:hAnsi="ＭＳ ゴシック"/>
          <w:color w:val="000000" w:themeColor="text1"/>
          <w:sz w:val="24"/>
          <w:szCs w:val="24"/>
        </w:rPr>
      </w:pPr>
      <w:r w:rsidRPr="00B62F15">
        <w:rPr>
          <w:rFonts w:ascii="ＭＳ ゴシック" w:eastAsia="ＭＳ ゴシック" w:hAnsi="ＭＳ ゴシック" w:hint="eastAsia"/>
          <w:color w:val="000000" w:themeColor="text1"/>
          <w:sz w:val="24"/>
          <w:szCs w:val="24"/>
        </w:rPr>
        <w:t xml:space="preserve">　⑴　任期</w:t>
      </w:r>
    </w:p>
    <w:p w14:paraId="6FD763E2" w14:textId="777382A0" w:rsidR="00CE3D64" w:rsidRPr="00B62F15" w:rsidRDefault="00CE3D64" w:rsidP="00CE3D64">
      <w:pPr>
        <w:rPr>
          <w:rFonts w:ascii="ＭＳ ゴシック" w:eastAsia="ＭＳ ゴシック" w:hAnsi="ＭＳ ゴシック"/>
          <w:color w:val="000000" w:themeColor="text1"/>
          <w:sz w:val="24"/>
          <w:szCs w:val="24"/>
        </w:rPr>
      </w:pPr>
      <w:r w:rsidRPr="00B62F15">
        <w:rPr>
          <w:rFonts w:ascii="ＭＳ ゴシック" w:eastAsia="ＭＳ ゴシック" w:hAnsi="ＭＳ ゴシック" w:hint="eastAsia"/>
          <w:color w:val="000000" w:themeColor="text1"/>
          <w:sz w:val="24"/>
          <w:szCs w:val="24"/>
        </w:rPr>
        <w:t xml:space="preserve">　　　</w:t>
      </w:r>
      <w:r w:rsidR="00D4319F">
        <w:rPr>
          <w:rFonts w:ascii="ＭＳ ゴシック" w:eastAsia="ＭＳ ゴシック" w:hAnsi="ＭＳ ゴシック" w:hint="eastAsia"/>
          <w:color w:val="000000" w:themeColor="text1"/>
          <w:sz w:val="24"/>
          <w:szCs w:val="24"/>
        </w:rPr>
        <w:t>令和</w:t>
      </w:r>
      <w:r w:rsidR="00CC48D0">
        <w:rPr>
          <w:rFonts w:ascii="ＭＳ ゴシック" w:eastAsia="ＭＳ ゴシック" w:hAnsi="ＭＳ ゴシック" w:hint="eastAsia"/>
          <w:color w:val="000000" w:themeColor="text1"/>
          <w:sz w:val="24"/>
          <w:szCs w:val="24"/>
        </w:rPr>
        <w:t>８</w:t>
      </w:r>
      <w:r w:rsidR="00D4319F">
        <w:rPr>
          <w:rFonts w:ascii="ＭＳ ゴシック" w:eastAsia="ＭＳ ゴシック" w:hAnsi="ＭＳ ゴシック" w:hint="eastAsia"/>
          <w:color w:val="000000" w:themeColor="text1"/>
          <w:sz w:val="24"/>
          <w:szCs w:val="24"/>
        </w:rPr>
        <w:t>年４月１日から令和</w:t>
      </w:r>
      <w:r w:rsidR="00CC48D0">
        <w:rPr>
          <w:rFonts w:ascii="ＭＳ ゴシック" w:eastAsia="ＭＳ ゴシック" w:hAnsi="ＭＳ ゴシック" w:hint="eastAsia"/>
          <w:color w:val="000000" w:themeColor="text1"/>
          <w:sz w:val="24"/>
          <w:szCs w:val="24"/>
        </w:rPr>
        <w:t>９</w:t>
      </w:r>
      <w:r w:rsidR="00AF12A0" w:rsidRPr="00B62F15">
        <w:rPr>
          <w:rFonts w:ascii="ＭＳ ゴシック" w:eastAsia="ＭＳ ゴシック" w:hAnsi="ＭＳ ゴシック" w:hint="eastAsia"/>
          <w:color w:val="000000" w:themeColor="text1"/>
          <w:sz w:val="24"/>
          <w:szCs w:val="24"/>
        </w:rPr>
        <w:t>年３月３１日</w:t>
      </w:r>
      <w:r w:rsidR="00ED0190" w:rsidRPr="00B62F15">
        <w:rPr>
          <w:rFonts w:ascii="ＭＳ ゴシック" w:eastAsia="ＭＳ ゴシック" w:hAnsi="ＭＳ ゴシック" w:hint="eastAsia"/>
          <w:color w:val="000000" w:themeColor="text1"/>
          <w:sz w:val="24"/>
          <w:szCs w:val="24"/>
        </w:rPr>
        <w:t>まで</w:t>
      </w:r>
    </w:p>
    <w:p w14:paraId="351FC7BE" w14:textId="505186F9" w:rsidR="00CE3D64" w:rsidRPr="00464D36" w:rsidRDefault="00CE3D64" w:rsidP="00464D36">
      <w:pPr>
        <w:pStyle w:val="ac"/>
        <w:numPr>
          <w:ilvl w:val="0"/>
          <w:numId w:val="14"/>
        </w:numPr>
        <w:ind w:leftChars="0"/>
        <w:rPr>
          <w:rFonts w:ascii="ＭＳ ゴシック" w:eastAsia="ＭＳ ゴシック" w:hAnsi="ＭＳ ゴシック"/>
          <w:color w:val="000000" w:themeColor="text1"/>
          <w:sz w:val="24"/>
          <w:szCs w:val="24"/>
        </w:rPr>
      </w:pPr>
      <w:r w:rsidRPr="00464D36">
        <w:rPr>
          <w:rFonts w:ascii="ＭＳ ゴシック" w:eastAsia="ＭＳ ゴシック" w:hAnsi="ＭＳ ゴシック" w:hint="eastAsia"/>
          <w:color w:val="000000" w:themeColor="text1"/>
          <w:sz w:val="24"/>
          <w:szCs w:val="24"/>
        </w:rPr>
        <w:t xml:space="preserve">　条件付採用期間</w:t>
      </w:r>
    </w:p>
    <w:p w14:paraId="17CC61B8" w14:textId="641FBEE0" w:rsidR="00464D36" w:rsidRPr="00B62F15" w:rsidRDefault="00CE3D64" w:rsidP="00464D36">
      <w:pPr>
        <w:ind w:left="488" w:hangingChars="200" w:hanging="488"/>
        <w:rPr>
          <w:rFonts w:ascii="ＭＳ ゴシック" w:eastAsia="ＭＳ ゴシック" w:hAnsi="ＭＳ ゴシック"/>
          <w:color w:val="000000" w:themeColor="text1"/>
          <w:sz w:val="24"/>
          <w:szCs w:val="24"/>
        </w:rPr>
      </w:pPr>
      <w:r w:rsidRPr="00B62F15">
        <w:rPr>
          <w:rFonts w:ascii="ＭＳ ゴシック" w:eastAsia="ＭＳ ゴシック" w:hAnsi="ＭＳ ゴシック" w:hint="eastAsia"/>
          <w:color w:val="000000" w:themeColor="text1"/>
          <w:sz w:val="24"/>
          <w:szCs w:val="24"/>
        </w:rPr>
        <w:t xml:space="preserve">　　　採用日から１か月間（勤務日数が少ないときなどは１か月を超える場合あり）</w:t>
      </w:r>
    </w:p>
    <w:p w14:paraId="3FBC7EA6" w14:textId="1FFD211C" w:rsidR="00CE3D64" w:rsidRPr="00DB4AD1" w:rsidRDefault="00CE3D64" w:rsidP="00DB4AD1">
      <w:pPr>
        <w:pStyle w:val="ac"/>
        <w:numPr>
          <w:ilvl w:val="0"/>
          <w:numId w:val="14"/>
        </w:numPr>
        <w:ind w:leftChars="0"/>
        <w:rPr>
          <w:rFonts w:ascii="ＭＳ ゴシック" w:eastAsia="ＭＳ ゴシック" w:hAnsi="ＭＳ ゴシック"/>
          <w:color w:val="000000" w:themeColor="text1"/>
          <w:sz w:val="24"/>
          <w:szCs w:val="24"/>
        </w:rPr>
      </w:pPr>
      <w:r w:rsidRPr="00DB4AD1">
        <w:rPr>
          <w:rFonts w:ascii="ＭＳ ゴシック" w:eastAsia="ＭＳ ゴシック" w:hAnsi="ＭＳ ゴシック" w:hint="eastAsia"/>
          <w:color w:val="000000" w:themeColor="text1"/>
          <w:sz w:val="24"/>
          <w:szCs w:val="24"/>
        </w:rPr>
        <w:t xml:space="preserve">　勤務場所</w:t>
      </w:r>
    </w:p>
    <w:p w14:paraId="3D537534" w14:textId="4C253090" w:rsidR="00CE3D64" w:rsidRPr="00B62F15" w:rsidRDefault="00ED0190" w:rsidP="00CE3D64">
      <w:pPr>
        <w:ind w:left="488" w:hangingChars="200" w:hanging="488"/>
        <w:rPr>
          <w:rFonts w:ascii="ＭＳ ゴシック" w:eastAsia="ＭＳ ゴシック" w:hAnsi="ＭＳ ゴシック"/>
          <w:color w:val="000000" w:themeColor="text1"/>
          <w:sz w:val="24"/>
          <w:szCs w:val="24"/>
        </w:rPr>
      </w:pPr>
      <w:r w:rsidRPr="00B62F15">
        <w:rPr>
          <w:rFonts w:ascii="ＭＳ ゴシック" w:eastAsia="ＭＳ ゴシック" w:hAnsi="ＭＳ ゴシック" w:hint="eastAsia"/>
          <w:color w:val="000000" w:themeColor="text1"/>
          <w:sz w:val="24"/>
          <w:szCs w:val="24"/>
        </w:rPr>
        <w:t xml:space="preserve">　　　所属長が指定す</w:t>
      </w:r>
      <w:r w:rsidRPr="00206EB8">
        <w:rPr>
          <w:rFonts w:ascii="ＭＳ ゴシック" w:eastAsia="ＭＳ ゴシック" w:hAnsi="ＭＳ ゴシック" w:hint="eastAsia"/>
          <w:color w:val="000000" w:themeColor="text1"/>
          <w:sz w:val="24"/>
          <w:szCs w:val="24"/>
        </w:rPr>
        <w:t>る学校</w:t>
      </w:r>
      <w:r w:rsidR="00DB4AD1">
        <w:rPr>
          <w:rFonts w:ascii="ＭＳ ゴシック" w:eastAsia="ＭＳ ゴシック" w:hAnsi="ＭＳ ゴシック" w:hint="eastAsia"/>
          <w:color w:val="000000" w:themeColor="text1"/>
          <w:sz w:val="24"/>
          <w:szCs w:val="24"/>
        </w:rPr>
        <w:t>園等</w:t>
      </w:r>
      <w:r w:rsidRPr="00206EB8">
        <w:rPr>
          <w:rFonts w:ascii="ＭＳ ゴシック" w:eastAsia="ＭＳ ゴシック" w:hAnsi="ＭＳ ゴシック" w:hint="eastAsia"/>
          <w:color w:val="000000" w:themeColor="text1"/>
          <w:sz w:val="24"/>
          <w:szCs w:val="24"/>
        </w:rPr>
        <w:t>及</w:t>
      </w:r>
      <w:r w:rsidR="00DB4AD1">
        <w:rPr>
          <w:rFonts w:ascii="ＭＳ ゴシック" w:eastAsia="ＭＳ ゴシック" w:hAnsi="ＭＳ ゴシック" w:hint="eastAsia"/>
          <w:color w:val="000000" w:themeColor="text1"/>
          <w:sz w:val="24"/>
          <w:szCs w:val="24"/>
        </w:rPr>
        <w:t>び子どもの育ち支援センター「いくしあ」</w:t>
      </w:r>
    </w:p>
    <w:p w14:paraId="45C42FFF" w14:textId="77777777" w:rsidR="00CE3D64" w:rsidRPr="00B62F15" w:rsidRDefault="00AF12A0" w:rsidP="00AF12A0">
      <w:pPr>
        <w:rPr>
          <w:rFonts w:ascii="ＭＳ ゴシック" w:eastAsia="ＭＳ ゴシック" w:hAnsi="ＭＳ ゴシック"/>
          <w:color w:val="000000" w:themeColor="text1"/>
          <w:sz w:val="24"/>
          <w:szCs w:val="24"/>
        </w:rPr>
      </w:pPr>
      <w:r w:rsidRPr="00B62F15">
        <w:rPr>
          <w:rFonts w:ascii="ＭＳ ゴシック" w:eastAsia="ＭＳ ゴシック" w:hAnsi="ＭＳ ゴシック" w:hint="eastAsia"/>
          <w:color w:val="000000" w:themeColor="text1"/>
          <w:sz w:val="24"/>
          <w:szCs w:val="24"/>
        </w:rPr>
        <w:t xml:space="preserve">　</w:t>
      </w:r>
      <w:r w:rsidR="00CE3D64" w:rsidRPr="00B62F15">
        <w:rPr>
          <w:rFonts w:ascii="ＭＳ ゴシック" w:eastAsia="ＭＳ ゴシック" w:hAnsi="ＭＳ ゴシック" w:hint="eastAsia"/>
          <w:color w:val="000000" w:themeColor="text1"/>
          <w:sz w:val="24"/>
          <w:szCs w:val="24"/>
        </w:rPr>
        <w:t>⑷　職</w:t>
      </w:r>
      <w:r w:rsidR="00CE3D64" w:rsidRPr="00B62F15">
        <w:rPr>
          <w:rFonts w:ascii="ＭＳ ゴシック" w:eastAsia="ＭＳ ゴシック" w:hAnsi="ＭＳ ゴシック" w:hint="eastAsia"/>
          <w:sz w:val="24"/>
          <w:szCs w:val="24"/>
        </w:rPr>
        <w:t>務内容</w:t>
      </w:r>
    </w:p>
    <w:p w14:paraId="127216E4" w14:textId="77777777" w:rsidR="00CE3D64" w:rsidRDefault="00CE3D64" w:rsidP="00ED0190">
      <w:pPr>
        <w:tabs>
          <w:tab w:val="left" w:pos="0"/>
        </w:tabs>
        <w:ind w:left="733" w:hangingChars="300" w:hanging="733"/>
        <w:jc w:val="left"/>
        <w:rPr>
          <w:rFonts w:ascii="ＭＳ ゴシック" w:eastAsia="ＭＳ ゴシック" w:hAnsi="ＭＳ ゴシック"/>
          <w:color w:val="000000" w:themeColor="text1"/>
          <w:sz w:val="24"/>
          <w:szCs w:val="24"/>
        </w:rPr>
      </w:pPr>
      <w:r w:rsidRPr="009C419D">
        <w:rPr>
          <w:rFonts w:ascii="ＭＳ ゴシック" w:eastAsia="ＭＳ ゴシック" w:hAnsi="ＭＳ ゴシック" w:hint="eastAsia"/>
          <w:color w:val="000000" w:themeColor="text1"/>
          <w:sz w:val="24"/>
          <w:szCs w:val="24"/>
        </w:rPr>
        <w:t xml:space="preserve">　　</w:t>
      </w:r>
      <w:r w:rsidR="00ED0190">
        <w:rPr>
          <w:rFonts w:ascii="ＭＳ ゴシック" w:eastAsia="ＭＳ ゴシック" w:hAnsi="ＭＳ ゴシック" w:hint="eastAsia"/>
          <w:color w:val="000000" w:themeColor="text1"/>
          <w:sz w:val="24"/>
          <w:szCs w:val="24"/>
        </w:rPr>
        <w:t>①　スクールソーシャルワークに関する業務</w:t>
      </w:r>
    </w:p>
    <w:p w14:paraId="3DE4E6B8" w14:textId="38FB3F89" w:rsidR="00ED0190" w:rsidRDefault="00ED0190" w:rsidP="00ED0190">
      <w:pPr>
        <w:tabs>
          <w:tab w:val="left" w:pos="0"/>
        </w:tabs>
        <w:ind w:left="733" w:hangingChars="300" w:hanging="733"/>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スクールソーシャルワーカー（以下「SSW」という。）は以下のよう</w:t>
      </w:r>
      <w:r w:rsidR="00B62F15">
        <w:rPr>
          <w:rFonts w:ascii="ＭＳ ゴシック" w:eastAsia="ＭＳ ゴシック" w:hAnsi="ＭＳ ゴシック" w:hint="eastAsia"/>
          <w:color w:val="000000" w:themeColor="text1"/>
          <w:sz w:val="24"/>
          <w:szCs w:val="24"/>
        </w:rPr>
        <w:t>な幅広い業務を行う。また、原則として、教育委員会が所管する学校</w:t>
      </w:r>
      <w:r>
        <w:rPr>
          <w:rFonts w:ascii="ＭＳ ゴシック" w:eastAsia="ＭＳ ゴシック" w:hAnsi="ＭＳ ゴシック" w:hint="eastAsia"/>
          <w:color w:val="000000" w:themeColor="text1"/>
          <w:sz w:val="24"/>
          <w:szCs w:val="24"/>
        </w:rPr>
        <w:t>園に所属する市内在住の園児児童生徒及びその保護者を対象とする。</w:t>
      </w:r>
    </w:p>
    <w:p w14:paraId="1173FC09" w14:textId="40570E42" w:rsidR="00ED0190" w:rsidRDefault="007533A4" w:rsidP="00ED0190">
      <w:pPr>
        <w:tabs>
          <w:tab w:val="left" w:pos="0"/>
        </w:tabs>
        <w:ind w:left="733" w:hangingChars="300" w:hanging="733"/>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（ア）個別事例に対する活動</w:t>
      </w:r>
    </w:p>
    <w:p w14:paraId="29989AEB" w14:textId="77777777" w:rsidR="00ED0190" w:rsidRDefault="00ED0190" w:rsidP="00ED0190">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・不登校、いじめや暴力行為等問題行動、貧困、虐待等課題を抱える児童生徒の家族、友人関係、学校、関係機関、地域等への働きかけ</w:t>
      </w:r>
    </w:p>
    <w:p w14:paraId="5E7C054E" w14:textId="77777777" w:rsidR="00ED0190" w:rsidRDefault="00ED0190" w:rsidP="00ED0190">
      <w:pPr>
        <w:tabs>
          <w:tab w:val="left" w:pos="0"/>
        </w:tabs>
        <w:ind w:left="733" w:hangingChars="300" w:hanging="733"/>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2E4EBF">
        <w:rPr>
          <w:rFonts w:ascii="ＭＳ ゴシック" w:eastAsia="ＭＳ ゴシック" w:hAnsi="ＭＳ ゴシック" w:hint="eastAsia"/>
          <w:color w:val="000000" w:themeColor="text1"/>
          <w:sz w:val="24"/>
          <w:szCs w:val="24"/>
        </w:rPr>
        <w:t>児童生徒との面接や家庭訪問等の相談支援活動</w:t>
      </w:r>
    </w:p>
    <w:p w14:paraId="56E47CAB" w14:textId="02E8CD4D" w:rsidR="002E4EBF" w:rsidRDefault="00B62F15"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・児童生徒への相談活動等に関する情報収集や</w:t>
      </w:r>
      <w:r w:rsidR="002E4EBF">
        <w:rPr>
          <w:rFonts w:ascii="ＭＳ ゴシック" w:eastAsia="ＭＳ ゴシック" w:hAnsi="ＭＳ ゴシック" w:hint="eastAsia"/>
          <w:color w:val="000000" w:themeColor="text1"/>
          <w:sz w:val="24"/>
          <w:szCs w:val="24"/>
        </w:rPr>
        <w:t>提供、ソーシャルワーク理論に基づくアセスメント（見立て）及びプランニング（手立て）等</w:t>
      </w:r>
    </w:p>
    <w:p w14:paraId="168F8537" w14:textId="3162DC70" w:rsidR="002E4EBF" w:rsidRDefault="002E4EBF"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7533A4">
        <w:rPr>
          <w:rFonts w:ascii="ＭＳ ゴシック" w:eastAsia="ＭＳ ゴシック" w:hAnsi="ＭＳ ゴシック" w:hint="eastAsia"/>
          <w:color w:val="000000" w:themeColor="text1"/>
          <w:sz w:val="24"/>
          <w:szCs w:val="24"/>
        </w:rPr>
        <w:t>（イ）学校との関係性の構築及び学校の中から働きかける活動</w:t>
      </w:r>
    </w:p>
    <w:p w14:paraId="1AF64156" w14:textId="39E097AF" w:rsidR="002E4EBF" w:rsidRDefault="002E4EBF"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・校内委員会や学年会への参加を通して社会福祉等の専門的視点に基づく具体</w:t>
      </w:r>
      <w:r w:rsidR="00B62F15">
        <w:rPr>
          <w:rFonts w:ascii="ＭＳ ゴシック" w:eastAsia="ＭＳ ゴシック" w:hAnsi="ＭＳ ゴシック" w:hint="eastAsia"/>
          <w:color w:val="000000" w:themeColor="text1"/>
          <w:sz w:val="24"/>
          <w:szCs w:val="24"/>
        </w:rPr>
        <w:t>的支援に向けてのコンサルテーション（指導</w:t>
      </w:r>
      <w:r>
        <w:rPr>
          <w:rFonts w:ascii="ＭＳ ゴシック" w:eastAsia="ＭＳ ゴシック" w:hAnsi="ＭＳ ゴシック" w:hint="eastAsia"/>
          <w:color w:val="000000" w:themeColor="text1"/>
          <w:sz w:val="24"/>
          <w:szCs w:val="24"/>
        </w:rPr>
        <w:t>助言を含めた検討）を実施</w:t>
      </w:r>
    </w:p>
    <w:p w14:paraId="7435361D" w14:textId="77777777" w:rsidR="002E4EBF" w:rsidRDefault="002E4EBF"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・教職員との調整による校内ケース会議の開催と参加による校内支援チーム体制づくりの支援活動等</w:t>
      </w:r>
    </w:p>
    <w:p w14:paraId="3869E761" w14:textId="2E3A60EA" w:rsidR="002E4EBF" w:rsidRDefault="002E4EBF"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（ウ）</w:t>
      </w:r>
      <w:r w:rsidR="004A415E">
        <w:rPr>
          <w:rFonts w:ascii="ＭＳ ゴシック" w:eastAsia="ＭＳ ゴシック" w:hAnsi="ＭＳ ゴシック" w:hint="eastAsia"/>
          <w:color w:val="000000" w:themeColor="text1"/>
          <w:sz w:val="24"/>
          <w:szCs w:val="24"/>
        </w:rPr>
        <w:t>中学</w:t>
      </w:r>
      <w:r w:rsidR="007533A4">
        <w:rPr>
          <w:rFonts w:ascii="ＭＳ ゴシック" w:eastAsia="ＭＳ ゴシック" w:hAnsi="ＭＳ ゴシック" w:hint="eastAsia"/>
          <w:color w:val="000000" w:themeColor="text1"/>
          <w:sz w:val="24"/>
          <w:szCs w:val="24"/>
        </w:rPr>
        <w:t>校区、市レベルにおける児童生徒及び家庭の支援体制づくり</w:t>
      </w:r>
    </w:p>
    <w:p w14:paraId="51DE3CFE" w14:textId="77777777" w:rsidR="004A415E" w:rsidRDefault="004A415E"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・教育委員会への個別事案の報告、連絡、相談等の実施</w:t>
      </w:r>
    </w:p>
    <w:p w14:paraId="55D6C46C" w14:textId="77777777" w:rsidR="004A415E" w:rsidRDefault="004A415E"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・中学校区における児童生徒サポートチームづくり</w:t>
      </w:r>
    </w:p>
    <w:p w14:paraId="2B3A4F82" w14:textId="77777777" w:rsidR="004A415E" w:rsidRDefault="004A415E" w:rsidP="002E4EBF">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・スクールソーシャルワーク担当者会への参加</w:t>
      </w:r>
    </w:p>
    <w:p w14:paraId="7708F3C2" w14:textId="77777777" w:rsidR="004A415E" w:rsidRDefault="004A415E" w:rsidP="004A415E">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・スクールソーシャルワーク連絡会等の企画・調整・参加等</w:t>
      </w:r>
    </w:p>
    <w:p w14:paraId="2D7C48E5" w14:textId="6041B920" w:rsidR="004A415E" w:rsidRDefault="004A415E" w:rsidP="004A415E">
      <w:pPr>
        <w:tabs>
          <w:tab w:val="left" w:pos="0"/>
        </w:tabs>
        <w:ind w:left="1221" w:hangingChars="500" w:hanging="122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➁　その他所属長が必要と認める業務</w:t>
      </w:r>
    </w:p>
    <w:p w14:paraId="5467E793" w14:textId="77777777" w:rsidR="003144C0" w:rsidRPr="002E4EBF" w:rsidRDefault="003144C0" w:rsidP="004A415E">
      <w:pPr>
        <w:tabs>
          <w:tab w:val="left" w:pos="0"/>
        </w:tabs>
        <w:ind w:left="1221" w:hangingChars="500" w:hanging="1221"/>
        <w:jc w:val="left"/>
        <w:rPr>
          <w:rFonts w:ascii="ＭＳ ゴシック" w:eastAsia="ＭＳ ゴシック" w:hAnsi="ＭＳ ゴシック"/>
          <w:color w:val="000000" w:themeColor="text1"/>
          <w:sz w:val="24"/>
          <w:szCs w:val="24"/>
        </w:rPr>
      </w:pPr>
    </w:p>
    <w:p w14:paraId="140556EE" w14:textId="77777777" w:rsidR="00CE3D64" w:rsidRPr="00B62F15" w:rsidRDefault="00AF12A0" w:rsidP="007C37FF">
      <w:pPr>
        <w:rPr>
          <w:rFonts w:ascii="ＭＳ ゴシック" w:eastAsia="ＭＳ ゴシック" w:hAnsi="ＭＳ ゴシック"/>
          <w:color w:val="000000" w:themeColor="text1"/>
          <w:sz w:val="24"/>
          <w:szCs w:val="24"/>
        </w:rPr>
      </w:pPr>
      <w:r w:rsidRPr="00B62F15">
        <w:rPr>
          <w:rFonts w:ascii="ＭＳ ゴシック" w:eastAsia="ＭＳ ゴシック" w:hAnsi="ＭＳ ゴシック" w:hint="eastAsia"/>
          <w:color w:val="000000" w:themeColor="text1"/>
          <w:sz w:val="24"/>
          <w:szCs w:val="24"/>
        </w:rPr>
        <w:t xml:space="preserve">　</w:t>
      </w:r>
      <w:r w:rsidR="00CE3D64" w:rsidRPr="00B62F15">
        <w:rPr>
          <w:rFonts w:ascii="ＭＳ ゴシック" w:eastAsia="ＭＳ ゴシック" w:hAnsi="ＭＳ ゴシック" w:hint="eastAsia"/>
          <w:color w:val="000000" w:themeColor="text1"/>
          <w:sz w:val="24"/>
          <w:szCs w:val="24"/>
        </w:rPr>
        <w:t>⑸　勤務時間等</w:t>
      </w:r>
    </w:p>
    <w:p w14:paraId="7D952877" w14:textId="178E8C5A" w:rsidR="002A7711" w:rsidRPr="00B62F15" w:rsidRDefault="00CE3D64" w:rsidP="00B62F15">
      <w:pPr>
        <w:ind w:firstLineChars="100" w:firstLine="244"/>
        <w:rPr>
          <w:rFonts w:ascii="ＭＳ ゴシック" w:eastAsia="ＭＳ ゴシック" w:hAnsi="ＭＳ ゴシック"/>
          <w:color w:val="000000" w:themeColor="text1"/>
          <w:sz w:val="24"/>
          <w:szCs w:val="24"/>
        </w:rPr>
      </w:pPr>
      <w:r w:rsidRPr="00B263F7">
        <w:rPr>
          <w:rFonts w:ascii="ＭＳ ゴシック" w:eastAsia="ＭＳ ゴシック" w:hAnsi="ＭＳ ゴシック" w:hint="eastAsia"/>
          <w:color w:val="000000" w:themeColor="text1"/>
          <w:sz w:val="24"/>
          <w:szCs w:val="24"/>
        </w:rPr>
        <w:t xml:space="preserve">　ア</w:t>
      </w:r>
      <w:r w:rsidR="002A7711" w:rsidRPr="00B263F7">
        <w:rPr>
          <w:rFonts w:ascii="ＭＳ ゴシック" w:eastAsia="ＭＳ ゴシック" w:hAnsi="ＭＳ ゴシック" w:hint="eastAsia"/>
          <w:color w:val="000000" w:themeColor="text1"/>
          <w:sz w:val="24"/>
          <w:szCs w:val="24"/>
        </w:rPr>
        <w:t xml:space="preserve">　週</w:t>
      </w:r>
      <w:r w:rsidR="002A7711" w:rsidRPr="00B263F7">
        <w:rPr>
          <w:rFonts w:ascii="ＭＳ ゴシック" w:eastAsia="ＭＳ ゴシック" w:hAnsi="ＭＳ ゴシック"/>
          <w:color w:val="000000" w:themeColor="text1"/>
          <w:sz w:val="24"/>
          <w:szCs w:val="24"/>
        </w:rPr>
        <w:t>３日</w:t>
      </w:r>
      <w:r w:rsidR="0072733D">
        <w:rPr>
          <w:rFonts w:ascii="ＭＳ ゴシック" w:eastAsia="ＭＳ ゴシック" w:hAnsi="ＭＳ ゴシック" w:hint="eastAsia"/>
          <w:color w:val="000000" w:themeColor="text1"/>
          <w:sz w:val="24"/>
          <w:szCs w:val="24"/>
        </w:rPr>
        <w:t xml:space="preserve">勤務　</w:t>
      </w:r>
    </w:p>
    <w:p w14:paraId="5E3E654C" w14:textId="52AB0E0B" w:rsidR="002A7711" w:rsidRPr="00B263F7" w:rsidRDefault="00D129BC" w:rsidP="002A7711">
      <w:pPr>
        <w:ind w:firstLineChars="100" w:firstLine="244"/>
        <w:rPr>
          <w:rFonts w:ascii="ＭＳ ゴシック" w:eastAsia="ＭＳ ゴシック" w:hAnsi="ＭＳ ゴシック"/>
          <w:color w:val="000000" w:themeColor="text1"/>
          <w:sz w:val="24"/>
          <w:szCs w:val="24"/>
          <w:u w:val="single"/>
        </w:rPr>
      </w:pPr>
      <w:r w:rsidRPr="00B263F7">
        <w:rPr>
          <w:rFonts w:ascii="ＭＳ ゴシック" w:eastAsia="ＭＳ ゴシック" w:hAnsi="ＭＳ ゴシック"/>
          <w:noProof/>
          <w:color w:val="000000" w:themeColor="text1"/>
          <w:sz w:val="24"/>
          <w:szCs w:val="24"/>
          <w:u w:val="single"/>
        </w:rPr>
        <mc:AlternateContent>
          <mc:Choice Requires="wps">
            <w:drawing>
              <wp:anchor distT="45720" distB="45720" distL="114300" distR="114300" simplePos="0" relativeHeight="251660288" behindDoc="0" locked="0" layoutInCell="1" allowOverlap="1" wp14:anchorId="3BB33C05" wp14:editId="2306BE99">
                <wp:simplePos x="0" y="0"/>
                <wp:positionH relativeFrom="margin">
                  <wp:posOffset>432435</wp:posOffset>
                </wp:positionH>
                <wp:positionV relativeFrom="paragraph">
                  <wp:posOffset>50165</wp:posOffset>
                </wp:positionV>
                <wp:extent cx="5543550" cy="9715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71550"/>
                        </a:xfrm>
                        <a:prstGeom prst="rect">
                          <a:avLst/>
                        </a:prstGeom>
                        <a:solidFill>
                          <a:srgbClr val="FFFFFF"/>
                        </a:solidFill>
                        <a:ln w="9525">
                          <a:noFill/>
                          <a:miter lim="800000"/>
                          <a:headEnd/>
                          <a:tailEnd/>
                        </a:ln>
                      </wps:spPr>
                      <wps:txbx>
                        <w:txbxContent>
                          <w:tbl>
                            <w:tblPr>
                              <w:tblStyle w:val="a3"/>
                              <w:tblW w:w="7792" w:type="dxa"/>
                              <w:tblLook w:val="04A0" w:firstRow="1" w:lastRow="0" w:firstColumn="1" w:lastColumn="0" w:noHBand="0" w:noVBand="1"/>
                            </w:tblPr>
                            <w:tblGrid>
                              <w:gridCol w:w="1129"/>
                              <w:gridCol w:w="6663"/>
                            </w:tblGrid>
                            <w:tr w:rsidR="002A7711" w14:paraId="2CDDB7C8" w14:textId="77777777" w:rsidTr="00BE2514">
                              <w:trPr>
                                <w:trHeight w:val="138"/>
                              </w:trPr>
                              <w:tc>
                                <w:tcPr>
                                  <w:tcW w:w="1129" w:type="dxa"/>
                                </w:tcPr>
                                <w:p w14:paraId="05821646" w14:textId="77777777" w:rsidR="002A7711" w:rsidRPr="00F62652" w:rsidRDefault="002A7711" w:rsidP="00D46C22">
                                  <w:pPr>
                                    <w:jc w:val="center"/>
                                    <w:rPr>
                                      <w:rFonts w:ascii="ＭＳ ゴシック" w:eastAsia="ＭＳ ゴシック" w:hAnsi="ＭＳ ゴシック"/>
                                      <w:sz w:val="24"/>
                                      <w:szCs w:val="24"/>
                                    </w:rPr>
                                  </w:pPr>
                                  <w:r w:rsidRPr="00D706BE">
                                    <w:rPr>
                                      <w:rFonts w:ascii="ＭＳ ゴシック" w:eastAsia="ＭＳ ゴシック" w:hAnsi="ＭＳ ゴシック" w:hint="eastAsia"/>
                                      <w:sz w:val="24"/>
                                      <w:szCs w:val="24"/>
                                    </w:rPr>
                                    <w:t>勤務日</w:t>
                                  </w:r>
                                </w:p>
                              </w:tc>
                              <w:tc>
                                <w:tcPr>
                                  <w:tcW w:w="6663" w:type="dxa"/>
                                </w:tcPr>
                                <w:p w14:paraId="6A9D3A98" w14:textId="77777777" w:rsidR="002A7711" w:rsidRPr="00F62652" w:rsidRDefault="002A7711" w:rsidP="00772684">
                                  <w:pPr>
                                    <w:jc w:val="center"/>
                                    <w:rPr>
                                      <w:rFonts w:ascii="ＭＳ ゴシック" w:eastAsia="ＭＳ ゴシック" w:hAnsi="ＭＳ ゴシック"/>
                                      <w:sz w:val="24"/>
                                      <w:szCs w:val="24"/>
                                    </w:rPr>
                                  </w:pPr>
                                  <w:r w:rsidRPr="00F62652">
                                    <w:rPr>
                                      <w:rFonts w:ascii="ＭＳ ゴシック" w:eastAsia="ＭＳ ゴシック" w:hAnsi="ＭＳ ゴシック" w:hint="eastAsia"/>
                                      <w:sz w:val="24"/>
                                      <w:szCs w:val="24"/>
                                    </w:rPr>
                                    <w:t>勤務日数</w:t>
                                  </w:r>
                                  <w:r w:rsidRPr="00F62652">
                                    <w:rPr>
                                      <w:rFonts w:ascii="ＭＳ ゴシック" w:eastAsia="ＭＳ ゴシック" w:hAnsi="ＭＳ ゴシック"/>
                                      <w:sz w:val="24"/>
                                      <w:szCs w:val="24"/>
                                    </w:rPr>
                                    <w:t>及び</w:t>
                                  </w:r>
                                  <w:r w:rsidRPr="00F62652">
                                    <w:rPr>
                                      <w:rFonts w:ascii="ＭＳ ゴシック" w:eastAsia="ＭＳ ゴシック" w:hAnsi="ＭＳ ゴシック" w:hint="eastAsia"/>
                                      <w:sz w:val="24"/>
                                      <w:szCs w:val="24"/>
                                    </w:rPr>
                                    <w:t>時間</w:t>
                                  </w:r>
                                </w:p>
                              </w:tc>
                            </w:tr>
                            <w:tr w:rsidR="002A7711" w14:paraId="67538730" w14:textId="77777777" w:rsidTr="00BE2514">
                              <w:trPr>
                                <w:trHeight w:val="751"/>
                              </w:trPr>
                              <w:tc>
                                <w:tcPr>
                                  <w:tcW w:w="1129" w:type="dxa"/>
                                </w:tcPr>
                                <w:p w14:paraId="50E02FF9" w14:textId="77777777" w:rsidR="002A7711" w:rsidRPr="00A84F66" w:rsidRDefault="002A7711" w:rsidP="00D46C22">
                                  <w:pPr>
                                    <w:jc w:val="center"/>
                                    <w:rPr>
                                      <w:rFonts w:ascii="ＭＳ ゴシック" w:eastAsia="ＭＳ ゴシック" w:hAnsi="ＭＳ ゴシック"/>
                                      <w:sz w:val="24"/>
                                      <w:szCs w:val="24"/>
                                    </w:rPr>
                                  </w:pPr>
                                  <w:r w:rsidRPr="00A84F66">
                                    <w:rPr>
                                      <w:rFonts w:ascii="ＭＳ ゴシック" w:eastAsia="ＭＳ ゴシック" w:hAnsi="ＭＳ ゴシック" w:hint="eastAsia"/>
                                      <w:sz w:val="24"/>
                                      <w:szCs w:val="24"/>
                                    </w:rPr>
                                    <w:t>週</w:t>
                                  </w:r>
                                  <w:r w:rsidRPr="00A84F66">
                                    <w:rPr>
                                      <w:rFonts w:ascii="ＭＳ ゴシック" w:eastAsia="ＭＳ ゴシック" w:hAnsi="ＭＳ ゴシック"/>
                                      <w:sz w:val="24"/>
                                      <w:szCs w:val="24"/>
                                    </w:rPr>
                                    <w:t>３日</w:t>
                                  </w:r>
                                </w:p>
                              </w:tc>
                              <w:tc>
                                <w:tcPr>
                                  <w:tcW w:w="6663" w:type="dxa"/>
                                </w:tcPr>
                                <w:p w14:paraId="038A2FAC" w14:textId="1B438FBF" w:rsidR="002A7711" w:rsidRPr="003E75C3" w:rsidRDefault="00DB4AD1" w:rsidP="003E75C3">
                                  <w:pPr>
                                    <w:spacing w:line="320" w:lineRule="exact"/>
                                    <w:ind w:rightChars="-236" w:right="-50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１日６時間、</w:t>
                                  </w:r>
                                  <w:r w:rsidR="002A7711" w:rsidRPr="003E75C3">
                                    <w:rPr>
                                      <w:rFonts w:ascii="ＭＳ ゴシック" w:eastAsia="ＭＳ ゴシック" w:hAnsi="ＭＳ ゴシック" w:cs="Times New Roman" w:hint="eastAsia"/>
                                      <w:sz w:val="24"/>
                                      <w:szCs w:val="24"/>
                                    </w:rPr>
                                    <w:t>１週間あたり３日</w:t>
                                  </w:r>
                                  <w:r w:rsidR="003C06EF">
                                    <w:rPr>
                                      <w:rFonts w:ascii="ＭＳ ゴシック" w:eastAsia="ＭＳ ゴシック" w:hAnsi="ＭＳ ゴシック" w:cs="Times New Roman" w:hint="eastAsia"/>
                                      <w:sz w:val="24"/>
                                      <w:szCs w:val="24"/>
                                    </w:rPr>
                                    <w:t>の計</w:t>
                                  </w:r>
                                  <w:r>
                                    <w:rPr>
                                      <w:rFonts w:ascii="ＭＳ ゴシック" w:eastAsia="ＭＳ ゴシック" w:hAnsi="ＭＳ ゴシック" w:cs="Times New Roman" w:hint="eastAsia"/>
                                      <w:sz w:val="24"/>
                                      <w:szCs w:val="24"/>
                                    </w:rPr>
                                    <w:t>１８時間</w:t>
                                  </w:r>
                                </w:p>
                              </w:tc>
                            </w:tr>
                          </w:tbl>
                          <w:p w14:paraId="0A763500" w14:textId="77777777" w:rsidR="002A7711" w:rsidRPr="00D46C22" w:rsidRDefault="002A7711" w:rsidP="002A7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33C05" id="_x0000_t202" coordsize="21600,21600" o:spt="202" path="m,l,21600r21600,l21600,xe">
                <v:stroke joinstyle="miter"/>
                <v:path gradientshapeok="t" o:connecttype="rect"/>
              </v:shapetype>
              <v:shape id="テキスト ボックス 2" o:spid="_x0000_s1026" type="#_x0000_t202" style="position:absolute;left:0;text-align:left;margin-left:34.05pt;margin-top:3.95pt;width:436.5pt;height:7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" stroked="f">
                <v:textbox>
                  <w:txbxContent>
                    <w:tbl>
                      <w:tblPr>
                        <w:tblStyle w:val="a3"/>
                        <w:tblW w:w="7792" w:type="dxa"/>
                        <w:tblLook w:val="04A0" w:firstRow="1" w:lastRow="0" w:firstColumn="1" w:lastColumn="0" w:noHBand="0" w:noVBand="1"/>
                      </w:tblPr>
                      <w:tblGrid>
                        <w:gridCol w:w="1129"/>
                        <w:gridCol w:w="6663"/>
                      </w:tblGrid>
                      <w:tr w:rsidR="002A7711" w14:paraId="2CDDB7C8" w14:textId="77777777" w:rsidTr="00BE2514">
                        <w:trPr>
                          <w:trHeight w:val="138"/>
                        </w:trPr>
                        <w:tc>
                          <w:tcPr>
                            <w:tcW w:w="1129" w:type="dxa"/>
                          </w:tcPr>
                          <w:p w14:paraId="05821646" w14:textId="77777777" w:rsidR="002A7711" w:rsidRPr="00F62652" w:rsidRDefault="002A7711" w:rsidP="00D46C22">
                            <w:pPr>
                              <w:jc w:val="center"/>
                              <w:rPr>
                                <w:rFonts w:ascii="ＭＳ ゴシック" w:eastAsia="ＭＳ ゴシック" w:hAnsi="ＭＳ ゴシック"/>
                                <w:sz w:val="24"/>
                                <w:szCs w:val="24"/>
                              </w:rPr>
                            </w:pPr>
                            <w:r w:rsidRPr="00D706BE">
                              <w:rPr>
                                <w:rFonts w:ascii="ＭＳ ゴシック" w:eastAsia="ＭＳ ゴシック" w:hAnsi="ＭＳ ゴシック" w:hint="eastAsia"/>
                                <w:sz w:val="24"/>
                                <w:szCs w:val="24"/>
                              </w:rPr>
                              <w:t>勤務日</w:t>
                            </w:r>
                          </w:p>
                        </w:tc>
                        <w:tc>
                          <w:tcPr>
                            <w:tcW w:w="6663" w:type="dxa"/>
                          </w:tcPr>
                          <w:p w14:paraId="6A9D3A98" w14:textId="77777777" w:rsidR="002A7711" w:rsidRPr="00F62652" w:rsidRDefault="002A7711" w:rsidP="00772684">
                            <w:pPr>
                              <w:jc w:val="center"/>
                              <w:rPr>
                                <w:rFonts w:ascii="ＭＳ ゴシック" w:eastAsia="ＭＳ ゴシック" w:hAnsi="ＭＳ ゴシック"/>
                                <w:sz w:val="24"/>
                                <w:szCs w:val="24"/>
                              </w:rPr>
                            </w:pPr>
                            <w:r w:rsidRPr="00F62652">
                              <w:rPr>
                                <w:rFonts w:ascii="ＭＳ ゴシック" w:eastAsia="ＭＳ ゴシック" w:hAnsi="ＭＳ ゴシック" w:hint="eastAsia"/>
                                <w:sz w:val="24"/>
                                <w:szCs w:val="24"/>
                              </w:rPr>
                              <w:t>勤務日数</w:t>
                            </w:r>
                            <w:r w:rsidRPr="00F62652">
                              <w:rPr>
                                <w:rFonts w:ascii="ＭＳ ゴシック" w:eastAsia="ＭＳ ゴシック" w:hAnsi="ＭＳ ゴシック"/>
                                <w:sz w:val="24"/>
                                <w:szCs w:val="24"/>
                              </w:rPr>
                              <w:t>及び</w:t>
                            </w:r>
                            <w:r w:rsidRPr="00F62652">
                              <w:rPr>
                                <w:rFonts w:ascii="ＭＳ ゴシック" w:eastAsia="ＭＳ ゴシック" w:hAnsi="ＭＳ ゴシック" w:hint="eastAsia"/>
                                <w:sz w:val="24"/>
                                <w:szCs w:val="24"/>
                              </w:rPr>
                              <w:t>時間</w:t>
                            </w:r>
                          </w:p>
                        </w:tc>
                      </w:tr>
                      <w:tr w:rsidR="002A7711" w14:paraId="67538730" w14:textId="77777777" w:rsidTr="00BE2514">
                        <w:trPr>
                          <w:trHeight w:val="751"/>
                        </w:trPr>
                        <w:tc>
                          <w:tcPr>
                            <w:tcW w:w="1129" w:type="dxa"/>
                          </w:tcPr>
                          <w:p w14:paraId="50E02FF9" w14:textId="77777777" w:rsidR="002A7711" w:rsidRPr="00A84F66" w:rsidRDefault="002A7711" w:rsidP="00D46C22">
                            <w:pPr>
                              <w:jc w:val="center"/>
                              <w:rPr>
                                <w:rFonts w:ascii="ＭＳ ゴシック" w:eastAsia="ＭＳ ゴシック" w:hAnsi="ＭＳ ゴシック"/>
                                <w:sz w:val="24"/>
                                <w:szCs w:val="24"/>
                              </w:rPr>
                            </w:pPr>
                            <w:r w:rsidRPr="00A84F66">
                              <w:rPr>
                                <w:rFonts w:ascii="ＭＳ ゴシック" w:eastAsia="ＭＳ ゴシック" w:hAnsi="ＭＳ ゴシック" w:hint="eastAsia"/>
                                <w:sz w:val="24"/>
                                <w:szCs w:val="24"/>
                              </w:rPr>
                              <w:t>週</w:t>
                            </w:r>
                            <w:r w:rsidRPr="00A84F66">
                              <w:rPr>
                                <w:rFonts w:ascii="ＭＳ ゴシック" w:eastAsia="ＭＳ ゴシック" w:hAnsi="ＭＳ ゴシック"/>
                                <w:sz w:val="24"/>
                                <w:szCs w:val="24"/>
                              </w:rPr>
                              <w:t>３日</w:t>
                            </w:r>
                          </w:p>
                        </w:tc>
                        <w:tc>
                          <w:tcPr>
                            <w:tcW w:w="6663" w:type="dxa"/>
                          </w:tcPr>
                          <w:p w14:paraId="038A2FAC" w14:textId="1B438FBF" w:rsidR="002A7711" w:rsidRPr="003E75C3" w:rsidRDefault="00DB4AD1" w:rsidP="003E75C3">
                            <w:pPr>
                              <w:spacing w:line="320" w:lineRule="exact"/>
                              <w:ind w:rightChars="-236" w:right="-505"/>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１日６時間、</w:t>
                            </w:r>
                            <w:r w:rsidR="002A7711" w:rsidRPr="003E75C3">
                              <w:rPr>
                                <w:rFonts w:ascii="ＭＳ ゴシック" w:eastAsia="ＭＳ ゴシック" w:hAnsi="ＭＳ ゴシック" w:cs="Times New Roman" w:hint="eastAsia"/>
                                <w:sz w:val="24"/>
                                <w:szCs w:val="24"/>
                              </w:rPr>
                              <w:t>１週間あたり３日</w:t>
                            </w:r>
                            <w:r w:rsidR="003C06EF">
                              <w:rPr>
                                <w:rFonts w:ascii="ＭＳ ゴシック" w:eastAsia="ＭＳ ゴシック" w:hAnsi="ＭＳ ゴシック" w:cs="Times New Roman" w:hint="eastAsia"/>
                                <w:sz w:val="24"/>
                                <w:szCs w:val="24"/>
                              </w:rPr>
                              <w:t>の計</w:t>
                            </w:r>
                            <w:r>
                              <w:rPr>
                                <w:rFonts w:ascii="ＭＳ ゴシック" w:eastAsia="ＭＳ ゴシック" w:hAnsi="ＭＳ ゴシック" w:cs="Times New Roman" w:hint="eastAsia"/>
                                <w:sz w:val="24"/>
                                <w:szCs w:val="24"/>
                              </w:rPr>
                              <w:t>１８時間</w:t>
                            </w:r>
                          </w:p>
                        </w:tc>
                      </w:tr>
                    </w:tbl>
                    <w:p w14:paraId="0A763500" w14:textId="77777777" w:rsidR="002A7711" w:rsidRPr="00D46C22" w:rsidRDefault="002A7711" w:rsidP="002A7711"/>
                  </w:txbxContent>
                </v:textbox>
                <w10:wrap type="square" anchorx="margin"/>
              </v:shape>
            </w:pict>
          </mc:Fallback>
        </mc:AlternateContent>
      </w:r>
    </w:p>
    <w:p w14:paraId="1AC10F6B" w14:textId="77777777" w:rsidR="002A7711" w:rsidRPr="00B263F7" w:rsidRDefault="002A7711" w:rsidP="002A7711">
      <w:pPr>
        <w:ind w:firstLineChars="100" w:firstLine="244"/>
        <w:rPr>
          <w:rFonts w:ascii="ＭＳ ゴシック" w:eastAsia="ＭＳ ゴシック" w:hAnsi="ＭＳ ゴシック"/>
          <w:color w:val="000000" w:themeColor="text1"/>
          <w:sz w:val="24"/>
          <w:szCs w:val="24"/>
          <w:u w:val="single"/>
        </w:rPr>
      </w:pPr>
    </w:p>
    <w:p w14:paraId="7B794A8B" w14:textId="77777777" w:rsidR="002A7711" w:rsidRPr="00B263F7" w:rsidRDefault="002A7711" w:rsidP="002A7711">
      <w:pPr>
        <w:ind w:firstLineChars="100" w:firstLine="244"/>
        <w:rPr>
          <w:rFonts w:ascii="ＭＳ ゴシック" w:eastAsia="ＭＳ ゴシック" w:hAnsi="ＭＳ ゴシック"/>
          <w:color w:val="000000" w:themeColor="text1"/>
          <w:sz w:val="24"/>
          <w:szCs w:val="24"/>
          <w:u w:val="single"/>
        </w:rPr>
      </w:pPr>
    </w:p>
    <w:p w14:paraId="772DAC0E" w14:textId="77777777" w:rsidR="002A7711" w:rsidRPr="00B263F7" w:rsidRDefault="002A7711" w:rsidP="00AF12A0">
      <w:pPr>
        <w:rPr>
          <w:rFonts w:ascii="ＭＳ ゴシック" w:eastAsia="ＭＳ ゴシック" w:hAnsi="ＭＳ ゴシック"/>
          <w:color w:val="000000" w:themeColor="text1"/>
          <w:sz w:val="24"/>
          <w:szCs w:val="24"/>
        </w:rPr>
      </w:pPr>
    </w:p>
    <w:p w14:paraId="2E2E9524" w14:textId="77777777" w:rsidR="00A716A1" w:rsidRPr="00B263F7" w:rsidRDefault="00A716A1" w:rsidP="002A7711">
      <w:pPr>
        <w:ind w:firstLineChars="200" w:firstLine="488"/>
        <w:rPr>
          <w:rFonts w:ascii="ＭＳ ゴシック" w:eastAsia="ＭＳ ゴシック" w:hAnsi="ＭＳ ゴシック"/>
          <w:color w:val="000000" w:themeColor="text1"/>
          <w:sz w:val="24"/>
          <w:szCs w:val="24"/>
        </w:rPr>
      </w:pPr>
      <w:r w:rsidRPr="00B263F7">
        <w:rPr>
          <w:rFonts w:ascii="ＭＳ ゴシック" w:eastAsia="ＭＳ ゴシック" w:hAnsi="ＭＳ ゴシック" w:hint="eastAsia"/>
          <w:color w:val="000000" w:themeColor="text1"/>
          <w:sz w:val="24"/>
          <w:szCs w:val="24"/>
        </w:rPr>
        <w:t>イ　勤務を要しない日等</w:t>
      </w:r>
    </w:p>
    <w:p w14:paraId="4C1C49E3" w14:textId="77777777" w:rsidR="00B263F7" w:rsidRPr="005849A5" w:rsidRDefault="00737276" w:rsidP="007C37FF">
      <w:pPr>
        <w:ind w:left="733" w:hangingChars="300" w:hanging="73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lastRenderedPageBreak/>
        <w:t xml:space="preserve">　　　　</w:t>
      </w:r>
      <w:r w:rsidRPr="005849A5">
        <w:rPr>
          <w:rFonts w:ascii="ＭＳ ゴシック" w:eastAsia="ＭＳ ゴシック" w:hAnsi="ＭＳ ゴシック" w:hint="eastAsia"/>
          <w:color w:val="000000" w:themeColor="text1"/>
          <w:sz w:val="24"/>
          <w:szCs w:val="24"/>
        </w:rPr>
        <w:t>公休日は土曜日・日曜日・祝日及び月曜日</w:t>
      </w:r>
      <w:r w:rsidR="00805EFA" w:rsidRPr="005849A5">
        <w:rPr>
          <w:rFonts w:ascii="ＭＳ ゴシック" w:eastAsia="ＭＳ ゴシック" w:hAnsi="ＭＳ ゴシック" w:hint="eastAsia"/>
          <w:color w:val="000000" w:themeColor="text1"/>
          <w:sz w:val="24"/>
          <w:szCs w:val="24"/>
        </w:rPr>
        <w:t>から</w:t>
      </w:r>
      <w:r w:rsidR="00AF12A0" w:rsidRPr="005849A5">
        <w:rPr>
          <w:rFonts w:ascii="ＭＳ ゴシック" w:eastAsia="ＭＳ ゴシック" w:hAnsi="ＭＳ ゴシック" w:hint="eastAsia"/>
          <w:color w:val="000000" w:themeColor="text1"/>
          <w:sz w:val="24"/>
          <w:szCs w:val="24"/>
        </w:rPr>
        <w:t>金曜日のうち</w:t>
      </w:r>
      <w:r w:rsidR="002A7711" w:rsidRPr="005849A5">
        <w:rPr>
          <w:rFonts w:ascii="ＭＳ ゴシック" w:eastAsia="ＭＳ ゴシック" w:hAnsi="ＭＳ ゴシック" w:hint="eastAsia"/>
          <w:color w:val="000000" w:themeColor="text1"/>
          <w:sz w:val="24"/>
          <w:szCs w:val="24"/>
        </w:rPr>
        <w:t>２</w:t>
      </w:r>
      <w:r w:rsidR="00805EFA" w:rsidRPr="005849A5">
        <w:rPr>
          <w:rFonts w:ascii="ＭＳ ゴシック" w:eastAsia="ＭＳ ゴシック" w:hAnsi="ＭＳ ゴシック" w:hint="eastAsia"/>
          <w:color w:val="000000" w:themeColor="text1"/>
          <w:sz w:val="24"/>
          <w:szCs w:val="24"/>
        </w:rPr>
        <w:t>日</w:t>
      </w:r>
    </w:p>
    <w:p w14:paraId="744B7210" w14:textId="77777777" w:rsidR="00843741" w:rsidRPr="005849A5" w:rsidRDefault="00843741" w:rsidP="00843741">
      <w:pPr>
        <w:ind w:left="733" w:hangingChars="300" w:hanging="733"/>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ウ　始業時刻及び終業時刻</w:t>
      </w:r>
    </w:p>
    <w:tbl>
      <w:tblPr>
        <w:tblStyle w:val="a3"/>
        <w:tblpPr w:leftFromText="142" w:rightFromText="142" w:vertAnchor="text" w:horzAnchor="margin" w:tblpXSpec="center" w:tblpY="7"/>
        <w:tblW w:w="7792" w:type="dxa"/>
        <w:tblLook w:val="04A0" w:firstRow="1" w:lastRow="0" w:firstColumn="1" w:lastColumn="0" w:noHBand="0" w:noVBand="1"/>
      </w:tblPr>
      <w:tblGrid>
        <w:gridCol w:w="3974"/>
        <w:gridCol w:w="3818"/>
      </w:tblGrid>
      <w:tr w:rsidR="00BE2514" w:rsidRPr="005849A5" w14:paraId="4238E355" w14:textId="77777777" w:rsidTr="00BE2514">
        <w:trPr>
          <w:trHeight w:val="330"/>
        </w:trPr>
        <w:tc>
          <w:tcPr>
            <w:tcW w:w="3974" w:type="dxa"/>
          </w:tcPr>
          <w:p w14:paraId="7DBC414C" w14:textId="77777777" w:rsidR="00BE2514" w:rsidRPr="005849A5" w:rsidRDefault="00BE2514" w:rsidP="00BE2514">
            <w:pPr>
              <w:spacing w:line="320" w:lineRule="exact"/>
              <w:ind w:rightChars="-236" w:right="-505" w:firstLineChars="400" w:firstLine="977"/>
              <w:rPr>
                <w:rFonts w:ascii="ＭＳ ゴシック" w:eastAsia="ＭＳ ゴシック" w:hAnsi="ＭＳ ゴシック" w:cs="Times New Roman"/>
                <w:color w:val="000000" w:themeColor="text1"/>
                <w:sz w:val="24"/>
                <w:szCs w:val="24"/>
              </w:rPr>
            </w:pPr>
            <w:r w:rsidRPr="005849A5">
              <w:rPr>
                <w:rFonts w:ascii="ＭＳ ゴシック" w:eastAsia="ＭＳ ゴシック" w:hAnsi="ＭＳ ゴシック" w:cs="Times New Roman" w:hint="eastAsia"/>
                <w:color w:val="000000" w:themeColor="text1"/>
                <w:sz w:val="24"/>
                <w:szCs w:val="24"/>
              </w:rPr>
              <w:t>勤務日数及び時間</w:t>
            </w:r>
          </w:p>
        </w:tc>
        <w:tc>
          <w:tcPr>
            <w:tcW w:w="3818" w:type="dxa"/>
            <w:vAlign w:val="center"/>
          </w:tcPr>
          <w:p w14:paraId="3A21EAC9" w14:textId="77777777" w:rsidR="00BE2514" w:rsidRPr="005849A5" w:rsidRDefault="00BE2514" w:rsidP="00BE2514">
            <w:pPr>
              <w:spacing w:line="320" w:lineRule="exact"/>
              <w:ind w:rightChars="-236" w:right="-505" w:firstLineChars="200" w:firstLine="488"/>
              <w:rPr>
                <w:rFonts w:ascii="ＭＳ ゴシック" w:eastAsia="ＭＳ ゴシック" w:hAnsi="ＭＳ ゴシック" w:cs="Times New Roman"/>
                <w:strike/>
                <w:color w:val="000000" w:themeColor="text1"/>
                <w:sz w:val="24"/>
                <w:szCs w:val="24"/>
              </w:rPr>
            </w:pPr>
            <w:r w:rsidRPr="005849A5">
              <w:rPr>
                <w:rFonts w:ascii="ＭＳ ゴシック" w:eastAsia="ＭＳ ゴシック" w:hAnsi="ＭＳ ゴシック" w:cs="Times New Roman" w:hint="eastAsia"/>
                <w:color w:val="000000" w:themeColor="text1"/>
                <w:sz w:val="24"/>
                <w:szCs w:val="24"/>
              </w:rPr>
              <w:t>始業時刻及び終業時刻</w:t>
            </w:r>
          </w:p>
        </w:tc>
      </w:tr>
      <w:tr w:rsidR="00BE2514" w:rsidRPr="005849A5" w14:paraId="65FF7671" w14:textId="77777777" w:rsidTr="00BE2514">
        <w:trPr>
          <w:trHeight w:val="312"/>
        </w:trPr>
        <w:tc>
          <w:tcPr>
            <w:tcW w:w="3974" w:type="dxa"/>
          </w:tcPr>
          <w:p w14:paraId="1B760434" w14:textId="77777777" w:rsidR="00BE2514" w:rsidRPr="005849A5" w:rsidRDefault="00BE2514" w:rsidP="00BE2514">
            <w:pPr>
              <w:spacing w:line="320" w:lineRule="exact"/>
              <w:ind w:rightChars="-236" w:right="-505"/>
              <w:rPr>
                <w:rFonts w:ascii="ＭＳ ゴシック" w:eastAsia="ＭＳ ゴシック" w:hAnsi="ＭＳ ゴシック" w:cs="Times New Roman"/>
                <w:color w:val="000000" w:themeColor="text1"/>
                <w:sz w:val="24"/>
                <w:szCs w:val="24"/>
              </w:rPr>
            </w:pPr>
            <w:r w:rsidRPr="005849A5">
              <w:rPr>
                <w:rFonts w:ascii="ＭＳ ゴシック" w:eastAsia="ＭＳ ゴシック" w:hAnsi="ＭＳ ゴシック" w:cs="Times New Roman" w:hint="eastAsia"/>
                <w:color w:val="000000" w:themeColor="text1"/>
                <w:sz w:val="24"/>
                <w:szCs w:val="24"/>
              </w:rPr>
              <w:t>週３日　１８時間/週　６時間/日</w:t>
            </w:r>
          </w:p>
        </w:tc>
        <w:tc>
          <w:tcPr>
            <w:tcW w:w="3818" w:type="dxa"/>
          </w:tcPr>
          <w:p w14:paraId="198C0DF1" w14:textId="77777777" w:rsidR="00BE2514" w:rsidRPr="005849A5" w:rsidRDefault="00BE2514" w:rsidP="00BE2514">
            <w:pPr>
              <w:spacing w:line="320" w:lineRule="exact"/>
              <w:ind w:rightChars="-236" w:right="-505"/>
              <w:rPr>
                <w:rFonts w:ascii="ＭＳ ゴシック" w:eastAsia="ＭＳ ゴシック" w:hAnsi="ＭＳ ゴシック" w:cs="Times New Roman"/>
                <w:color w:val="000000" w:themeColor="text1"/>
                <w:sz w:val="24"/>
                <w:szCs w:val="24"/>
              </w:rPr>
            </w:pPr>
            <w:r w:rsidRPr="005849A5">
              <w:rPr>
                <w:rFonts w:ascii="ＭＳ ゴシック" w:eastAsia="ＭＳ ゴシック" w:hAnsi="ＭＳ ゴシック" w:cs="Times New Roman" w:hint="eastAsia"/>
                <w:color w:val="000000" w:themeColor="text1"/>
                <w:sz w:val="24"/>
                <w:szCs w:val="24"/>
              </w:rPr>
              <w:t>午前１０時から午後４時４５分</w:t>
            </w:r>
          </w:p>
          <w:p w14:paraId="2CFFA23B" w14:textId="77777777" w:rsidR="00BE2514" w:rsidRPr="005849A5" w:rsidRDefault="00BE2514" w:rsidP="00BE2514">
            <w:pPr>
              <w:spacing w:line="320" w:lineRule="exact"/>
              <w:ind w:rightChars="-236" w:right="-505"/>
              <w:rPr>
                <w:rFonts w:ascii="ＭＳ ゴシック" w:eastAsia="ＭＳ ゴシック" w:hAnsi="ＭＳ ゴシック" w:cs="Times New Roman"/>
                <w:color w:val="000000" w:themeColor="text1"/>
                <w:sz w:val="24"/>
                <w:szCs w:val="24"/>
              </w:rPr>
            </w:pPr>
            <w:r w:rsidRPr="005849A5">
              <w:rPr>
                <w:rFonts w:ascii="ＭＳ ゴシック" w:eastAsia="ＭＳ ゴシック" w:hAnsi="ＭＳ ゴシック" w:cs="Times New Roman" w:hint="eastAsia"/>
                <w:color w:val="000000" w:themeColor="text1"/>
                <w:sz w:val="24"/>
                <w:szCs w:val="24"/>
              </w:rPr>
              <w:t>（休憩時間４５分を含む）</w:t>
            </w:r>
          </w:p>
        </w:tc>
      </w:tr>
    </w:tbl>
    <w:p w14:paraId="5FF07EAD" w14:textId="77777777" w:rsidR="00843741" w:rsidRPr="005849A5" w:rsidRDefault="00843741" w:rsidP="00843741">
      <w:pPr>
        <w:ind w:left="733" w:hangingChars="300" w:hanging="733"/>
        <w:rPr>
          <w:rFonts w:ascii="ＭＳ ゴシック" w:eastAsia="ＭＳ ゴシック" w:hAnsi="ＭＳ ゴシック" w:cs="Times New Roman"/>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w:t>
      </w:r>
    </w:p>
    <w:p w14:paraId="2838923C" w14:textId="165DF33A" w:rsidR="00843741" w:rsidRPr="005849A5" w:rsidRDefault="00BE2514" w:rsidP="00843741">
      <w:pPr>
        <w:ind w:left="733" w:hangingChars="300" w:hanging="733"/>
        <w:rPr>
          <w:rFonts w:ascii="ＭＳ ゴシック" w:eastAsia="ＭＳ ゴシック" w:hAnsi="ＭＳ ゴシック" w:cs="Times New Roman"/>
          <w:color w:val="000000" w:themeColor="text1"/>
          <w:sz w:val="24"/>
          <w:szCs w:val="24"/>
        </w:rPr>
      </w:pPr>
      <w:r>
        <w:rPr>
          <w:rFonts w:ascii="ＭＳ ゴシック" w:eastAsia="ＭＳ ゴシック" w:hAnsi="ＭＳ ゴシック" w:cs="Times New Roman" w:hint="eastAsia"/>
          <w:color w:val="000000" w:themeColor="text1"/>
          <w:sz w:val="24"/>
          <w:szCs w:val="24"/>
        </w:rPr>
        <w:t xml:space="preserve">　　　</w:t>
      </w:r>
    </w:p>
    <w:p w14:paraId="1D4EC40B" w14:textId="2D48A375" w:rsidR="00843741" w:rsidRPr="005849A5" w:rsidRDefault="00A716A1" w:rsidP="00A716A1">
      <w:pPr>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w:t>
      </w:r>
      <w:r w:rsidR="00BE2514">
        <w:rPr>
          <w:rFonts w:ascii="ＭＳ ゴシック" w:eastAsia="ＭＳ ゴシック" w:hAnsi="ＭＳ ゴシック" w:hint="eastAsia"/>
          <w:color w:val="000000" w:themeColor="text1"/>
          <w:sz w:val="24"/>
          <w:szCs w:val="24"/>
        </w:rPr>
        <w:t xml:space="preserve">　</w:t>
      </w:r>
    </w:p>
    <w:p w14:paraId="71C38EF8" w14:textId="77777777" w:rsidR="00843741" w:rsidRPr="005849A5" w:rsidRDefault="00843741" w:rsidP="00843741">
      <w:pPr>
        <w:ind w:firstLineChars="200" w:firstLine="488"/>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エ　その他</w:t>
      </w:r>
    </w:p>
    <w:p w14:paraId="7650AA0A" w14:textId="5A2F2B79" w:rsidR="00CE3D64" w:rsidRPr="005849A5" w:rsidRDefault="00A716A1" w:rsidP="00A716A1">
      <w:pPr>
        <w:ind w:left="733" w:hangingChars="300" w:hanging="733"/>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w:t>
      </w:r>
      <w:r w:rsidR="00CE3D64" w:rsidRPr="005849A5">
        <w:rPr>
          <w:rFonts w:ascii="ＭＳ ゴシック" w:eastAsia="ＭＳ ゴシック" w:hAnsi="ＭＳ ゴシック" w:hint="eastAsia"/>
          <w:color w:val="000000" w:themeColor="text1"/>
          <w:sz w:val="24"/>
          <w:szCs w:val="24"/>
        </w:rPr>
        <w:t>公務のため必要があると認めるときは、</w:t>
      </w:r>
      <w:r w:rsidR="00033AB4" w:rsidRPr="005849A5">
        <w:rPr>
          <w:rFonts w:ascii="ＭＳ ゴシック" w:eastAsia="ＭＳ ゴシック" w:hAnsi="ＭＳ ゴシック" w:hint="eastAsia"/>
          <w:color w:val="000000" w:themeColor="text1"/>
          <w:sz w:val="24"/>
          <w:szCs w:val="24"/>
        </w:rPr>
        <w:t>所定の勤務時間を超えて勤務時間を延</w:t>
      </w:r>
      <w:r w:rsidR="00DB4AD1">
        <w:rPr>
          <w:rFonts w:ascii="ＭＳ ゴシック" w:eastAsia="ＭＳ ゴシック" w:hAnsi="ＭＳ ゴシック" w:hint="eastAsia"/>
          <w:color w:val="000000" w:themeColor="text1"/>
          <w:sz w:val="24"/>
          <w:szCs w:val="24"/>
        </w:rPr>
        <w:t>長し、又</w:t>
      </w:r>
      <w:r w:rsidR="00CE3D64" w:rsidRPr="005849A5">
        <w:rPr>
          <w:rFonts w:ascii="ＭＳ ゴシック" w:eastAsia="ＭＳ ゴシック" w:hAnsi="ＭＳ ゴシック" w:hint="eastAsia"/>
          <w:color w:val="000000" w:themeColor="text1"/>
          <w:sz w:val="24"/>
          <w:szCs w:val="24"/>
        </w:rPr>
        <w:t>は勤務を要しない日など</w:t>
      </w:r>
      <w:r w:rsidR="00CE3D64" w:rsidRPr="005849A5">
        <w:rPr>
          <w:rFonts w:ascii="ＭＳ ゴシック" w:eastAsia="ＭＳ ゴシック" w:hAnsi="ＭＳ ゴシック"/>
          <w:color w:val="000000" w:themeColor="text1"/>
          <w:sz w:val="24"/>
          <w:szCs w:val="24"/>
        </w:rPr>
        <w:t>に勤務させる</w:t>
      </w:r>
      <w:r w:rsidR="00CE3D64" w:rsidRPr="005849A5">
        <w:rPr>
          <w:rFonts w:ascii="ＭＳ ゴシック" w:eastAsia="ＭＳ ゴシック" w:hAnsi="ＭＳ ゴシック" w:hint="eastAsia"/>
          <w:color w:val="000000" w:themeColor="text1"/>
          <w:sz w:val="24"/>
          <w:szCs w:val="24"/>
        </w:rPr>
        <w:t>場合があります。</w:t>
      </w:r>
    </w:p>
    <w:p w14:paraId="0F983BD8" w14:textId="77777777" w:rsidR="00CE3D64" w:rsidRPr="005849A5" w:rsidRDefault="00441C35" w:rsidP="00A716A1">
      <w:pPr>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w:t>
      </w:r>
      <w:r w:rsidR="00CE3D64" w:rsidRPr="005849A5">
        <w:rPr>
          <w:rFonts w:ascii="ＭＳ ゴシック" w:eastAsia="ＭＳ ゴシック" w:hAnsi="ＭＳ ゴシック" w:hint="eastAsia"/>
          <w:color w:val="000000" w:themeColor="text1"/>
          <w:sz w:val="24"/>
          <w:szCs w:val="24"/>
        </w:rPr>
        <w:t>⑹　休暇等</w:t>
      </w:r>
    </w:p>
    <w:p w14:paraId="5E3C8AD5" w14:textId="77777777" w:rsidR="00CE3D64" w:rsidRPr="005849A5" w:rsidRDefault="00CE3D64" w:rsidP="00E72A34">
      <w:pPr>
        <w:ind w:firstLineChars="300" w:firstLine="733"/>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年次休暇（有給）、</w:t>
      </w:r>
      <w:r w:rsidR="00E72A34" w:rsidRPr="005849A5">
        <w:rPr>
          <w:rFonts w:ascii="ＭＳ ゴシック" w:eastAsia="ＭＳ ゴシック" w:hAnsi="ＭＳ ゴシック" w:hint="eastAsia"/>
          <w:color w:val="000000" w:themeColor="text1"/>
          <w:sz w:val="24"/>
          <w:szCs w:val="24"/>
        </w:rPr>
        <w:t>夏季休暇（有給）、</w:t>
      </w:r>
      <w:r w:rsidRPr="005849A5">
        <w:rPr>
          <w:rFonts w:ascii="ＭＳ ゴシック" w:eastAsia="ＭＳ ゴシック" w:hAnsi="ＭＳ ゴシック" w:hint="eastAsia"/>
          <w:color w:val="000000" w:themeColor="text1"/>
          <w:sz w:val="24"/>
          <w:szCs w:val="24"/>
        </w:rPr>
        <w:t>育児休業（無給）等の制度あり</w:t>
      </w:r>
    </w:p>
    <w:p w14:paraId="53A70484" w14:textId="77777777" w:rsidR="00CE3D64" w:rsidRPr="005849A5" w:rsidRDefault="00441C35" w:rsidP="00441C35">
      <w:pPr>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w:t>
      </w:r>
      <w:r w:rsidR="00CE3D64" w:rsidRPr="005849A5">
        <w:rPr>
          <w:rFonts w:ascii="ＭＳ ゴシック" w:eastAsia="ＭＳ ゴシック" w:hAnsi="ＭＳ ゴシック" w:hint="eastAsia"/>
          <w:color w:val="000000" w:themeColor="text1"/>
          <w:sz w:val="24"/>
          <w:szCs w:val="24"/>
        </w:rPr>
        <w:t>⑺　給与等</w:t>
      </w:r>
    </w:p>
    <w:p w14:paraId="49650E73" w14:textId="77777777" w:rsidR="00E72A34" w:rsidRPr="005849A5" w:rsidRDefault="00CE3D64" w:rsidP="00CE3D64">
      <w:pPr>
        <w:ind w:left="733" w:hangingChars="300" w:hanging="733"/>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ア　報酬月額</w:t>
      </w:r>
    </w:p>
    <w:p w14:paraId="44E82B18" w14:textId="3C4FD800" w:rsidR="00E72A34" w:rsidRPr="005849A5" w:rsidRDefault="00D4319F" w:rsidP="00E72A34">
      <w:pPr>
        <w:ind w:leftChars="300" w:left="643"/>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週３日　月額２２８，８００円（令和</w:t>
      </w:r>
      <w:r w:rsidR="003C06EF">
        <w:rPr>
          <w:rFonts w:ascii="ＭＳ ゴシック" w:eastAsia="ＭＳ ゴシック" w:hAnsi="ＭＳ ゴシック" w:hint="eastAsia"/>
          <w:color w:val="000000" w:themeColor="text1"/>
          <w:sz w:val="24"/>
          <w:szCs w:val="24"/>
        </w:rPr>
        <w:t>８</w:t>
      </w:r>
      <w:r w:rsidR="00E72A34" w:rsidRPr="005849A5">
        <w:rPr>
          <w:rFonts w:ascii="ＭＳ ゴシック" w:eastAsia="ＭＳ ゴシック" w:hAnsi="ＭＳ ゴシック" w:hint="eastAsia"/>
          <w:color w:val="000000" w:themeColor="text1"/>
          <w:sz w:val="24"/>
          <w:szCs w:val="24"/>
        </w:rPr>
        <w:t>年度</w:t>
      </w:r>
      <w:r w:rsidR="003C06EF">
        <w:rPr>
          <w:rFonts w:ascii="ＭＳ ゴシック" w:eastAsia="ＭＳ ゴシック" w:hAnsi="ＭＳ ゴシック" w:hint="eastAsia"/>
          <w:color w:val="000000" w:themeColor="text1"/>
          <w:sz w:val="24"/>
          <w:szCs w:val="24"/>
        </w:rPr>
        <w:t>予定額</w:t>
      </w:r>
      <w:r w:rsidR="00E72A34" w:rsidRPr="005849A5">
        <w:rPr>
          <w:rFonts w:ascii="ＭＳ ゴシック" w:eastAsia="ＭＳ ゴシック" w:hAnsi="ＭＳ ゴシック" w:hint="eastAsia"/>
          <w:color w:val="000000" w:themeColor="text1"/>
          <w:sz w:val="24"/>
          <w:szCs w:val="24"/>
        </w:rPr>
        <w:t>）</w:t>
      </w:r>
    </w:p>
    <w:p w14:paraId="19C9FEFA" w14:textId="77777777" w:rsidR="00E72A34" w:rsidRPr="005849A5" w:rsidRDefault="00E72A34" w:rsidP="00E72A34">
      <w:pPr>
        <w:ind w:leftChars="300" w:left="643"/>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※報酬額については変更する可能性あり。</w:t>
      </w:r>
    </w:p>
    <w:p w14:paraId="75478CB1" w14:textId="77777777" w:rsidR="00CE3D64" w:rsidRPr="005849A5" w:rsidRDefault="00CE3D64" w:rsidP="00CE3D64">
      <w:pPr>
        <w:ind w:left="2442" w:hangingChars="1000" w:hanging="2442"/>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イ　通勤代　　　自宅から勤務場所までの徒歩による通勤距離が片道２㎞以上かつ交通機関又は交通用具の利用距離が片道１㎞以上の場合支給あり</w:t>
      </w:r>
    </w:p>
    <w:p w14:paraId="54ED5444" w14:textId="77777777" w:rsidR="00E72A34" w:rsidRPr="005849A5" w:rsidRDefault="00CE3D64" w:rsidP="008A3184">
      <w:pPr>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ウ　期末手当　　</w:t>
      </w:r>
      <w:r w:rsidR="00E72A34" w:rsidRPr="005849A5">
        <w:rPr>
          <w:rFonts w:ascii="ＭＳ ゴシック" w:eastAsia="ＭＳ ゴシック" w:hAnsi="ＭＳ ゴシック" w:hint="eastAsia"/>
          <w:color w:val="000000" w:themeColor="text1"/>
          <w:sz w:val="24"/>
          <w:szCs w:val="24"/>
        </w:rPr>
        <w:t>６月及び１２月に支給（予定）</w:t>
      </w:r>
    </w:p>
    <w:p w14:paraId="2FC6992F" w14:textId="77777777" w:rsidR="00E72A34" w:rsidRPr="005849A5" w:rsidRDefault="00C41BDC" w:rsidP="00C41BDC">
      <w:pPr>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w:t>
      </w:r>
      <w:r w:rsidR="00CE3D64" w:rsidRPr="005849A5">
        <w:rPr>
          <w:rFonts w:ascii="ＭＳ ゴシック" w:eastAsia="ＭＳ ゴシック" w:hAnsi="ＭＳ ゴシック" w:hint="eastAsia"/>
          <w:color w:val="000000" w:themeColor="text1"/>
          <w:sz w:val="24"/>
          <w:szCs w:val="24"/>
        </w:rPr>
        <w:t>⑻　健康保険、厚生年金保険及び雇用保険</w:t>
      </w:r>
    </w:p>
    <w:p w14:paraId="2BBAD37C" w14:textId="53C3314E" w:rsidR="00CE3D64" w:rsidRPr="005849A5" w:rsidRDefault="00DB4AD1" w:rsidP="00B62F15">
      <w:pPr>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00E72A34" w:rsidRPr="005849A5">
        <w:rPr>
          <w:rFonts w:ascii="ＭＳ ゴシック" w:eastAsia="ＭＳ ゴシック" w:hAnsi="ＭＳ ゴシック" w:hint="eastAsia"/>
          <w:color w:val="000000" w:themeColor="text1"/>
          <w:sz w:val="24"/>
          <w:szCs w:val="24"/>
        </w:rPr>
        <w:t>適用なし</w:t>
      </w:r>
    </w:p>
    <w:p w14:paraId="3950192F" w14:textId="77777777" w:rsidR="00CE3D64" w:rsidRPr="005849A5" w:rsidRDefault="00C41BDC" w:rsidP="00C41BDC">
      <w:pPr>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w:t>
      </w:r>
      <w:r w:rsidR="00CE3D64" w:rsidRPr="005849A5">
        <w:rPr>
          <w:rFonts w:ascii="ＭＳ ゴシック" w:eastAsia="ＭＳ ゴシック" w:hAnsi="ＭＳ ゴシック" w:hint="eastAsia"/>
          <w:color w:val="000000" w:themeColor="text1"/>
          <w:sz w:val="24"/>
          <w:szCs w:val="24"/>
        </w:rPr>
        <w:t>⑼　公務上の災害又は通勤による災害に対する補償</w:t>
      </w:r>
    </w:p>
    <w:p w14:paraId="50E2F172" w14:textId="77777777" w:rsidR="00CE3D64" w:rsidRPr="005849A5" w:rsidRDefault="00CE3D64" w:rsidP="00CE3D64">
      <w:pPr>
        <w:ind w:left="493" w:hangingChars="202" w:hanging="493"/>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労働者災害補償保険法又は尼崎市議会議員その他非常勤の職員の公務災害補償等に関する条例の規定に基づく補償の適用あり</w:t>
      </w:r>
    </w:p>
    <w:p w14:paraId="2D55864C" w14:textId="77777777" w:rsidR="00CE3D64" w:rsidRPr="005849A5" w:rsidRDefault="00CE3D64" w:rsidP="00CE3D64">
      <w:pPr>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 xml:space="preserve">　⑽　勤務場所における受動喫煙防止措置の状況</w:t>
      </w:r>
    </w:p>
    <w:p w14:paraId="450DC9F5" w14:textId="77777777" w:rsidR="00CE3D64" w:rsidRPr="005849A5" w:rsidRDefault="00CE3D64" w:rsidP="00CE3D64">
      <w:pPr>
        <w:ind w:left="493" w:hangingChars="202" w:hanging="493"/>
        <w:rPr>
          <w:rFonts w:ascii="ＭＳ ゴシック" w:eastAsia="ＭＳ ゴシック" w:hAnsi="ＭＳ ゴシック"/>
          <w:sz w:val="24"/>
          <w:szCs w:val="24"/>
        </w:rPr>
      </w:pPr>
      <w:r w:rsidRPr="005849A5">
        <w:rPr>
          <w:rFonts w:ascii="ＭＳ ゴシック" w:eastAsia="ＭＳ ゴシック" w:hAnsi="ＭＳ ゴシック" w:hint="eastAsia"/>
          <w:color w:val="000000" w:themeColor="text1"/>
          <w:sz w:val="24"/>
          <w:szCs w:val="24"/>
        </w:rPr>
        <w:t xml:space="preserve">　　　敷地内禁煙</w:t>
      </w:r>
    </w:p>
    <w:p w14:paraId="3D098642" w14:textId="0D9E23D3" w:rsidR="00033AB4" w:rsidRDefault="00033AB4" w:rsidP="00CE3D64">
      <w:pPr>
        <w:rPr>
          <w:rFonts w:ascii="ＭＳ ゴシック" w:eastAsia="ＭＳ ゴシック" w:hAnsi="ＭＳ ゴシック"/>
          <w:b/>
          <w:sz w:val="24"/>
          <w:szCs w:val="24"/>
          <w:bdr w:val="single" w:sz="4" w:space="0" w:color="auto"/>
        </w:rPr>
      </w:pPr>
    </w:p>
    <w:p w14:paraId="06D11C8A" w14:textId="77777777" w:rsidR="00464D36" w:rsidRPr="005849A5" w:rsidRDefault="00464D36" w:rsidP="00CE3D64">
      <w:pPr>
        <w:rPr>
          <w:rFonts w:ascii="ＭＳ ゴシック" w:eastAsia="ＭＳ ゴシック" w:hAnsi="ＭＳ ゴシック"/>
          <w:b/>
          <w:sz w:val="24"/>
          <w:szCs w:val="24"/>
          <w:bdr w:val="single" w:sz="4" w:space="0" w:color="auto"/>
        </w:rPr>
      </w:pPr>
    </w:p>
    <w:p w14:paraId="31706C0B" w14:textId="77777777" w:rsidR="00CE3D64" w:rsidRPr="005849A5" w:rsidRDefault="00CE3D64" w:rsidP="00CE3D64">
      <w:pPr>
        <w:rPr>
          <w:rFonts w:ascii="ＭＳ ゴシック" w:eastAsia="ＭＳ ゴシック" w:hAnsi="ＭＳ ゴシック"/>
          <w:b/>
          <w:sz w:val="24"/>
          <w:szCs w:val="24"/>
          <w:bdr w:val="single" w:sz="4" w:space="0" w:color="auto"/>
        </w:rPr>
      </w:pPr>
      <w:r w:rsidRPr="005849A5">
        <w:rPr>
          <w:rFonts w:ascii="ＭＳ ゴシック" w:eastAsia="ＭＳ ゴシック" w:hAnsi="ＭＳ ゴシック" w:hint="eastAsia"/>
          <w:b/>
          <w:sz w:val="24"/>
          <w:szCs w:val="24"/>
          <w:bdr w:val="single" w:sz="4" w:space="0" w:color="auto"/>
        </w:rPr>
        <w:t>８　採用試験</w:t>
      </w:r>
    </w:p>
    <w:p w14:paraId="6D296E89" w14:textId="13D32DD2" w:rsidR="00BE2514" w:rsidRDefault="00BE2514" w:rsidP="00BE2514">
      <w:pPr>
        <w:ind w:firstLineChars="100" w:firstLine="244"/>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⑴　</w:t>
      </w:r>
      <w:r w:rsidR="00737276" w:rsidRPr="00BE2514">
        <w:rPr>
          <w:rFonts w:ascii="ＭＳ ゴシック" w:eastAsia="ＭＳ ゴシック" w:hAnsi="ＭＳ ゴシック" w:hint="eastAsia"/>
          <w:color w:val="000000" w:themeColor="text1"/>
          <w:sz w:val="24"/>
          <w:szCs w:val="24"/>
        </w:rPr>
        <w:t xml:space="preserve">試験日時　</w:t>
      </w:r>
      <w:r w:rsidR="0063580D" w:rsidRPr="00BE2514">
        <w:rPr>
          <w:rFonts w:ascii="ＭＳ ゴシック" w:eastAsia="ＭＳ ゴシック" w:hAnsi="ＭＳ ゴシック" w:hint="eastAsia"/>
          <w:color w:val="000000" w:themeColor="text1"/>
          <w:sz w:val="24"/>
          <w:szCs w:val="24"/>
        </w:rPr>
        <w:t>令和</w:t>
      </w:r>
      <w:r w:rsidR="00CC48D0" w:rsidRPr="00BE2514">
        <w:rPr>
          <w:rFonts w:ascii="ＭＳ ゴシック" w:eastAsia="ＭＳ ゴシック" w:hAnsi="ＭＳ ゴシック" w:hint="eastAsia"/>
          <w:color w:val="000000" w:themeColor="text1"/>
          <w:sz w:val="24"/>
          <w:szCs w:val="24"/>
        </w:rPr>
        <w:t>８</w:t>
      </w:r>
      <w:r w:rsidR="0063580D" w:rsidRPr="00BE2514">
        <w:rPr>
          <w:rFonts w:ascii="ＭＳ ゴシック" w:eastAsia="ＭＳ ゴシック" w:hAnsi="ＭＳ ゴシック" w:hint="eastAsia"/>
          <w:color w:val="000000" w:themeColor="text1"/>
          <w:sz w:val="24"/>
          <w:szCs w:val="24"/>
        </w:rPr>
        <w:t>年２月</w:t>
      </w:r>
      <w:r w:rsidR="003C06EF">
        <w:rPr>
          <w:rFonts w:ascii="ＭＳ ゴシック" w:eastAsia="ＭＳ ゴシック" w:hAnsi="ＭＳ ゴシック" w:hint="eastAsia"/>
          <w:color w:val="000000" w:themeColor="text1"/>
          <w:sz w:val="24"/>
          <w:szCs w:val="24"/>
        </w:rPr>
        <w:t>１８</w:t>
      </w:r>
      <w:r w:rsidR="00805EFA" w:rsidRPr="00BE2514">
        <w:rPr>
          <w:rFonts w:ascii="ＭＳ ゴシック" w:eastAsia="ＭＳ ゴシック" w:hAnsi="ＭＳ ゴシック" w:hint="eastAsia"/>
          <w:color w:val="000000" w:themeColor="text1"/>
          <w:sz w:val="24"/>
          <w:szCs w:val="24"/>
        </w:rPr>
        <w:t>日（</w:t>
      </w:r>
      <w:r w:rsidR="00CC48D0" w:rsidRPr="00BE2514">
        <w:rPr>
          <w:rFonts w:ascii="ＭＳ ゴシック" w:eastAsia="ＭＳ ゴシック" w:hAnsi="ＭＳ ゴシック" w:hint="eastAsia"/>
          <w:color w:val="000000" w:themeColor="text1"/>
          <w:sz w:val="24"/>
          <w:szCs w:val="24"/>
        </w:rPr>
        <w:t>水</w:t>
      </w:r>
      <w:r w:rsidR="000555E0" w:rsidRPr="00BE2514">
        <w:rPr>
          <w:rFonts w:ascii="ＭＳ ゴシック" w:eastAsia="ＭＳ ゴシック" w:hAnsi="ＭＳ ゴシック" w:hint="eastAsia"/>
          <w:color w:val="000000" w:themeColor="text1"/>
          <w:sz w:val="24"/>
          <w:szCs w:val="24"/>
        </w:rPr>
        <w:t>）</w:t>
      </w:r>
      <w:r w:rsidRPr="005849A5">
        <w:rPr>
          <w:rFonts w:ascii="ＭＳ ゴシック" w:eastAsia="ＭＳ ゴシック" w:hAnsi="ＭＳ ゴシック" w:hint="eastAsia"/>
          <w:color w:val="000000" w:themeColor="text1"/>
          <w:sz w:val="24"/>
          <w:szCs w:val="24"/>
        </w:rPr>
        <w:t>午後１時３０分から順番に面接</w:t>
      </w:r>
      <w:r>
        <w:rPr>
          <w:rFonts w:ascii="ＭＳ ゴシック" w:eastAsia="ＭＳ ゴシック" w:hAnsi="ＭＳ ゴシック" w:hint="eastAsia"/>
          <w:color w:val="000000" w:themeColor="text1"/>
          <w:sz w:val="24"/>
          <w:szCs w:val="24"/>
        </w:rPr>
        <w:t>試験</w:t>
      </w:r>
    </w:p>
    <w:p w14:paraId="5585CB4E" w14:textId="77777777" w:rsidR="00BE2514" w:rsidRDefault="0072733D" w:rsidP="00BE2514">
      <w:pPr>
        <w:ind w:firstLineChars="2000" w:firstLine="4883"/>
        <w:rPr>
          <w:rFonts w:ascii="ＭＳ ゴシック" w:eastAsia="ＭＳ ゴシック" w:hAnsi="ＭＳ ゴシック"/>
          <w:color w:val="000000" w:themeColor="text1"/>
          <w:sz w:val="24"/>
          <w:szCs w:val="24"/>
        </w:rPr>
      </w:pPr>
      <w:r w:rsidRPr="005849A5">
        <w:rPr>
          <w:rFonts w:ascii="ＭＳ ゴシック" w:eastAsia="ＭＳ ゴシック" w:hAnsi="ＭＳ ゴシック" w:hint="eastAsia"/>
          <w:color w:val="000000" w:themeColor="text1"/>
          <w:sz w:val="24"/>
          <w:szCs w:val="24"/>
        </w:rPr>
        <w:t>集合</w:t>
      </w:r>
      <w:r w:rsidR="00BE2514">
        <w:rPr>
          <w:rFonts w:ascii="ＭＳ ゴシック" w:eastAsia="ＭＳ ゴシック" w:hAnsi="ＭＳ ゴシック" w:hint="eastAsia"/>
          <w:color w:val="000000" w:themeColor="text1"/>
          <w:sz w:val="24"/>
          <w:szCs w:val="24"/>
        </w:rPr>
        <w:t>：指定する面接試験時間の10分前</w:t>
      </w:r>
    </w:p>
    <w:p w14:paraId="21961D01" w14:textId="621EE00A" w:rsidR="00BE2514" w:rsidRDefault="00BE2514" w:rsidP="00BE2514">
      <w:pPr>
        <w:ind w:firstLineChars="100" w:firstLine="244"/>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⑵　</w:t>
      </w:r>
      <w:r w:rsidR="00033AB4" w:rsidRPr="00BE2514">
        <w:rPr>
          <w:rFonts w:ascii="ＭＳ ゴシック" w:eastAsia="ＭＳ ゴシック" w:hAnsi="ＭＳ ゴシック" w:hint="eastAsia"/>
          <w:color w:val="000000" w:themeColor="text1"/>
          <w:spacing w:val="5"/>
          <w:kern w:val="0"/>
          <w:sz w:val="24"/>
          <w:szCs w:val="24"/>
          <w:fitText w:val="976" w:id="-1518102783"/>
        </w:rPr>
        <w:t>試</w:t>
      </w:r>
      <w:r w:rsidR="00033AB4" w:rsidRPr="00BE2514">
        <w:rPr>
          <w:rFonts w:ascii="ＭＳ ゴシック" w:eastAsia="ＭＳ ゴシック" w:hAnsi="ＭＳ ゴシック" w:hint="eastAsia"/>
          <w:color w:val="000000" w:themeColor="text1"/>
          <w:kern w:val="0"/>
          <w:sz w:val="24"/>
          <w:szCs w:val="24"/>
          <w:fitText w:val="976" w:id="-1518102783"/>
        </w:rPr>
        <w:t>験場所</w:t>
      </w:r>
      <w:r w:rsidR="00607E99" w:rsidRPr="00DB4AD1">
        <w:rPr>
          <w:rFonts w:ascii="ＭＳ ゴシック" w:eastAsia="ＭＳ ゴシック" w:hAnsi="ＭＳ ゴシック" w:hint="eastAsia"/>
          <w:color w:val="000000" w:themeColor="text1"/>
          <w:sz w:val="24"/>
          <w:szCs w:val="24"/>
        </w:rPr>
        <w:t xml:space="preserve">　</w:t>
      </w:r>
      <w:r w:rsidR="0072733D" w:rsidRPr="00DB4AD1">
        <w:rPr>
          <w:rFonts w:ascii="ＭＳ ゴシック" w:eastAsia="ＭＳ ゴシック" w:hAnsi="ＭＳ ゴシック" w:hint="eastAsia"/>
          <w:color w:val="000000" w:themeColor="text1"/>
          <w:sz w:val="24"/>
          <w:szCs w:val="24"/>
        </w:rPr>
        <w:t>子どもの育ち支援センター</w:t>
      </w:r>
      <w:r>
        <w:rPr>
          <w:rFonts w:ascii="ＭＳ ゴシック" w:eastAsia="ＭＳ ゴシック" w:hAnsi="ＭＳ ゴシック" w:hint="eastAsia"/>
          <w:color w:val="000000" w:themeColor="text1"/>
          <w:sz w:val="24"/>
          <w:szCs w:val="24"/>
        </w:rPr>
        <w:t>（いくしあ）2</w:t>
      </w:r>
      <w:r w:rsidR="000555E0" w:rsidRPr="00DB4AD1">
        <w:rPr>
          <w:rFonts w:ascii="ＭＳ ゴシック" w:eastAsia="ＭＳ ゴシック" w:hAnsi="ＭＳ ゴシック" w:hint="eastAsia"/>
          <w:color w:val="000000" w:themeColor="text1"/>
          <w:sz w:val="24"/>
          <w:szCs w:val="24"/>
        </w:rPr>
        <w:t>階</w:t>
      </w:r>
      <w:r w:rsidR="00DB4AD1" w:rsidRPr="00DB4AD1">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おりーぶ</w:t>
      </w:r>
      <w:r w:rsidR="00DB4AD1" w:rsidRPr="00DB4AD1">
        <w:rPr>
          <w:rFonts w:ascii="ＭＳ ゴシック" w:eastAsia="ＭＳ ゴシック" w:hAnsi="ＭＳ ゴシック" w:hint="eastAsia"/>
          <w:color w:val="000000" w:themeColor="text1"/>
          <w:sz w:val="24"/>
          <w:szCs w:val="24"/>
        </w:rPr>
        <w:t>」</w:t>
      </w:r>
    </w:p>
    <w:p w14:paraId="497CCDBD" w14:textId="77777777" w:rsidR="00BE2514" w:rsidRDefault="00BE2514" w:rsidP="00BE2514">
      <w:pPr>
        <w:ind w:firstLineChars="100" w:firstLine="244"/>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⑶　</w:t>
      </w:r>
      <w:r w:rsidRPr="00BE2514">
        <w:rPr>
          <w:rFonts w:ascii="ＭＳ ゴシック" w:eastAsia="ＭＳ ゴシック" w:hAnsi="ＭＳ ゴシック" w:hint="eastAsia"/>
          <w:color w:val="000000" w:themeColor="text1"/>
          <w:sz w:val="24"/>
          <w:szCs w:val="24"/>
        </w:rPr>
        <w:t>待機場所　子どもの育ち支援センター（いくしあ）1階「まつ」</w:t>
      </w:r>
    </w:p>
    <w:p w14:paraId="1791388B" w14:textId="77777777" w:rsidR="00BE2514" w:rsidRDefault="00BE2514" w:rsidP="00BE2514">
      <w:pPr>
        <w:ind w:firstLineChars="100" w:firstLine="244"/>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⑷　</w:t>
      </w:r>
      <w:r w:rsidR="00033AB4" w:rsidRPr="00BE2514">
        <w:rPr>
          <w:rFonts w:ascii="ＭＳ ゴシック" w:eastAsia="ＭＳ ゴシック" w:hAnsi="ＭＳ ゴシック" w:hint="eastAsia"/>
          <w:color w:val="000000" w:themeColor="text1"/>
          <w:spacing w:val="64"/>
          <w:kern w:val="0"/>
          <w:sz w:val="24"/>
          <w:szCs w:val="24"/>
          <w:fitText w:val="976" w:id="-1518102013"/>
        </w:rPr>
        <w:t>持参</w:t>
      </w:r>
      <w:r w:rsidR="00033AB4" w:rsidRPr="00BE2514">
        <w:rPr>
          <w:rFonts w:ascii="ＭＳ ゴシック" w:eastAsia="ＭＳ ゴシック" w:hAnsi="ＭＳ ゴシック" w:hint="eastAsia"/>
          <w:color w:val="000000" w:themeColor="text1"/>
          <w:kern w:val="0"/>
          <w:sz w:val="24"/>
          <w:szCs w:val="24"/>
          <w:fitText w:val="976" w:id="-1518102013"/>
        </w:rPr>
        <w:t>品</w:t>
      </w:r>
      <w:r w:rsidR="003144C0" w:rsidRPr="00BE2514">
        <w:rPr>
          <w:rFonts w:ascii="ＭＳ ゴシック" w:eastAsia="ＭＳ ゴシック" w:hAnsi="ＭＳ ゴシック" w:hint="eastAsia"/>
          <w:color w:val="000000" w:themeColor="text1"/>
          <w:sz w:val="24"/>
          <w:szCs w:val="24"/>
        </w:rPr>
        <w:t xml:space="preserve">　受験票、鉛筆、黒のボールペン、消しゴム</w:t>
      </w:r>
    </w:p>
    <w:p w14:paraId="595ECCB6" w14:textId="44E49AB6" w:rsidR="00BE2514" w:rsidRDefault="00BE2514" w:rsidP="00BE2514">
      <w:pPr>
        <w:ind w:firstLineChars="100" w:firstLine="244"/>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⑸　</w:t>
      </w:r>
      <w:r w:rsidR="00033AB4" w:rsidRPr="00BE2514">
        <w:rPr>
          <w:rFonts w:ascii="ＭＳ ゴシック" w:eastAsia="ＭＳ ゴシック" w:hAnsi="ＭＳ ゴシック" w:hint="eastAsia"/>
          <w:color w:val="000000" w:themeColor="text1"/>
          <w:spacing w:val="5"/>
          <w:kern w:val="0"/>
          <w:sz w:val="24"/>
          <w:szCs w:val="24"/>
          <w:fitText w:val="976" w:id="-1518102014"/>
        </w:rPr>
        <w:t>試</w:t>
      </w:r>
      <w:r w:rsidR="00033AB4" w:rsidRPr="00BE2514">
        <w:rPr>
          <w:rFonts w:ascii="ＭＳ ゴシック" w:eastAsia="ＭＳ ゴシック" w:hAnsi="ＭＳ ゴシック" w:hint="eastAsia"/>
          <w:color w:val="000000" w:themeColor="text1"/>
          <w:kern w:val="0"/>
          <w:sz w:val="24"/>
          <w:szCs w:val="24"/>
          <w:fitText w:val="976" w:id="-1518102014"/>
        </w:rPr>
        <w:t>験内容</w:t>
      </w:r>
      <w:r w:rsidR="00607E99" w:rsidRPr="00BE2514">
        <w:rPr>
          <w:rFonts w:ascii="ＭＳ ゴシック" w:eastAsia="ＭＳ ゴシック" w:hAnsi="ＭＳ ゴシック" w:hint="eastAsia"/>
          <w:color w:val="000000" w:themeColor="text1"/>
          <w:sz w:val="24"/>
          <w:szCs w:val="24"/>
        </w:rPr>
        <w:t xml:space="preserve">　</w:t>
      </w:r>
      <w:r w:rsidR="00033AB4" w:rsidRPr="00BE2514">
        <w:rPr>
          <w:rFonts w:ascii="ＭＳ ゴシック" w:eastAsia="ＭＳ ゴシック" w:hAnsi="ＭＳ ゴシック" w:hint="eastAsia"/>
          <w:color w:val="000000" w:themeColor="text1"/>
          <w:sz w:val="24"/>
          <w:szCs w:val="24"/>
        </w:rPr>
        <w:t>筆記試験</w:t>
      </w:r>
      <w:r w:rsidR="00D129BC" w:rsidRPr="00BE2514">
        <w:rPr>
          <w:rFonts w:ascii="ＭＳ ゴシック" w:eastAsia="ＭＳ ゴシック" w:hAnsi="ＭＳ ゴシック" w:hint="eastAsia"/>
          <w:color w:val="000000" w:themeColor="text1"/>
          <w:sz w:val="24"/>
          <w:szCs w:val="24"/>
        </w:rPr>
        <w:t>（小論文</w:t>
      </w:r>
      <w:r w:rsidR="003C06EF">
        <w:rPr>
          <w:rFonts w:ascii="ＭＳ ゴシック" w:eastAsia="ＭＳ ゴシック" w:hAnsi="ＭＳ ゴシック" w:hint="eastAsia"/>
          <w:color w:val="000000" w:themeColor="text1"/>
          <w:sz w:val="24"/>
          <w:szCs w:val="24"/>
        </w:rPr>
        <w:t>【</w:t>
      </w:r>
      <w:r w:rsidR="00925FF7" w:rsidRPr="00BE2514">
        <w:rPr>
          <w:rFonts w:ascii="ＭＳ ゴシック" w:eastAsia="ＭＳ ゴシック" w:hAnsi="ＭＳ ゴシック" w:hint="eastAsia"/>
          <w:color w:val="000000" w:themeColor="text1"/>
          <w:sz w:val="24"/>
          <w:szCs w:val="24"/>
        </w:rPr>
        <w:t>応募時に提出</w:t>
      </w:r>
      <w:r w:rsidR="003C06EF">
        <w:rPr>
          <w:rFonts w:ascii="ＭＳ ゴシック" w:eastAsia="ＭＳ ゴシック" w:hAnsi="ＭＳ ゴシック" w:hint="eastAsia"/>
          <w:color w:val="000000" w:themeColor="text1"/>
          <w:sz w:val="24"/>
          <w:szCs w:val="24"/>
        </w:rPr>
        <w:t>】</w:t>
      </w:r>
      <w:r w:rsidR="00033AB4" w:rsidRPr="00BE2514">
        <w:rPr>
          <w:rFonts w:ascii="ＭＳ ゴシック" w:eastAsia="ＭＳ ゴシック" w:hAnsi="ＭＳ ゴシック" w:hint="eastAsia"/>
          <w:color w:val="000000" w:themeColor="text1"/>
          <w:sz w:val="24"/>
          <w:szCs w:val="24"/>
        </w:rPr>
        <w:t>）及び面接試験</w:t>
      </w:r>
    </w:p>
    <w:p w14:paraId="7B1773A0" w14:textId="344BBB67" w:rsidR="00033AB4" w:rsidRDefault="00BE2514" w:rsidP="003C06EF">
      <w:pPr>
        <w:ind w:leftChars="114" w:left="1985" w:hangingChars="713" w:hanging="1741"/>
        <w:rPr>
          <w:rFonts w:ascii="ＭＳ ゴシック" w:eastAsia="ＭＳ ゴシック" w:hAnsi="ＭＳ ゴシック"/>
          <w:sz w:val="24"/>
          <w:szCs w:val="24"/>
        </w:rPr>
      </w:pPr>
      <w:r>
        <w:rPr>
          <w:rFonts w:ascii="ＭＳ ゴシック" w:eastAsia="ＭＳ ゴシック" w:hAnsi="ＭＳ ゴシック" w:hint="eastAsia"/>
          <w:color w:val="000000" w:themeColor="text1"/>
          <w:sz w:val="24"/>
          <w:szCs w:val="24"/>
        </w:rPr>
        <w:t xml:space="preserve">⑹　</w:t>
      </w:r>
      <w:r w:rsidR="00033AB4" w:rsidRPr="00BE2514">
        <w:rPr>
          <w:rFonts w:ascii="ＭＳ ゴシック" w:eastAsia="ＭＳ ゴシック" w:hAnsi="ＭＳ ゴシック" w:hint="eastAsia"/>
          <w:color w:val="000000" w:themeColor="text1"/>
          <w:spacing w:val="5"/>
          <w:kern w:val="0"/>
          <w:sz w:val="24"/>
          <w:szCs w:val="24"/>
          <w:fitText w:val="976" w:id="-1518102015"/>
        </w:rPr>
        <w:t>結</w:t>
      </w:r>
      <w:r w:rsidR="00033AB4" w:rsidRPr="00BE2514">
        <w:rPr>
          <w:rFonts w:ascii="ＭＳ ゴシック" w:eastAsia="ＭＳ ゴシック" w:hAnsi="ＭＳ ゴシック" w:hint="eastAsia"/>
          <w:color w:val="000000" w:themeColor="text1"/>
          <w:kern w:val="0"/>
          <w:sz w:val="24"/>
          <w:szCs w:val="24"/>
          <w:fitText w:val="976" w:id="-1518102015"/>
        </w:rPr>
        <w:t>果発表</w:t>
      </w:r>
      <w:r w:rsidR="0063580D">
        <w:rPr>
          <w:rFonts w:ascii="ＭＳ ゴシック" w:eastAsia="ＭＳ ゴシック" w:hAnsi="ＭＳ ゴシック" w:hint="eastAsia"/>
          <w:color w:val="000000" w:themeColor="text1"/>
          <w:sz w:val="24"/>
          <w:szCs w:val="24"/>
        </w:rPr>
        <w:t xml:space="preserve">　試験実施後２週間以内</w:t>
      </w:r>
      <w:r w:rsidR="003C06EF" w:rsidRPr="005849A5">
        <w:rPr>
          <w:rFonts w:ascii="ＭＳ ゴシック" w:eastAsia="ＭＳ ゴシック" w:hAnsi="ＭＳ ゴシック" w:hint="eastAsia"/>
          <w:color w:val="000000" w:themeColor="text1"/>
          <w:sz w:val="24"/>
          <w:szCs w:val="24"/>
        </w:rPr>
        <w:t>（</w:t>
      </w:r>
      <w:r w:rsidR="003C06EF" w:rsidRPr="005849A5">
        <w:rPr>
          <w:rFonts w:ascii="ＭＳ ゴシック" w:eastAsia="ＭＳ ゴシック" w:hAnsi="ＭＳ ゴシック" w:hint="eastAsia"/>
          <w:sz w:val="24"/>
          <w:szCs w:val="24"/>
        </w:rPr>
        <w:t>予定）</w:t>
      </w:r>
      <w:r w:rsidR="0063580D">
        <w:rPr>
          <w:rFonts w:ascii="ＭＳ ゴシック" w:eastAsia="ＭＳ ゴシック" w:hAnsi="ＭＳ ゴシック" w:hint="eastAsia"/>
          <w:color w:val="000000" w:themeColor="text1"/>
          <w:sz w:val="24"/>
          <w:szCs w:val="24"/>
        </w:rPr>
        <w:t>に</w:t>
      </w:r>
      <w:r w:rsidR="0051477C">
        <w:rPr>
          <w:rFonts w:ascii="ＭＳ ゴシック" w:eastAsia="ＭＳ ゴシック" w:hAnsi="ＭＳ ゴシック" w:hint="eastAsia"/>
          <w:color w:val="000000" w:themeColor="text1"/>
          <w:sz w:val="24"/>
          <w:szCs w:val="24"/>
        </w:rPr>
        <w:t>、採用試験申込書に記載の</w:t>
      </w:r>
      <w:r w:rsidR="003144C0">
        <w:rPr>
          <w:rFonts w:ascii="ＭＳ ゴシック" w:eastAsia="ＭＳ ゴシック" w:hAnsi="ＭＳ ゴシック" w:hint="eastAsia"/>
          <w:color w:val="000000" w:themeColor="text1"/>
          <w:sz w:val="24"/>
          <w:szCs w:val="24"/>
        </w:rPr>
        <w:t>メール</w:t>
      </w:r>
      <w:r w:rsidR="0051477C">
        <w:rPr>
          <w:rFonts w:ascii="ＭＳ ゴシック" w:eastAsia="ＭＳ ゴシック" w:hAnsi="ＭＳ ゴシック" w:hint="eastAsia"/>
          <w:color w:val="000000" w:themeColor="text1"/>
          <w:sz w:val="24"/>
          <w:szCs w:val="24"/>
        </w:rPr>
        <w:t>アドレス</w:t>
      </w:r>
      <w:r w:rsidR="00A90753">
        <w:rPr>
          <w:rFonts w:ascii="ＭＳ ゴシック" w:eastAsia="ＭＳ ゴシック" w:hAnsi="ＭＳ ゴシック" w:hint="eastAsia"/>
          <w:color w:val="000000" w:themeColor="text1"/>
          <w:sz w:val="24"/>
          <w:szCs w:val="24"/>
        </w:rPr>
        <w:t>へ</w:t>
      </w:r>
      <w:r w:rsidR="00033AB4" w:rsidRPr="005849A5">
        <w:rPr>
          <w:rFonts w:ascii="ＭＳ ゴシック" w:eastAsia="ＭＳ ゴシック" w:hAnsi="ＭＳ ゴシック" w:hint="eastAsia"/>
          <w:color w:val="000000" w:themeColor="text1"/>
          <w:sz w:val="24"/>
          <w:szCs w:val="24"/>
        </w:rPr>
        <w:t>通知</w:t>
      </w:r>
    </w:p>
    <w:p w14:paraId="3D4590D6" w14:textId="77777777" w:rsidR="00CC48D0" w:rsidRPr="00CC48D0" w:rsidRDefault="00CC48D0" w:rsidP="003144C0">
      <w:pPr>
        <w:ind w:firstLineChars="800" w:firstLine="1953"/>
        <w:rPr>
          <w:rFonts w:ascii="ＭＳ ゴシック" w:eastAsia="ＭＳ ゴシック" w:hAnsi="ＭＳ ゴシック"/>
          <w:sz w:val="24"/>
          <w:szCs w:val="24"/>
        </w:rPr>
      </w:pPr>
    </w:p>
    <w:p w14:paraId="4DBBBA0F" w14:textId="77777777" w:rsidR="00C97D5A" w:rsidRPr="005849A5" w:rsidRDefault="00C97D5A" w:rsidP="00C97D5A">
      <w:pPr>
        <w:rPr>
          <w:rFonts w:ascii="ＭＳ ゴシック" w:eastAsia="ＭＳ ゴシック" w:hAnsi="ＭＳ ゴシック"/>
          <w:b/>
          <w:sz w:val="24"/>
          <w:szCs w:val="24"/>
          <w:u w:val="wave"/>
        </w:rPr>
      </w:pPr>
    </w:p>
    <w:p w14:paraId="35DDB1E2" w14:textId="77777777" w:rsidR="00033AB4" w:rsidRPr="005849A5" w:rsidRDefault="00033AB4" w:rsidP="00033AB4">
      <w:pPr>
        <w:rPr>
          <w:rFonts w:ascii="ＭＳ ゴシック" w:eastAsia="ＭＳ ゴシック" w:hAnsi="ＭＳ ゴシック"/>
          <w:sz w:val="24"/>
          <w:szCs w:val="24"/>
        </w:rPr>
      </w:pPr>
      <w:r w:rsidRPr="005849A5">
        <w:rPr>
          <w:rFonts w:ascii="ＭＳ ゴシック" w:eastAsia="ＭＳ ゴシック" w:hAnsi="ＭＳ ゴシック" w:hint="eastAsia"/>
          <w:b/>
          <w:sz w:val="24"/>
          <w:szCs w:val="24"/>
          <w:bdr w:val="single" w:sz="4" w:space="0" w:color="auto"/>
        </w:rPr>
        <w:t>９　留意事項</w:t>
      </w:r>
    </w:p>
    <w:p w14:paraId="14FDFC2D" w14:textId="77777777" w:rsidR="00033AB4" w:rsidRPr="005849A5" w:rsidRDefault="00C41BDC" w:rsidP="00D129BC">
      <w:pPr>
        <w:jc w:val="left"/>
        <w:rPr>
          <w:rFonts w:ascii="ＭＳ ゴシック" w:eastAsia="ＭＳ ゴシック" w:hAnsi="ＭＳ ゴシック"/>
          <w:sz w:val="24"/>
          <w:szCs w:val="24"/>
        </w:rPr>
      </w:pPr>
      <w:r w:rsidRPr="005849A5">
        <w:rPr>
          <w:rFonts w:ascii="ＭＳ ゴシック" w:eastAsia="ＭＳ ゴシック" w:hAnsi="ＭＳ ゴシック" w:hint="eastAsia"/>
          <w:sz w:val="24"/>
          <w:szCs w:val="24"/>
        </w:rPr>
        <w:t xml:space="preserve">　</w:t>
      </w:r>
      <w:r w:rsidR="00033AB4" w:rsidRPr="005849A5">
        <w:rPr>
          <w:rFonts w:ascii="ＭＳ ゴシック" w:eastAsia="ＭＳ ゴシック" w:hAnsi="ＭＳ ゴシック" w:hint="eastAsia"/>
          <w:sz w:val="24"/>
          <w:szCs w:val="24"/>
        </w:rPr>
        <w:t>⑴　受験に際しての提出書類は、いかなる理由があっても返却しません。</w:t>
      </w:r>
    </w:p>
    <w:p w14:paraId="6EC0125A" w14:textId="44469E78" w:rsidR="00033AB4" w:rsidRDefault="00C41BDC" w:rsidP="00C41BDC">
      <w:pPr>
        <w:ind w:left="488" w:hangingChars="200" w:hanging="488"/>
        <w:rPr>
          <w:rFonts w:ascii="ＭＳ ゴシック" w:eastAsia="ＭＳ ゴシック" w:hAnsi="ＭＳ ゴシック"/>
          <w:sz w:val="24"/>
          <w:szCs w:val="24"/>
        </w:rPr>
      </w:pPr>
      <w:r w:rsidRPr="005849A5">
        <w:rPr>
          <w:rFonts w:ascii="ＭＳ ゴシック" w:eastAsia="ＭＳ ゴシック" w:hAnsi="ＭＳ ゴシック" w:hint="eastAsia"/>
          <w:sz w:val="24"/>
          <w:szCs w:val="24"/>
        </w:rPr>
        <w:t xml:space="preserve">　</w:t>
      </w:r>
      <w:r w:rsidR="00033AB4" w:rsidRPr="005849A5">
        <w:rPr>
          <w:rFonts w:ascii="ＭＳ ゴシック" w:eastAsia="ＭＳ ゴシック" w:hAnsi="ＭＳ ゴシック" w:hint="eastAsia"/>
          <w:sz w:val="24"/>
          <w:szCs w:val="24"/>
        </w:rPr>
        <w:t>⑵　応募書類に記載の個人情報については、個人情報</w:t>
      </w:r>
      <w:r w:rsidR="003C06EF">
        <w:rPr>
          <w:rFonts w:ascii="ＭＳ ゴシック" w:eastAsia="ＭＳ ゴシック" w:hAnsi="ＭＳ ゴシック" w:hint="eastAsia"/>
          <w:sz w:val="24"/>
          <w:szCs w:val="24"/>
        </w:rPr>
        <w:t>の</w:t>
      </w:r>
      <w:r w:rsidR="00033AB4" w:rsidRPr="005849A5">
        <w:rPr>
          <w:rFonts w:ascii="ＭＳ ゴシック" w:eastAsia="ＭＳ ゴシック" w:hAnsi="ＭＳ ゴシック" w:hint="eastAsia"/>
          <w:sz w:val="24"/>
          <w:szCs w:val="24"/>
        </w:rPr>
        <w:t>保護</w:t>
      </w:r>
      <w:r w:rsidR="003C06EF">
        <w:rPr>
          <w:rFonts w:ascii="ＭＳ ゴシック" w:eastAsia="ＭＳ ゴシック" w:hAnsi="ＭＳ ゴシック" w:hint="eastAsia"/>
          <w:sz w:val="24"/>
          <w:szCs w:val="24"/>
        </w:rPr>
        <w:t>に関する法律</w:t>
      </w:r>
      <w:r w:rsidR="00033AB4" w:rsidRPr="005849A5">
        <w:rPr>
          <w:rFonts w:ascii="ＭＳ ゴシック" w:eastAsia="ＭＳ ゴシック" w:hAnsi="ＭＳ ゴシック" w:hint="eastAsia"/>
          <w:sz w:val="24"/>
          <w:szCs w:val="24"/>
        </w:rPr>
        <w:t>により保護され、採用事務以外の目的で利用することはありません。</w:t>
      </w:r>
    </w:p>
    <w:p w14:paraId="17D37EEA" w14:textId="77777777" w:rsidR="00925FF7" w:rsidRPr="00EF7603" w:rsidRDefault="00925FF7" w:rsidP="00925FF7">
      <w:pPr>
        <w:ind w:left="488" w:hangingChars="200" w:hanging="48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EF7603">
        <w:rPr>
          <w:rFonts w:ascii="ＭＳ ゴシック" w:eastAsia="ＭＳ ゴシック" w:hAnsi="ＭＳ ゴシック" w:hint="eastAsia"/>
          <w:sz w:val="24"/>
          <w:szCs w:val="24"/>
        </w:rPr>
        <w:t>⑶　本業務へ従事するにあたっては、令和８年</w:t>
      </w:r>
      <w:r w:rsidRPr="00EF7603">
        <w:rPr>
          <w:rFonts w:ascii="ＭＳ ゴシック" w:eastAsia="ＭＳ ゴシック" w:hAnsi="ＭＳ ゴシック"/>
          <w:sz w:val="24"/>
          <w:szCs w:val="24"/>
        </w:rPr>
        <w:t>12月25日までに施行予定のこども性</w:t>
      </w:r>
      <w:r w:rsidRPr="00EF7603">
        <w:rPr>
          <w:rFonts w:ascii="ＭＳ ゴシック" w:eastAsia="ＭＳ ゴシック" w:hAnsi="ＭＳ ゴシック"/>
          <w:sz w:val="24"/>
          <w:szCs w:val="24"/>
        </w:rPr>
        <w:lastRenderedPageBreak/>
        <w:t>暴力防止法に基づき、特定性犯罪の前科の有無を確認するための犯罪事実確認が必要となります。特定性犯罪事実該当者の場合は、こども性暴力防止法に基づき、本業務に従事させないこと等の措置を講じる必要があるため、採用条件の一つとして、特定性犯罪の前科がないことを求めることとしています。このため、予め採用選考過程において、誓約書や履歴書等により、特定性犯罪の前科の有無を確認します。</w:t>
      </w:r>
    </w:p>
    <w:p w14:paraId="598CF5E3" w14:textId="48373FA0" w:rsidR="00033AB4" w:rsidRPr="005849A5" w:rsidRDefault="00925FF7" w:rsidP="00925FF7">
      <w:pPr>
        <w:ind w:leftChars="100" w:left="458" w:hangingChars="100" w:hanging="244"/>
        <w:rPr>
          <w:rFonts w:ascii="ＭＳ ゴシック" w:eastAsia="ＭＳ ゴシック" w:hAnsi="ＭＳ ゴシック"/>
          <w:sz w:val="24"/>
          <w:szCs w:val="24"/>
        </w:rPr>
      </w:pPr>
      <w:r>
        <w:rPr>
          <w:rFonts w:ascii="ＭＳ ゴシック" w:eastAsia="ＭＳ ゴシック" w:hAnsi="ＭＳ ゴシック" w:hint="eastAsia"/>
          <w:sz w:val="24"/>
          <w:szCs w:val="24"/>
        </w:rPr>
        <w:t>⑷</w:t>
      </w:r>
      <w:r w:rsidR="00033AB4" w:rsidRPr="005849A5">
        <w:rPr>
          <w:rFonts w:ascii="ＭＳ ゴシック" w:eastAsia="ＭＳ ゴシック" w:hAnsi="ＭＳ ゴシック" w:hint="eastAsia"/>
          <w:sz w:val="24"/>
          <w:szCs w:val="24"/>
        </w:rPr>
        <w:t xml:space="preserve">　応募条件で求めている資格を取得見込みの場合で採用日までにその資格を取得できないときや、応募書類の記載事項の虚偽その他の不正があることが判明したときは、判明した時点で応募又は合格判定を取り消します。また、採用後にそうした事実が判明した場合は、厳正な処分の対象となります。</w:t>
      </w:r>
    </w:p>
    <w:p w14:paraId="0FC1F496" w14:textId="77777777" w:rsidR="00033AB4" w:rsidRDefault="00033AB4" w:rsidP="00033AB4">
      <w:pPr>
        <w:rPr>
          <w:rFonts w:ascii="ＭＳ ゴシック" w:eastAsia="ＭＳ ゴシック" w:hAnsi="ＭＳ ゴシック"/>
          <w:sz w:val="24"/>
          <w:szCs w:val="24"/>
        </w:rPr>
      </w:pPr>
    </w:p>
    <w:p w14:paraId="1340BC88" w14:textId="77777777" w:rsidR="00925FF7" w:rsidRPr="005849A5" w:rsidRDefault="00925FF7" w:rsidP="00033AB4">
      <w:pPr>
        <w:rPr>
          <w:rFonts w:ascii="ＭＳ ゴシック" w:eastAsia="ＭＳ ゴシック" w:hAnsi="ＭＳ ゴシック"/>
          <w:sz w:val="24"/>
          <w:szCs w:val="24"/>
        </w:rPr>
      </w:pPr>
    </w:p>
    <w:p w14:paraId="1ED0E048" w14:textId="77777777" w:rsidR="00033AB4" w:rsidRPr="005849A5" w:rsidRDefault="00033AB4" w:rsidP="00033AB4">
      <w:pPr>
        <w:rPr>
          <w:rFonts w:ascii="ＭＳ ゴシック" w:eastAsia="ＭＳ ゴシック" w:hAnsi="ＭＳ ゴシック"/>
          <w:b/>
          <w:sz w:val="24"/>
          <w:szCs w:val="24"/>
          <w:bdr w:val="single" w:sz="4" w:space="0" w:color="auto"/>
        </w:rPr>
      </w:pPr>
      <w:r w:rsidRPr="005849A5">
        <w:rPr>
          <w:rFonts w:ascii="ＭＳ ゴシック" w:eastAsia="ＭＳ ゴシック" w:hAnsi="ＭＳ ゴシック" w:hint="eastAsia"/>
          <w:b/>
          <w:sz w:val="24"/>
          <w:szCs w:val="24"/>
          <w:bdr w:val="single" w:sz="4" w:space="0" w:color="auto"/>
        </w:rPr>
        <w:t>10　書類送付先（問い合わせ先）</w:t>
      </w:r>
    </w:p>
    <w:p w14:paraId="4E38F010" w14:textId="674AE5A7" w:rsidR="00033AB4" w:rsidRPr="005849A5" w:rsidRDefault="0051477C" w:rsidP="00033AB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尼崎市教育委員会事務局教育総合センター</w:t>
      </w:r>
      <w:r w:rsidR="000555E0" w:rsidRPr="005849A5">
        <w:rPr>
          <w:rFonts w:ascii="ＭＳ ゴシック" w:eastAsia="ＭＳ ゴシック" w:hAnsi="ＭＳ ゴシック" w:hint="eastAsia"/>
          <w:sz w:val="24"/>
          <w:szCs w:val="24"/>
        </w:rPr>
        <w:t>こども教育支援課</w:t>
      </w:r>
    </w:p>
    <w:p w14:paraId="795E81B5" w14:textId="77777777" w:rsidR="00033AB4" w:rsidRPr="005849A5" w:rsidRDefault="00033AB4" w:rsidP="00033AB4">
      <w:pPr>
        <w:rPr>
          <w:rFonts w:ascii="ＭＳ ゴシック" w:eastAsia="ＭＳ ゴシック" w:hAnsi="ＭＳ ゴシック"/>
          <w:sz w:val="24"/>
          <w:szCs w:val="24"/>
        </w:rPr>
      </w:pPr>
      <w:r w:rsidRPr="005849A5">
        <w:rPr>
          <w:rFonts w:ascii="ＭＳ ゴシック" w:eastAsia="ＭＳ ゴシック" w:hAnsi="ＭＳ ゴシック" w:hint="eastAsia"/>
          <w:sz w:val="24"/>
          <w:szCs w:val="24"/>
        </w:rPr>
        <w:t xml:space="preserve">　　　住　所：〒</w:t>
      </w:r>
      <w:r w:rsidR="000555E0" w:rsidRPr="005849A5">
        <w:rPr>
          <w:rFonts w:ascii="ＭＳ ゴシック" w:eastAsia="ＭＳ ゴシック" w:hAnsi="ＭＳ ゴシック" w:hint="eastAsia"/>
          <w:sz w:val="24"/>
          <w:szCs w:val="24"/>
        </w:rPr>
        <w:t>661-0974</w:t>
      </w:r>
      <w:r w:rsidRPr="005849A5">
        <w:rPr>
          <w:rFonts w:ascii="ＭＳ ゴシック" w:eastAsia="ＭＳ ゴシック" w:hAnsi="ＭＳ ゴシック" w:hint="eastAsia"/>
          <w:sz w:val="24"/>
          <w:szCs w:val="24"/>
        </w:rPr>
        <w:t xml:space="preserve">　尼崎市</w:t>
      </w:r>
      <w:r w:rsidR="000555E0" w:rsidRPr="005849A5">
        <w:rPr>
          <w:rFonts w:ascii="ＭＳ ゴシック" w:eastAsia="ＭＳ ゴシック" w:hAnsi="ＭＳ ゴシック" w:hint="eastAsia"/>
          <w:sz w:val="24"/>
          <w:szCs w:val="24"/>
        </w:rPr>
        <w:t>若王寺２丁目１８番６号</w:t>
      </w:r>
    </w:p>
    <w:p w14:paraId="39A2EC2C" w14:textId="3874782B" w:rsidR="00033AB4" w:rsidRPr="005849A5" w:rsidRDefault="00DB4AD1" w:rsidP="00033AB4">
      <w:pPr>
        <w:ind w:firstLineChars="1300" w:firstLine="3174"/>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子どもの育ち支援センター「いくしあ」</w:t>
      </w:r>
      <w:r w:rsidR="000555E0" w:rsidRPr="005849A5">
        <w:rPr>
          <w:rFonts w:ascii="ＭＳ ゴシック" w:eastAsia="ＭＳ ゴシック" w:hAnsi="ＭＳ ゴシック" w:hint="eastAsia"/>
          <w:sz w:val="24"/>
          <w:szCs w:val="24"/>
        </w:rPr>
        <w:t>２</w:t>
      </w:r>
      <w:r w:rsidR="00033AB4" w:rsidRPr="005849A5">
        <w:rPr>
          <w:rFonts w:ascii="ＭＳ ゴシック" w:eastAsia="ＭＳ ゴシック" w:hAnsi="ＭＳ ゴシック" w:hint="eastAsia"/>
          <w:sz w:val="24"/>
          <w:szCs w:val="24"/>
        </w:rPr>
        <w:t>階</w:t>
      </w:r>
    </w:p>
    <w:p w14:paraId="3A4B31B8" w14:textId="77777777" w:rsidR="00033AB4" w:rsidRPr="005849A5" w:rsidRDefault="00033AB4" w:rsidP="00033AB4">
      <w:pPr>
        <w:ind w:firstLineChars="300" w:firstLine="733"/>
        <w:rPr>
          <w:rFonts w:ascii="ＭＳ ゴシック" w:eastAsia="ＭＳ ゴシック" w:hAnsi="ＭＳ ゴシック"/>
          <w:sz w:val="24"/>
          <w:szCs w:val="24"/>
        </w:rPr>
      </w:pPr>
      <w:r w:rsidRPr="005849A5">
        <w:rPr>
          <w:rFonts w:ascii="ＭＳ ゴシック" w:eastAsia="ＭＳ ゴシック" w:hAnsi="ＭＳ ゴシック" w:hint="eastAsia"/>
          <w:sz w:val="24"/>
          <w:szCs w:val="24"/>
        </w:rPr>
        <w:t>電　話：０６－</w:t>
      </w:r>
      <w:r w:rsidR="000555E0" w:rsidRPr="005849A5">
        <w:rPr>
          <w:rFonts w:ascii="ＭＳ ゴシック" w:eastAsia="ＭＳ ゴシック" w:hAnsi="ＭＳ ゴシック" w:hint="eastAsia"/>
          <w:sz w:val="24"/>
          <w:szCs w:val="24"/>
        </w:rPr>
        <w:t>６４０９－４９９５、ファクス：０６－６４０９－４２９９</w:t>
      </w:r>
    </w:p>
    <w:p w14:paraId="71BF4299" w14:textId="77777777" w:rsidR="0061300C" w:rsidRPr="00162929" w:rsidRDefault="0072733D" w:rsidP="0072733D">
      <w:pPr>
        <w:jc w:val="center"/>
        <w:rPr>
          <w:rFonts w:ascii="ＭＳ ゴシック" w:eastAsia="ＭＳ ゴシック" w:hAnsi="ＭＳ ゴシック"/>
          <w:sz w:val="24"/>
          <w:szCs w:val="24"/>
        </w:rPr>
      </w:pPr>
      <w:r w:rsidRPr="00E1347D">
        <w:rPr>
          <w:rFonts w:ascii="ＭＳ ゴシック" w:eastAsia="ＭＳ ゴシック" w:hAnsi="ＭＳ ゴシック"/>
          <w:noProof/>
          <w:sz w:val="24"/>
          <w:szCs w:val="24"/>
        </w:rPr>
        <w:drawing>
          <wp:inline distT="0" distB="0" distL="0" distR="0" wp14:anchorId="68884A15" wp14:editId="6CAEDF3D">
            <wp:extent cx="5629821" cy="3371850"/>
            <wp:effectExtent l="0" t="0" r="9525" b="0"/>
            <wp:docPr id="2" name="図 2" descr="C:\Users\ama0023043\Desktop\ikushia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0023043\Desktop\ikushiam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492" cy="3396808"/>
                    </a:xfrm>
                    <a:prstGeom prst="rect">
                      <a:avLst/>
                    </a:prstGeom>
                    <a:noFill/>
                    <a:ln>
                      <a:noFill/>
                    </a:ln>
                  </pic:spPr>
                </pic:pic>
              </a:graphicData>
            </a:graphic>
          </wp:inline>
        </w:drawing>
      </w:r>
    </w:p>
    <w:sectPr w:rsidR="0061300C" w:rsidRPr="00162929" w:rsidSect="008A3184">
      <w:pgSz w:w="11906" w:h="16838" w:code="9"/>
      <w:pgMar w:top="1134" w:right="1134" w:bottom="794" w:left="1134" w:header="851" w:footer="992" w:gutter="0"/>
      <w:cols w:space="425"/>
      <w:docGrid w:type="linesAndChars" w:linePitch="35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F0C0" w14:textId="77777777" w:rsidR="00BD2FF2" w:rsidRDefault="00BD2FF2" w:rsidP="00AD3F67">
      <w:r>
        <w:separator/>
      </w:r>
    </w:p>
  </w:endnote>
  <w:endnote w:type="continuationSeparator" w:id="0">
    <w:p w14:paraId="0560FD88" w14:textId="77777777" w:rsidR="00BD2FF2" w:rsidRDefault="00BD2FF2"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6547" w14:textId="77777777" w:rsidR="00BD2FF2" w:rsidRDefault="00BD2FF2" w:rsidP="00AD3F67">
      <w:r>
        <w:separator/>
      </w:r>
    </w:p>
  </w:footnote>
  <w:footnote w:type="continuationSeparator" w:id="0">
    <w:p w14:paraId="6CED258A" w14:textId="77777777" w:rsidR="00BD2FF2" w:rsidRDefault="00BD2FF2" w:rsidP="00AD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0685"/>
    <w:multiLevelType w:val="hybridMultilevel"/>
    <w:tmpl w:val="4C8862B0"/>
    <w:lvl w:ilvl="0" w:tplc="F0801328">
      <w:start w:val="4"/>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7558E"/>
    <w:multiLevelType w:val="hybridMultilevel"/>
    <w:tmpl w:val="25ACBDBE"/>
    <w:lvl w:ilvl="0" w:tplc="67B89EA2">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63065C4"/>
    <w:multiLevelType w:val="hybridMultilevel"/>
    <w:tmpl w:val="BD7CE1FC"/>
    <w:lvl w:ilvl="0" w:tplc="A564989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8A3D19"/>
    <w:multiLevelType w:val="hybridMultilevel"/>
    <w:tmpl w:val="ED2C4C4A"/>
    <w:lvl w:ilvl="0" w:tplc="6E5C479E">
      <w:start w:val="4"/>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47D57E7"/>
    <w:multiLevelType w:val="hybridMultilevel"/>
    <w:tmpl w:val="4892991E"/>
    <w:lvl w:ilvl="0" w:tplc="8EE6A750">
      <w:start w:val="7"/>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5F09BD"/>
    <w:multiLevelType w:val="hybridMultilevel"/>
    <w:tmpl w:val="6B18D250"/>
    <w:lvl w:ilvl="0" w:tplc="BAB66768">
      <w:start w:val="1"/>
      <w:numFmt w:val="bullet"/>
      <w:lvlText w:val="※"/>
      <w:lvlJc w:val="left"/>
      <w:pPr>
        <w:ind w:left="1095" w:hanging="360"/>
      </w:pPr>
      <w:rPr>
        <w:rFonts w:ascii="ＭＳ ゴシック" w:eastAsia="ＭＳ ゴシック" w:hAnsi="ＭＳ ゴシック" w:cstheme="minorBidi"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6" w15:restartNumberingAfterBreak="0">
    <w:nsid w:val="3A54736C"/>
    <w:multiLevelType w:val="hybridMultilevel"/>
    <w:tmpl w:val="EC2ABCB2"/>
    <w:lvl w:ilvl="0" w:tplc="5C5E0A14">
      <w:start w:val="5"/>
      <w:numFmt w:val="decimalEnclosedParen"/>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7" w15:restartNumberingAfterBreak="0">
    <w:nsid w:val="4F6819BB"/>
    <w:multiLevelType w:val="hybridMultilevel"/>
    <w:tmpl w:val="0B840392"/>
    <w:lvl w:ilvl="0" w:tplc="767A87E6">
      <w:start w:val="1"/>
      <w:numFmt w:val="decimalEnclosedParen"/>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8" w15:restartNumberingAfterBreak="0">
    <w:nsid w:val="500A4E4A"/>
    <w:multiLevelType w:val="hybridMultilevel"/>
    <w:tmpl w:val="E4E0F55E"/>
    <w:lvl w:ilvl="0" w:tplc="77B6DB7C">
      <w:start w:val="1"/>
      <w:numFmt w:val="decimalEnclosedParen"/>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9" w15:restartNumberingAfterBreak="0">
    <w:nsid w:val="608B00AE"/>
    <w:multiLevelType w:val="hybridMultilevel"/>
    <w:tmpl w:val="D3FC132C"/>
    <w:lvl w:ilvl="0" w:tplc="F7F4077A">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0CB2786"/>
    <w:multiLevelType w:val="multilevel"/>
    <w:tmpl w:val="34DAF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E730E"/>
    <w:multiLevelType w:val="hybridMultilevel"/>
    <w:tmpl w:val="AA82EDAA"/>
    <w:lvl w:ilvl="0" w:tplc="BCF0BA9A">
      <w:start w:val="1"/>
      <w:numFmt w:val="decimalEnclosedParen"/>
      <w:lvlText w:val="%1"/>
      <w:lvlJc w:val="left"/>
      <w:pPr>
        <w:ind w:left="620" w:hanging="360"/>
      </w:pPr>
      <w:rPr>
        <w:rFonts w:hint="default"/>
        <w:b w:val="0"/>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2" w15:restartNumberingAfterBreak="0">
    <w:nsid w:val="65C33FBD"/>
    <w:multiLevelType w:val="hybridMultilevel"/>
    <w:tmpl w:val="F5A6780A"/>
    <w:lvl w:ilvl="0" w:tplc="0E02A9C2">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6E8072C4"/>
    <w:multiLevelType w:val="hybridMultilevel"/>
    <w:tmpl w:val="5F9EAA78"/>
    <w:lvl w:ilvl="0" w:tplc="D3C013F0">
      <w:start w:val="1"/>
      <w:numFmt w:val="decimalEnclosedParen"/>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4" w15:restartNumberingAfterBreak="0">
    <w:nsid w:val="74425265"/>
    <w:multiLevelType w:val="hybridMultilevel"/>
    <w:tmpl w:val="9880F42A"/>
    <w:lvl w:ilvl="0" w:tplc="E226722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7D2C61E7"/>
    <w:multiLevelType w:val="hybridMultilevel"/>
    <w:tmpl w:val="2F507B24"/>
    <w:lvl w:ilvl="0" w:tplc="BD5AC41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7215756">
    <w:abstractNumId w:val="10"/>
  </w:num>
  <w:num w:numId="2" w16cid:durableId="1960717397">
    <w:abstractNumId w:val="12"/>
  </w:num>
  <w:num w:numId="3" w16cid:durableId="1386098044">
    <w:abstractNumId w:val="11"/>
  </w:num>
  <w:num w:numId="4" w16cid:durableId="1026518973">
    <w:abstractNumId w:val="15"/>
  </w:num>
  <w:num w:numId="5" w16cid:durableId="579600609">
    <w:abstractNumId w:val="9"/>
  </w:num>
  <w:num w:numId="6" w16cid:durableId="1206024868">
    <w:abstractNumId w:val="6"/>
  </w:num>
  <w:num w:numId="7" w16cid:durableId="2066828496">
    <w:abstractNumId w:val="0"/>
  </w:num>
  <w:num w:numId="8" w16cid:durableId="620259850">
    <w:abstractNumId w:val="4"/>
  </w:num>
  <w:num w:numId="9" w16cid:durableId="1829511585">
    <w:abstractNumId w:val="5"/>
  </w:num>
  <w:num w:numId="10" w16cid:durableId="1804617434">
    <w:abstractNumId w:val="13"/>
  </w:num>
  <w:num w:numId="11" w16cid:durableId="1887177249">
    <w:abstractNumId w:val="7"/>
  </w:num>
  <w:num w:numId="12" w16cid:durableId="2100052509">
    <w:abstractNumId w:val="1"/>
  </w:num>
  <w:num w:numId="13" w16cid:durableId="1225869165">
    <w:abstractNumId w:val="8"/>
  </w:num>
  <w:num w:numId="14" w16cid:durableId="1850678651">
    <w:abstractNumId w:val="2"/>
  </w:num>
  <w:num w:numId="15" w16cid:durableId="277295644">
    <w:abstractNumId w:val="14"/>
  </w:num>
  <w:num w:numId="16" w16cid:durableId="9980797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5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12831"/>
    <w:rsid w:val="00020D1F"/>
    <w:rsid w:val="00033AB4"/>
    <w:rsid w:val="00041C42"/>
    <w:rsid w:val="0005137E"/>
    <w:rsid w:val="00052CB5"/>
    <w:rsid w:val="000555E0"/>
    <w:rsid w:val="00056D11"/>
    <w:rsid w:val="00066FF2"/>
    <w:rsid w:val="0007269B"/>
    <w:rsid w:val="00075F7C"/>
    <w:rsid w:val="00093E74"/>
    <w:rsid w:val="00095BF3"/>
    <w:rsid w:val="00097D55"/>
    <w:rsid w:val="000A0251"/>
    <w:rsid w:val="000A4504"/>
    <w:rsid w:val="000A6CA4"/>
    <w:rsid w:val="000B0937"/>
    <w:rsid w:val="000B29B8"/>
    <w:rsid w:val="000B459E"/>
    <w:rsid w:val="000C1F3E"/>
    <w:rsid w:val="000D11B7"/>
    <w:rsid w:val="000E1393"/>
    <w:rsid w:val="00104C46"/>
    <w:rsid w:val="0010512A"/>
    <w:rsid w:val="0011094F"/>
    <w:rsid w:val="00113828"/>
    <w:rsid w:val="00115703"/>
    <w:rsid w:val="00143C51"/>
    <w:rsid w:val="001467D7"/>
    <w:rsid w:val="00162929"/>
    <w:rsid w:val="001719D3"/>
    <w:rsid w:val="001765D3"/>
    <w:rsid w:val="00177F41"/>
    <w:rsid w:val="00184D7D"/>
    <w:rsid w:val="001A520E"/>
    <w:rsid w:val="001B69BF"/>
    <w:rsid w:val="001E3652"/>
    <w:rsid w:val="001F385A"/>
    <w:rsid w:val="001F7539"/>
    <w:rsid w:val="00203D62"/>
    <w:rsid w:val="00206EB8"/>
    <w:rsid w:val="0024041B"/>
    <w:rsid w:val="00246BA1"/>
    <w:rsid w:val="00260136"/>
    <w:rsid w:val="002622A4"/>
    <w:rsid w:val="002663A9"/>
    <w:rsid w:val="00281DB9"/>
    <w:rsid w:val="002837F7"/>
    <w:rsid w:val="0029143E"/>
    <w:rsid w:val="002A2913"/>
    <w:rsid w:val="002A7711"/>
    <w:rsid w:val="002B0439"/>
    <w:rsid w:val="002B2A9B"/>
    <w:rsid w:val="002C1738"/>
    <w:rsid w:val="002C2D4E"/>
    <w:rsid w:val="002C5610"/>
    <w:rsid w:val="002C7E0D"/>
    <w:rsid w:val="002D067D"/>
    <w:rsid w:val="002E4EBF"/>
    <w:rsid w:val="002F2CF0"/>
    <w:rsid w:val="002F33F7"/>
    <w:rsid w:val="00302F38"/>
    <w:rsid w:val="00303B56"/>
    <w:rsid w:val="003130F2"/>
    <w:rsid w:val="0031358D"/>
    <w:rsid w:val="003144C0"/>
    <w:rsid w:val="00322C31"/>
    <w:rsid w:val="00333039"/>
    <w:rsid w:val="00333847"/>
    <w:rsid w:val="0034498A"/>
    <w:rsid w:val="0035584E"/>
    <w:rsid w:val="00376FE2"/>
    <w:rsid w:val="0038534C"/>
    <w:rsid w:val="0039103C"/>
    <w:rsid w:val="00394694"/>
    <w:rsid w:val="003B1B0C"/>
    <w:rsid w:val="003B3F02"/>
    <w:rsid w:val="003C06EF"/>
    <w:rsid w:val="003C44B7"/>
    <w:rsid w:val="003C5F7A"/>
    <w:rsid w:val="003D63F7"/>
    <w:rsid w:val="003F4B9E"/>
    <w:rsid w:val="003F76E5"/>
    <w:rsid w:val="004058D2"/>
    <w:rsid w:val="004102B4"/>
    <w:rsid w:val="00410B84"/>
    <w:rsid w:val="00413F7F"/>
    <w:rsid w:val="00417C36"/>
    <w:rsid w:val="004230EF"/>
    <w:rsid w:val="00441C35"/>
    <w:rsid w:val="004468C5"/>
    <w:rsid w:val="00464D36"/>
    <w:rsid w:val="00471F5A"/>
    <w:rsid w:val="0048138A"/>
    <w:rsid w:val="0049237B"/>
    <w:rsid w:val="00497E35"/>
    <w:rsid w:val="004A415E"/>
    <w:rsid w:val="004A6BD1"/>
    <w:rsid w:val="004B2862"/>
    <w:rsid w:val="004C78DB"/>
    <w:rsid w:val="004E56D3"/>
    <w:rsid w:val="004F5E4B"/>
    <w:rsid w:val="004F6614"/>
    <w:rsid w:val="0051151D"/>
    <w:rsid w:val="0051477C"/>
    <w:rsid w:val="00522999"/>
    <w:rsid w:val="005278EA"/>
    <w:rsid w:val="005321E5"/>
    <w:rsid w:val="005553C2"/>
    <w:rsid w:val="0056554D"/>
    <w:rsid w:val="005662D4"/>
    <w:rsid w:val="00566EBF"/>
    <w:rsid w:val="005716AA"/>
    <w:rsid w:val="005719E4"/>
    <w:rsid w:val="00572E12"/>
    <w:rsid w:val="00575A50"/>
    <w:rsid w:val="00581E7D"/>
    <w:rsid w:val="005849A5"/>
    <w:rsid w:val="00590C55"/>
    <w:rsid w:val="0059308F"/>
    <w:rsid w:val="00594E20"/>
    <w:rsid w:val="00596243"/>
    <w:rsid w:val="005A6BB3"/>
    <w:rsid w:val="005B3F57"/>
    <w:rsid w:val="005C75AA"/>
    <w:rsid w:val="005D1563"/>
    <w:rsid w:val="005D2EF7"/>
    <w:rsid w:val="005E28CB"/>
    <w:rsid w:val="005E540F"/>
    <w:rsid w:val="005F1A34"/>
    <w:rsid w:val="00602637"/>
    <w:rsid w:val="00606CB1"/>
    <w:rsid w:val="00607E99"/>
    <w:rsid w:val="0061300C"/>
    <w:rsid w:val="006143EC"/>
    <w:rsid w:val="00616F6F"/>
    <w:rsid w:val="0062552F"/>
    <w:rsid w:val="0062572C"/>
    <w:rsid w:val="0063580D"/>
    <w:rsid w:val="006402A8"/>
    <w:rsid w:val="00664EDE"/>
    <w:rsid w:val="0067355B"/>
    <w:rsid w:val="00675034"/>
    <w:rsid w:val="00675C18"/>
    <w:rsid w:val="0068482B"/>
    <w:rsid w:val="006A1A9B"/>
    <w:rsid w:val="006B1232"/>
    <w:rsid w:val="006B43D3"/>
    <w:rsid w:val="006B69EA"/>
    <w:rsid w:val="006C60BB"/>
    <w:rsid w:val="006C6C92"/>
    <w:rsid w:val="006D1BD1"/>
    <w:rsid w:val="006E6280"/>
    <w:rsid w:val="006F010B"/>
    <w:rsid w:val="00702DE4"/>
    <w:rsid w:val="007048EB"/>
    <w:rsid w:val="00707540"/>
    <w:rsid w:val="00710604"/>
    <w:rsid w:val="00710E29"/>
    <w:rsid w:val="00712D0F"/>
    <w:rsid w:val="007165CB"/>
    <w:rsid w:val="00720AD5"/>
    <w:rsid w:val="0072733D"/>
    <w:rsid w:val="00727E19"/>
    <w:rsid w:val="00737276"/>
    <w:rsid w:val="007421D3"/>
    <w:rsid w:val="007436F3"/>
    <w:rsid w:val="007464F8"/>
    <w:rsid w:val="00747162"/>
    <w:rsid w:val="00747463"/>
    <w:rsid w:val="007533A4"/>
    <w:rsid w:val="0076139E"/>
    <w:rsid w:val="007648FD"/>
    <w:rsid w:val="00766059"/>
    <w:rsid w:val="00786AFC"/>
    <w:rsid w:val="00790C35"/>
    <w:rsid w:val="00793D68"/>
    <w:rsid w:val="007B01CD"/>
    <w:rsid w:val="007B3B8B"/>
    <w:rsid w:val="007B4E63"/>
    <w:rsid w:val="007C35C3"/>
    <w:rsid w:val="007C37FF"/>
    <w:rsid w:val="007D09DA"/>
    <w:rsid w:val="00803F42"/>
    <w:rsid w:val="00805EFA"/>
    <w:rsid w:val="008204E4"/>
    <w:rsid w:val="00827DDF"/>
    <w:rsid w:val="00827E3D"/>
    <w:rsid w:val="00834593"/>
    <w:rsid w:val="00842008"/>
    <w:rsid w:val="00843741"/>
    <w:rsid w:val="008568D6"/>
    <w:rsid w:val="00857FF8"/>
    <w:rsid w:val="008612F2"/>
    <w:rsid w:val="00861D29"/>
    <w:rsid w:val="00872025"/>
    <w:rsid w:val="00872038"/>
    <w:rsid w:val="00873427"/>
    <w:rsid w:val="008853ED"/>
    <w:rsid w:val="00891F24"/>
    <w:rsid w:val="0089783E"/>
    <w:rsid w:val="008A1671"/>
    <w:rsid w:val="008A3184"/>
    <w:rsid w:val="008A5278"/>
    <w:rsid w:val="008D04C4"/>
    <w:rsid w:val="008D1E91"/>
    <w:rsid w:val="008D2605"/>
    <w:rsid w:val="008E5E39"/>
    <w:rsid w:val="0090151C"/>
    <w:rsid w:val="00903DB9"/>
    <w:rsid w:val="00912DC6"/>
    <w:rsid w:val="009177DD"/>
    <w:rsid w:val="00925FF7"/>
    <w:rsid w:val="009319B5"/>
    <w:rsid w:val="00941600"/>
    <w:rsid w:val="00942B3B"/>
    <w:rsid w:val="00961452"/>
    <w:rsid w:val="00962902"/>
    <w:rsid w:val="0097064C"/>
    <w:rsid w:val="009728BA"/>
    <w:rsid w:val="0097596A"/>
    <w:rsid w:val="00980176"/>
    <w:rsid w:val="009974CD"/>
    <w:rsid w:val="009C3299"/>
    <w:rsid w:val="009C3DE4"/>
    <w:rsid w:val="009C4083"/>
    <w:rsid w:val="009C419D"/>
    <w:rsid w:val="009D7752"/>
    <w:rsid w:val="009E2B0A"/>
    <w:rsid w:val="009E3A75"/>
    <w:rsid w:val="009E4BD3"/>
    <w:rsid w:val="009F793F"/>
    <w:rsid w:val="00A0530B"/>
    <w:rsid w:val="00A138CB"/>
    <w:rsid w:val="00A14440"/>
    <w:rsid w:val="00A2628B"/>
    <w:rsid w:val="00A300B8"/>
    <w:rsid w:val="00A30CBE"/>
    <w:rsid w:val="00A4397A"/>
    <w:rsid w:val="00A623A9"/>
    <w:rsid w:val="00A716A1"/>
    <w:rsid w:val="00A76571"/>
    <w:rsid w:val="00A825F8"/>
    <w:rsid w:val="00A83E16"/>
    <w:rsid w:val="00A90753"/>
    <w:rsid w:val="00AB2E7D"/>
    <w:rsid w:val="00AD3F67"/>
    <w:rsid w:val="00AE28FB"/>
    <w:rsid w:val="00AF12A0"/>
    <w:rsid w:val="00B07009"/>
    <w:rsid w:val="00B106D7"/>
    <w:rsid w:val="00B155D2"/>
    <w:rsid w:val="00B263F7"/>
    <w:rsid w:val="00B27EE0"/>
    <w:rsid w:val="00B31DA1"/>
    <w:rsid w:val="00B32E84"/>
    <w:rsid w:val="00B3403E"/>
    <w:rsid w:val="00B52322"/>
    <w:rsid w:val="00B62F15"/>
    <w:rsid w:val="00B64194"/>
    <w:rsid w:val="00B70C15"/>
    <w:rsid w:val="00B7425C"/>
    <w:rsid w:val="00B77C3C"/>
    <w:rsid w:val="00B8111E"/>
    <w:rsid w:val="00B82918"/>
    <w:rsid w:val="00B86972"/>
    <w:rsid w:val="00B92F49"/>
    <w:rsid w:val="00BA1C97"/>
    <w:rsid w:val="00BA1D3C"/>
    <w:rsid w:val="00BA552D"/>
    <w:rsid w:val="00BA56C5"/>
    <w:rsid w:val="00BA6588"/>
    <w:rsid w:val="00BB6CF6"/>
    <w:rsid w:val="00BC0692"/>
    <w:rsid w:val="00BC6133"/>
    <w:rsid w:val="00BD2FF2"/>
    <w:rsid w:val="00BD3F3D"/>
    <w:rsid w:val="00BE2514"/>
    <w:rsid w:val="00C100D9"/>
    <w:rsid w:val="00C13F42"/>
    <w:rsid w:val="00C14517"/>
    <w:rsid w:val="00C2283B"/>
    <w:rsid w:val="00C34EFD"/>
    <w:rsid w:val="00C36CB1"/>
    <w:rsid w:val="00C41BDC"/>
    <w:rsid w:val="00C458FE"/>
    <w:rsid w:val="00C45912"/>
    <w:rsid w:val="00C45CF5"/>
    <w:rsid w:val="00C47567"/>
    <w:rsid w:val="00C741EF"/>
    <w:rsid w:val="00C74725"/>
    <w:rsid w:val="00C83489"/>
    <w:rsid w:val="00C95BEB"/>
    <w:rsid w:val="00C97D5A"/>
    <w:rsid w:val="00CB6A48"/>
    <w:rsid w:val="00CB76E1"/>
    <w:rsid w:val="00CC48D0"/>
    <w:rsid w:val="00CD1AD3"/>
    <w:rsid w:val="00CE3D64"/>
    <w:rsid w:val="00CE3EF7"/>
    <w:rsid w:val="00CE4FF5"/>
    <w:rsid w:val="00CE560D"/>
    <w:rsid w:val="00D00771"/>
    <w:rsid w:val="00D1277B"/>
    <w:rsid w:val="00D129BC"/>
    <w:rsid w:val="00D14312"/>
    <w:rsid w:val="00D216E3"/>
    <w:rsid w:val="00D21F37"/>
    <w:rsid w:val="00D32138"/>
    <w:rsid w:val="00D4319F"/>
    <w:rsid w:val="00D431F0"/>
    <w:rsid w:val="00D50BA5"/>
    <w:rsid w:val="00D51249"/>
    <w:rsid w:val="00D62AE7"/>
    <w:rsid w:val="00D63849"/>
    <w:rsid w:val="00D65F13"/>
    <w:rsid w:val="00D66623"/>
    <w:rsid w:val="00D73664"/>
    <w:rsid w:val="00D943CA"/>
    <w:rsid w:val="00DB4AD1"/>
    <w:rsid w:val="00DC13B0"/>
    <w:rsid w:val="00DC179F"/>
    <w:rsid w:val="00DD2CA0"/>
    <w:rsid w:val="00DD5786"/>
    <w:rsid w:val="00DF0892"/>
    <w:rsid w:val="00DF1486"/>
    <w:rsid w:val="00DF54B7"/>
    <w:rsid w:val="00DF6FE8"/>
    <w:rsid w:val="00E07557"/>
    <w:rsid w:val="00E240DD"/>
    <w:rsid w:val="00E27304"/>
    <w:rsid w:val="00E27B26"/>
    <w:rsid w:val="00E32DFA"/>
    <w:rsid w:val="00E40169"/>
    <w:rsid w:val="00E42637"/>
    <w:rsid w:val="00E66269"/>
    <w:rsid w:val="00E72A34"/>
    <w:rsid w:val="00E90B22"/>
    <w:rsid w:val="00E947AF"/>
    <w:rsid w:val="00EA5F36"/>
    <w:rsid w:val="00EA7607"/>
    <w:rsid w:val="00EC008E"/>
    <w:rsid w:val="00EC626F"/>
    <w:rsid w:val="00EC6D32"/>
    <w:rsid w:val="00ED0190"/>
    <w:rsid w:val="00ED18D9"/>
    <w:rsid w:val="00EE3905"/>
    <w:rsid w:val="00EE4C63"/>
    <w:rsid w:val="00EE6395"/>
    <w:rsid w:val="00F14ABA"/>
    <w:rsid w:val="00F1698D"/>
    <w:rsid w:val="00F202B0"/>
    <w:rsid w:val="00F2646C"/>
    <w:rsid w:val="00F34372"/>
    <w:rsid w:val="00F41FDB"/>
    <w:rsid w:val="00F43FF2"/>
    <w:rsid w:val="00F45B29"/>
    <w:rsid w:val="00F6611C"/>
    <w:rsid w:val="00F77516"/>
    <w:rsid w:val="00F80049"/>
    <w:rsid w:val="00F81055"/>
    <w:rsid w:val="00F8131A"/>
    <w:rsid w:val="00F81CB8"/>
    <w:rsid w:val="00F91974"/>
    <w:rsid w:val="00F95534"/>
    <w:rsid w:val="00F96616"/>
    <w:rsid w:val="00FA18A2"/>
    <w:rsid w:val="00FA5163"/>
    <w:rsid w:val="00FA70B3"/>
    <w:rsid w:val="00FB2F33"/>
    <w:rsid w:val="00FB4593"/>
    <w:rsid w:val="00FB4752"/>
    <w:rsid w:val="00FB68D5"/>
    <w:rsid w:val="00FF18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5A4A44"/>
  <w15:chartTrackingRefBased/>
  <w15:docId w15:val="{10828832-A391-4BA6-A148-56781EE7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 w:type="paragraph" w:styleId="ac">
    <w:name w:val="List Paragraph"/>
    <w:basedOn w:val="a"/>
    <w:uiPriority w:val="34"/>
    <w:qFormat/>
    <w:rsid w:val="00CB76E1"/>
    <w:pPr>
      <w:ind w:leftChars="400" w:left="840"/>
    </w:pPr>
  </w:style>
  <w:style w:type="character" w:styleId="ad">
    <w:name w:val="annotation reference"/>
    <w:basedOn w:val="a0"/>
    <w:uiPriority w:val="99"/>
    <w:semiHidden/>
    <w:unhideWhenUsed/>
    <w:rsid w:val="00C74725"/>
    <w:rPr>
      <w:sz w:val="18"/>
      <w:szCs w:val="18"/>
    </w:rPr>
  </w:style>
  <w:style w:type="paragraph" w:styleId="ae">
    <w:name w:val="annotation text"/>
    <w:basedOn w:val="a"/>
    <w:link w:val="af"/>
    <w:uiPriority w:val="99"/>
    <w:semiHidden/>
    <w:unhideWhenUsed/>
    <w:rsid w:val="00C74725"/>
    <w:pPr>
      <w:jc w:val="left"/>
    </w:pPr>
  </w:style>
  <w:style w:type="character" w:customStyle="1" w:styleId="af">
    <w:name w:val="コメント文字列 (文字)"/>
    <w:basedOn w:val="a0"/>
    <w:link w:val="ae"/>
    <w:uiPriority w:val="99"/>
    <w:semiHidden/>
    <w:rsid w:val="00C74725"/>
  </w:style>
  <w:style w:type="paragraph" w:styleId="af0">
    <w:name w:val="annotation subject"/>
    <w:basedOn w:val="ae"/>
    <w:next w:val="ae"/>
    <w:link w:val="af1"/>
    <w:uiPriority w:val="99"/>
    <w:semiHidden/>
    <w:unhideWhenUsed/>
    <w:rsid w:val="00C74725"/>
    <w:rPr>
      <w:b/>
      <w:bCs/>
    </w:rPr>
  </w:style>
  <w:style w:type="character" w:customStyle="1" w:styleId="af1">
    <w:name w:val="コメント内容 (文字)"/>
    <w:basedOn w:val="af"/>
    <w:link w:val="af0"/>
    <w:uiPriority w:val="99"/>
    <w:semiHidden/>
    <w:rsid w:val="00C74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69D7001-DA2A-45DB-A87D-23155C933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600</Words>
  <Characters>3424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柳 伸彦</cp:lastModifiedBy>
  <cp:revision>24</cp:revision>
  <cp:lastPrinted>2026-01-15T02:11:00Z</cp:lastPrinted>
  <dcterms:created xsi:type="dcterms:W3CDTF">2024-01-10T04:38:00Z</dcterms:created>
  <dcterms:modified xsi:type="dcterms:W3CDTF">2026-01-15T02:15:00Z</dcterms:modified>
</cp:coreProperties>
</file>