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5CAB2" w14:textId="77777777" w:rsidR="00181A34" w:rsidRPr="00AA7460" w:rsidRDefault="00181A34" w:rsidP="00181A34">
      <w:pPr>
        <w:jc w:val="center"/>
        <w:rPr>
          <w:color w:val="auto"/>
          <w:szCs w:val="21"/>
        </w:rPr>
      </w:pPr>
      <w:r w:rsidRPr="00AA7460">
        <w:rPr>
          <w:rFonts w:hint="eastAsia"/>
          <w:color w:val="auto"/>
          <w:sz w:val="22"/>
        </w:rPr>
        <w:t>尼崎市道路施設ネーミングライツ契約書</w:t>
      </w:r>
    </w:p>
    <w:p w14:paraId="539E062C" w14:textId="77777777" w:rsidR="00181A34" w:rsidRPr="00AA7460" w:rsidRDefault="00181A34" w:rsidP="00181A34">
      <w:pPr>
        <w:jc w:val="center"/>
        <w:rPr>
          <w:color w:val="auto"/>
          <w:szCs w:val="21"/>
        </w:rPr>
      </w:pPr>
    </w:p>
    <w:p w14:paraId="705FBB52" w14:textId="77777777" w:rsidR="00181A34" w:rsidRPr="00AA7460" w:rsidRDefault="00181A34" w:rsidP="00181A34">
      <w:pPr>
        <w:ind w:firstLineChars="100" w:firstLine="210"/>
        <w:rPr>
          <w:color w:val="auto"/>
        </w:rPr>
      </w:pPr>
      <w:r w:rsidRPr="00AA7460">
        <w:rPr>
          <w:rFonts w:hint="eastAsia"/>
          <w:color w:val="auto"/>
        </w:rPr>
        <w:t>尼崎市（以下「甲」という。）と</w:t>
      </w:r>
      <w:r w:rsidRPr="00AA7460">
        <w:rPr>
          <w:color w:val="auto"/>
        </w:rPr>
        <w:t xml:space="preserve"> </w:t>
      </w:r>
      <w:r w:rsidRPr="00AA7460">
        <w:rPr>
          <w:rFonts w:hint="eastAsia"/>
          <w:color w:val="auto"/>
        </w:rPr>
        <w:t xml:space="preserve">　　　　　　　</w:t>
      </w:r>
      <w:r w:rsidRPr="00AA7460">
        <w:rPr>
          <w:color w:val="auto"/>
        </w:rPr>
        <w:t>（以下「乙」という。）は、甲が管理する</w:t>
      </w:r>
      <w:r w:rsidRPr="00AA7460">
        <w:rPr>
          <w:rFonts w:hint="eastAsia"/>
          <w:color w:val="auto"/>
        </w:rPr>
        <w:t>（</w:t>
      </w:r>
      <w:r w:rsidRPr="00AA7460">
        <w:rPr>
          <w:color w:val="auto"/>
        </w:rPr>
        <w:t>以下「本施設」という。）</w:t>
      </w:r>
      <w:r w:rsidRPr="00AA7460">
        <w:rPr>
          <w:rFonts w:hint="eastAsia"/>
          <w:color w:val="auto"/>
        </w:rPr>
        <w:t xml:space="preserve">　　　　　</w:t>
      </w:r>
      <w:r w:rsidRPr="00AA7460">
        <w:rPr>
          <w:color w:val="auto"/>
        </w:rPr>
        <w:t>の</w:t>
      </w:r>
      <w:r w:rsidR="00FB291E" w:rsidRPr="00AA7460">
        <w:rPr>
          <w:rFonts w:hint="eastAsia"/>
          <w:color w:val="auto"/>
        </w:rPr>
        <w:t>愛称</w:t>
      </w:r>
      <w:r w:rsidRPr="00AA7460">
        <w:rPr>
          <w:color w:val="auto"/>
        </w:rPr>
        <w:t>（以下「</w:t>
      </w:r>
      <w:r w:rsidR="00FB291E" w:rsidRPr="00AA7460">
        <w:rPr>
          <w:rFonts w:hint="eastAsia"/>
          <w:color w:val="auto"/>
        </w:rPr>
        <w:t>愛称</w:t>
      </w:r>
      <w:r w:rsidRPr="00AA7460">
        <w:rPr>
          <w:color w:val="auto"/>
        </w:rPr>
        <w:t>」という。）を付け</w:t>
      </w:r>
      <w:r w:rsidRPr="00AA7460">
        <w:rPr>
          <w:rFonts w:hint="eastAsia"/>
          <w:color w:val="auto"/>
        </w:rPr>
        <w:t>ることができる権利（以下「ネーミングライツ」という。）に関し、次のとおり契約を締結する。</w:t>
      </w:r>
    </w:p>
    <w:p w14:paraId="23A223DD" w14:textId="77777777" w:rsidR="00181A34" w:rsidRPr="00AA7460" w:rsidRDefault="006C30B0" w:rsidP="00181A34">
      <w:pPr>
        <w:ind w:firstLineChars="100" w:firstLine="210"/>
        <w:rPr>
          <w:color w:val="auto"/>
        </w:rPr>
      </w:pPr>
      <w:r w:rsidRPr="00AA7460">
        <w:rPr>
          <w:rFonts w:hint="eastAsia"/>
          <w:color w:val="auto"/>
        </w:rPr>
        <w:t>（愛称</w:t>
      </w:r>
      <w:r w:rsidR="00181A34" w:rsidRPr="00AA7460">
        <w:rPr>
          <w:rFonts w:hint="eastAsia"/>
          <w:color w:val="auto"/>
        </w:rPr>
        <w:t>等）</w:t>
      </w:r>
    </w:p>
    <w:p w14:paraId="1E469E7E" w14:textId="77777777" w:rsidR="00181A34" w:rsidRPr="00AA7460" w:rsidRDefault="00181A34" w:rsidP="00181A34">
      <w:pPr>
        <w:rPr>
          <w:color w:val="auto"/>
        </w:rPr>
      </w:pPr>
      <w:r w:rsidRPr="00AA7460">
        <w:rPr>
          <w:rFonts w:hint="eastAsia"/>
          <w:color w:val="auto"/>
        </w:rPr>
        <w:t xml:space="preserve">第１条　</w:t>
      </w:r>
      <w:r w:rsidRPr="00AA7460">
        <w:rPr>
          <w:color w:val="auto"/>
        </w:rPr>
        <w:t>甲及び乙は、</w:t>
      </w:r>
      <w:r w:rsidR="00FB291E" w:rsidRPr="00AA7460">
        <w:rPr>
          <w:rFonts w:hint="eastAsia"/>
          <w:color w:val="auto"/>
        </w:rPr>
        <w:t>愛称</w:t>
      </w:r>
      <w:r w:rsidRPr="00AA7460">
        <w:rPr>
          <w:color w:val="auto"/>
        </w:rPr>
        <w:t>を「</w:t>
      </w:r>
      <w:r w:rsidRPr="00AA7460">
        <w:rPr>
          <w:rFonts w:hint="eastAsia"/>
          <w:color w:val="auto"/>
        </w:rPr>
        <w:t xml:space="preserve">　　　　　　　　</w:t>
      </w:r>
      <w:r w:rsidRPr="00AA7460">
        <w:rPr>
          <w:color w:val="auto"/>
        </w:rPr>
        <w:t xml:space="preserve"> 」とすることに合意する。</w:t>
      </w:r>
    </w:p>
    <w:p w14:paraId="163B0D03" w14:textId="77777777" w:rsidR="00181A34" w:rsidRPr="00AA7460" w:rsidRDefault="00181A34" w:rsidP="00EE00C6">
      <w:pPr>
        <w:ind w:left="210" w:hangingChars="100" w:hanging="210"/>
        <w:rPr>
          <w:color w:val="auto"/>
        </w:rPr>
      </w:pPr>
      <w:r w:rsidRPr="00AA7460">
        <w:rPr>
          <w:rFonts w:hint="eastAsia"/>
          <w:color w:val="auto"/>
        </w:rPr>
        <w:t xml:space="preserve">２　</w:t>
      </w:r>
      <w:r w:rsidRPr="00AA7460">
        <w:rPr>
          <w:color w:val="auto"/>
        </w:rPr>
        <w:t>乙は、原則として、第３条第１項に規定する期間中は、</w:t>
      </w:r>
      <w:r w:rsidR="00484600" w:rsidRPr="00AA7460">
        <w:rPr>
          <w:rFonts w:hint="eastAsia"/>
          <w:color w:val="auto"/>
        </w:rPr>
        <w:t>愛称</w:t>
      </w:r>
      <w:r w:rsidRPr="00AA7460">
        <w:rPr>
          <w:color w:val="auto"/>
        </w:rPr>
        <w:t>を変更することができない。</w:t>
      </w:r>
    </w:p>
    <w:p w14:paraId="726ED945" w14:textId="77777777" w:rsidR="00181A34" w:rsidRPr="00AA7460" w:rsidRDefault="00181A34" w:rsidP="00181A34">
      <w:pPr>
        <w:rPr>
          <w:color w:val="auto"/>
        </w:rPr>
      </w:pPr>
      <w:r w:rsidRPr="00AA7460">
        <w:rPr>
          <w:rFonts w:hint="eastAsia"/>
          <w:color w:val="auto"/>
        </w:rPr>
        <w:t xml:space="preserve">３　</w:t>
      </w:r>
      <w:r w:rsidR="00DE54C4" w:rsidRPr="00AA7460">
        <w:rPr>
          <w:color w:val="auto"/>
        </w:rPr>
        <w:t>甲は、</w:t>
      </w:r>
      <w:r w:rsidR="00DE54C4" w:rsidRPr="00AA7460">
        <w:rPr>
          <w:rFonts w:hint="eastAsia"/>
          <w:color w:val="auto"/>
        </w:rPr>
        <w:t>愛称</w:t>
      </w:r>
      <w:r w:rsidR="00DE54C4" w:rsidRPr="00AA7460">
        <w:rPr>
          <w:color w:val="auto"/>
        </w:rPr>
        <w:t>の定着のために必要と認められるものについて、</w:t>
      </w:r>
      <w:r w:rsidR="00DE54C4" w:rsidRPr="00AA7460">
        <w:rPr>
          <w:rFonts w:hint="eastAsia"/>
          <w:color w:val="auto"/>
        </w:rPr>
        <w:t>愛称</w:t>
      </w:r>
      <w:r w:rsidRPr="00AA7460">
        <w:rPr>
          <w:color w:val="auto"/>
        </w:rPr>
        <w:t>を無償で使用できる。</w:t>
      </w:r>
    </w:p>
    <w:p w14:paraId="21921A37" w14:textId="77777777" w:rsidR="00181A34" w:rsidRPr="00AA7460" w:rsidRDefault="00181A34" w:rsidP="00181A34">
      <w:pPr>
        <w:rPr>
          <w:color w:val="auto"/>
        </w:rPr>
      </w:pPr>
      <w:r w:rsidRPr="00AA7460">
        <w:rPr>
          <w:rFonts w:hint="eastAsia"/>
          <w:color w:val="auto"/>
        </w:rPr>
        <w:t xml:space="preserve">４　</w:t>
      </w:r>
      <w:r w:rsidRPr="00AA7460">
        <w:rPr>
          <w:color w:val="auto"/>
        </w:rPr>
        <w:t>乙は、本施設のネーミングライツを有していることを、乙の管理するホームページ、出</w:t>
      </w:r>
    </w:p>
    <w:p w14:paraId="7D04640D" w14:textId="77777777" w:rsidR="00181A34" w:rsidRPr="00AA7460" w:rsidRDefault="00181A34" w:rsidP="00181A34">
      <w:pPr>
        <w:ind w:firstLineChars="100" w:firstLine="210"/>
        <w:rPr>
          <w:color w:val="auto"/>
        </w:rPr>
      </w:pPr>
      <w:r w:rsidRPr="00AA7460">
        <w:rPr>
          <w:rFonts w:hint="eastAsia"/>
          <w:color w:val="auto"/>
        </w:rPr>
        <w:t>版物等で表示することができる。</w:t>
      </w:r>
    </w:p>
    <w:p w14:paraId="2C7F5025" w14:textId="77777777" w:rsidR="00181A34" w:rsidRPr="00AA7460" w:rsidRDefault="00181A34" w:rsidP="00181A34">
      <w:pPr>
        <w:ind w:firstLineChars="100" w:firstLine="210"/>
        <w:rPr>
          <w:color w:val="auto"/>
        </w:rPr>
      </w:pPr>
      <w:r w:rsidRPr="00AA7460">
        <w:rPr>
          <w:rFonts w:hint="eastAsia"/>
          <w:color w:val="auto"/>
        </w:rPr>
        <w:t>（契約の期間）</w:t>
      </w:r>
    </w:p>
    <w:p w14:paraId="2B325404" w14:textId="77777777" w:rsidR="00181A34" w:rsidRPr="00AA7460" w:rsidRDefault="00181A34" w:rsidP="00181A34">
      <w:pPr>
        <w:rPr>
          <w:color w:val="auto"/>
        </w:rPr>
      </w:pPr>
      <w:r w:rsidRPr="00AA7460">
        <w:rPr>
          <w:rFonts w:hint="eastAsia"/>
          <w:color w:val="auto"/>
        </w:rPr>
        <w:t xml:space="preserve">第２条　</w:t>
      </w:r>
      <w:r w:rsidRPr="00AA7460">
        <w:rPr>
          <w:color w:val="auto"/>
        </w:rPr>
        <w:t>契約期間は、契約締結の日から令和</w:t>
      </w:r>
      <w:r w:rsidRPr="00AA7460">
        <w:rPr>
          <w:rFonts w:hint="eastAsia"/>
          <w:color w:val="auto"/>
        </w:rPr>
        <w:t xml:space="preserve">　</w:t>
      </w:r>
      <w:r w:rsidRPr="00AA7460">
        <w:rPr>
          <w:color w:val="auto"/>
        </w:rPr>
        <w:t>年３月</w:t>
      </w:r>
      <w:r w:rsidRPr="00AA7460">
        <w:rPr>
          <w:rFonts w:hint="eastAsia"/>
          <w:color w:val="auto"/>
        </w:rPr>
        <w:t>３１</w:t>
      </w:r>
      <w:r w:rsidRPr="00AA7460">
        <w:rPr>
          <w:color w:val="auto"/>
        </w:rPr>
        <w:t>日までとする。</w:t>
      </w:r>
    </w:p>
    <w:p w14:paraId="44CDD640" w14:textId="77777777" w:rsidR="00181A34" w:rsidRPr="00AA7460" w:rsidRDefault="00862C83" w:rsidP="00181A34">
      <w:pPr>
        <w:ind w:firstLineChars="100" w:firstLine="210"/>
        <w:rPr>
          <w:color w:val="auto"/>
        </w:rPr>
      </w:pPr>
      <w:r w:rsidRPr="00AA7460">
        <w:rPr>
          <w:rFonts w:hint="eastAsia"/>
          <w:color w:val="auto"/>
        </w:rPr>
        <w:t>（愛称</w:t>
      </w:r>
      <w:r w:rsidR="00181A34" w:rsidRPr="00AA7460">
        <w:rPr>
          <w:rFonts w:hint="eastAsia"/>
          <w:color w:val="auto"/>
        </w:rPr>
        <w:t>の使用期間）</w:t>
      </w:r>
    </w:p>
    <w:p w14:paraId="27A122F4" w14:textId="77777777" w:rsidR="00181A34" w:rsidRPr="00AA7460" w:rsidRDefault="00181A34" w:rsidP="00181A34">
      <w:pPr>
        <w:rPr>
          <w:color w:val="auto"/>
        </w:rPr>
      </w:pPr>
      <w:r w:rsidRPr="00AA7460">
        <w:rPr>
          <w:rFonts w:hint="eastAsia"/>
          <w:color w:val="auto"/>
        </w:rPr>
        <w:t xml:space="preserve">第３条　</w:t>
      </w:r>
      <w:r w:rsidR="00DE54C4" w:rsidRPr="00AA7460">
        <w:rPr>
          <w:rFonts w:hint="eastAsia"/>
          <w:color w:val="auto"/>
        </w:rPr>
        <w:t>愛称</w:t>
      </w:r>
      <w:r w:rsidRPr="00AA7460">
        <w:rPr>
          <w:color w:val="auto"/>
        </w:rPr>
        <w:t>の使用期間は、令和</w:t>
      </w:r>
      <w:r w:rsidRPr="00AA7460">
        <w:rPr>
          <w:rFonts w:hint="eastAsia"/>
          <w:color w:val="auto"/>
        </w:rPr>
        <w:t xml:space="preserve">　</w:t>
      </w:r>
      <w:r w:rsidRPr="00AA7460">
        <w:rPr>
          <w:color w:val="auto"/>
        </w:rPr>
        <w:t>年</w:t>
      </w:r>
      <w:r w:rsidRPr="00AA7460">
        <w:rPr>
          <w:rFonts w:hint="eastAsia"/>
          <w:color w:val="auto"/>
        </w:rPr>
        <w:t xml:space="preserve">　</w:t>
      </w:r>
      <w:r w:rsidRPr="00AA7460">
        <w:rPr>
          <w:color w:val="auto"/>
        </w:rPr>
        <w:t>月</w:t>
      </w:r>
      <w:r w:rsidRPr="00AA7460">
        <w:rPr>
          <w:rFonts w:hint="eastAsia"/>
          <w:color w:val="auto"/>
        </w:rPr>
        <w:t xml:space="preserve">　</w:t>
      </w:r>
      <w:r w:rsidRPr="00AA7460">
        <w:rPr>
          <w:color w:val="auto"/>
        </w:rPr>
        <w:t>日から令和</w:t>
      </w:r>
      <w:r w:rsidRPr="00AA7460">
        <w:rPr>
          <w:rFonts w:hint="eastAsia"/>
          <w:color w:val="auto"/>
        </w:rPr>
        <w:t xml:space="preserve">　</w:t>
      </w:r>
      <w:r w:rsidRPr="00AA7460">
        <w:rPr>
          <w:color w:val="auto"/>
        </w:rPr>
        <w:t>年３月</w:t>
      </w:r>
      <w:r w:rsidRPr="00AA7460">
        <w:rPr>
          <w:rFonts w:hint="eastAsia"/>
          <w:color w:val="auto"/>
        </w:rPr>
        <w:t>３１</w:t>
      </w:r>
      <w:r w:rsidRPr="00AA7460">
        <w:rPr>
          <w:color w:val="auto"/>
        </w:rPr>
        <w:t>日までとする。</w:t>
      </w:r>
    </w:p>
    <w:p w14:paraId="6BC6ABFA" w14:textId="77777777" w:rsidR="00181A34" w:rsidRPr="00AA7460" w:rsidRDefault="00181A34" w:rsidP="00181A34">
      <w:pPr>
        <w:rPr>
          <w:color w:val="auto"/>
        </w:rPr>
      </w:pPr>
      <w:r w:rsidRPr="00AA7460">
        <w:rPr>
          <w:rFonts w:hint="eastAsia"/>
          <w:color w:val="auto"/>
        </w:rPr>
        <w:t xml:space="preserve">２　</w:t>
      </w:r>
      <w:r w:rsidR="00DE54C4" w:rsidRPr="00AA7460">
        <w:rPr>
          <w:color w:val="auto"/>
        </w:rPr>
        <w:t>前項の規定にかかわらず、この契約が解除された場合は、</w:t>
      </w:r>
      <w:r w:rsidR="00DE54C4" w:rsidRPr="00AA7460">
        <w:rPr>
          <w:rFonts w:hint="eastAsia"/>
          <w:color w:val="auto"/>
        </w:rPr>
        <w:t>愛称</w:t>
      </w:r>
      <w:r w:rsidRPr="00AA7460">
        <w:rPr>
          <w:color w:val="auto"/>
        </w:rPr>
        <w:t>の使用期間は終了するも</w:t>
      </w:r>
    </w:p>
    <w:p w14:paraId="3FC07EA5" w14:textId="77777777" w:rsidR="00181A34" w:rsidRPr="00AA7460" w:rsidRDefault="00181A34" w:rsidP="00181A34">
      <w:pPr>
        <w:rPr>
          <w:color w:val="auto"/>
        </w:rPr>
      </w:pPr>
      <w:r w:rsidRPr="00AA7460">
        <w:rPr>
          <w:rFonts w:hint="eastAsia"/>
          <w:color w:val="auto"/>
        </w:rPr>
        <w:t>のとする。</w:t>
      </w:r>
    </w:p>
    <w:p w14:paraId="56C75E46" w14:textId="77777777" w:rsidR="00181A34" w:rsidRPr="00AA7460" w:rsidRDefault="00181A34" w:rsidP="00181A34">
      <w:pPr>
        <w:ind w:firstLineChars="100" w:firstLine="210"/>
        <w:rPr>
          <w:color w:val="auto"/>
        </w:rPr>
      </w:pPr>
      <w:r w:rsidRPr="00AA7460">
        <w:rPr>
          <w:rFonts w:hint="eastAsia"/>
          <w:color w:val="auto"/>
        </w:rPr>
        <w:t>（ネーミングライツ料）</w:t>
      </w:r>
    </w:p>
    <w:p w14:paraId="39789792" w14:textId="77777777" w:rsidR="00181A34" w:rsidRPr="00AA7460" w:rsidRDefault="00181A34" w:rsidP="00181A34">
      <w:pPr>
        <w:rPr>
          <w:color w:val="auto"/>
        </w:rPr>
      </w:pPr>
      <w:r w:rsidRPr="00AA7460">
        <w:rPr>
          <w:rFonts w:hint="eastAsia"/>
          <w:color w:val="auto"/>
        </w:rPr>
        <w:t xml:space="preserve">第４条　</w:t>
      </w:r>
      <w:r w:rsidRPr="00AA7460">
        <w:rPr>
          <w:color w:val="auto"/>
        </w:rPr>
        <w:t>乙は、</w:t>
      </w:r>
      <w:r w:rsidR="00AD1691" w:rsidRPr="00AA7460">
        <w:rPr>
          <w:color w:val="auto"/>
        </w:rPr>
        <w:t>ネーミングライツ料として、前条第１項に規定する</w:t>
      </w:r>
      <w:r w:rsidR="00AD1691" w:rsidRPr="00AA7460">
        <w:rPr>
          <w:rFonts w:hint="eastAsia"/>
          <w:color w:val="auto"/>
        </w:rPr>
        <w:t>愛称</w:t>
      </w:r>
      <w:r w:rsidRPr="00AA7460">
        <w:rPr>
          <w:color w:val="auto"/>
        </w:rPr>
        <w:t>の使用期間中、年額</w:t>
      </w:r>
    </w:p>
    <w:p w14:paraId="625B8458" w14:textId="77777777" w:rsidR="00181A34" w:rsidRPr="00AA7460" w:rsidRDefault="00181A34" w:rsidP="00181A34">
      <w:pPr>
        <w:rPr>
          <w:color w:val="auto"/>
        </w:rPr>
      </w:pPr>
      <w:r w:rsidRPr="00AA7460">
        <w:rPr>
          <w:color w:val="auto"/>
        </w:rPr>
        <w:t>000,000円（消費税及び地方消費税は別途加算する）を甲に支払うものとする。ただし、令</w:t>
      </w:r>
    </w:p>
    <w:p w14:paraId="6BF108AC" w14:textId="77777777" w:rsidR="00181A34" w:rsidRPr="00AA7460" w:rsidRDefault="00181A34" w:rsidP="00181A34">
      <w:pPr>
        <w:rPr>
          <w:color w:val="auto"/>
        </w:rPr>
      </w:pPr>
      <w:r w:rsidRPr="00AA7460">
        <w:rPr>
          <w:rFonts w:hint="eastAsia"/>
          <w:color w:val="auto"/>
        </w:rPr>
        <w:t xml:space="preserve">和　</w:t>
      </w:r>
      <w:r w:rsidRPr="00AA7460">
        <w:rPr>
          <w:color w:val="auto"/>
        </w:rPr>
        <w:t>年</w:t>
      </w:r>
      <w:r w:rsidRPr="00AA7460">
        <w:rPr>
          <w:rFonts w:hint="eastAsia"/>
          <w:color w:val="auto"/>
        </w:rPr>
        <w:t xml:space="preserve">　</w:t>
      </w:r>
      <w:r w:rsidRPr="00AA7460">
        <w:rPr>
          <w:color w:val="auto"/>
        </w:rPr>
        <w:t>月</w:t>
      </w:r>
      <w:r w:rsidRPr="00AA7460">
        <w:rPr>
          <w:rFonts w:hint="eastAsia"/>
          <w:color w:val="auto"/>
        </w:rPr>
        <w:t xml:space="preserve">　</w:t>
      </w:r>
      <w:r w:rsidRPr="00AA7460">
        <w:rPr>
          <w:color w:val="auto"/>
        </w:rPr>
        <w:t>日から令和</w:t>
      </w:r>
      <w:r w:rsidRPr="00AA7460">
        <w:rPr>
          <w:rFonts w:hint="eastAsia"/>
          <w:color w:val="auto"/>
        </w:rPr>
        <w:t xml:space="preserve">　</w:t>
      </w:r>
      <w:r w:rsidRPr="00AA7460">
        <w:rPr>
          <w:color w:val="auto"/>
        </w:rPr>
        <w:t>年３月</w:t>
      </w:r>
      <w:r w:rsidRPr="00AA7460">
        <w:rPr>
          <w:rFonts w:hint="eastAsia"/>
          <w:color w:val="auto"/>
        </w:rPr>
        <w:t>３１</w:t>
      </w:r>
      <w:r w:rsidRPr="00AA7460">
        <w:rPr>
          <w:color w:val="auto"/>
        </w:rPr>
        <w:t>日までの使用期間に係るネーミングライツ料は、金</w:t>
      </w:r>
    </w:p>
    <w:p w14:paraId="18E68D1F" w14:textId="77777777" w:rsidR="00181A34" w:rsidRPr="00AA7460" w:rsidRDefault="00181A34" w:rsidP="00181A34">
      <w:pPr>
        <w:rPr>
          <w:color w:val="auto"/>
        </w:rPr>
      </w:pPr>
      <w:r w:rsidRPr="00AA7460">
        <w:rPr>
          <w:color w:val="auto"/>
        </w:rPr>
        <w:t>000,000円（うち消費税及び地方消費税の額00,000円）とする。</w:t>
      </w:r>
    </w:p>
    <w:p w14:paraId="5FC0A19F" w14:textId="77777777" w:rsidR="00181A34" w:rsidRPr="00AA7460" w:rsidRDefault="00181A34" w:rsidP="00181A34">
      <w:pPr>
        <w:ind w:left="210" w:hangingChars="100" w:hanging="210"/>
        <w:rPr>
          <w:color w:val="auto"/>
        </w:rPr>
      </w:pPr>
      <w:r w:rsidRPr="00AA7460">
        <w:rPr>
          <w:rFonts w:hint="eastAsia"/>
          <w:color w:val="auto"/>
        </w:rPr>
        <w:t xml:space="preserve">２　</w:t>
      </w:r>
      <w:r w:rsidRPr="00AA7460">
        <w:rPr>
          <w:color w:val="auto"/>
        </w:rPr>
        <w:t>乙は、甲の会計年度ごとの４月</w:t>
      </w:r>
      <w:r w:rsidR="003D76FB" w:rsidRPr="00AA7460">
        <w:rPr>
          <w:rFonts w:hint="eastAsia"/>
          <w:color w:val="auto"/>
        </w:rPr>
        <w:t>３０</w:t>
      </w:r>
      <w:r w:rsidRPr="00AA7460">
        <w:rPr>
          <w:color w:val="auto"/>
        </w:rPr>
        <w:t>日までに、当該年度分のネーミングライツ料の全額を</w:t>
      </w:r>
      <w:r w:rsidRPr="00AA7460">
        <w:rPr>
          <w:rFonts w:hint="eastAsia"/>
          <w:color w:val="auto"/>
        </w:rPr>
        <w:t xml:space="preserve">甲に支払うものとする。ただし、令和　</w:t>
      </w:r>
      <w:r w:rsidRPr="00AA7460">
        <w:rPr>
          <w:color w:val="auto"/>
        </w:rPr>
        <w:t>年</w:t>
      </w:r>
      <w:r w:rsidRPr="00AA7460">
        <w:rPr>
          <w:rFonts w:hint="eastAsia"/>
          <w:color w:val="auto"/>
        </w:rPr>
        <w:t xml:space="preserve">　</w:t>
      </w:r>
      <w:r w:rsidRPr="00AA7460">
        <w:rPr>
          <w:color w:val="auto"/>
        </w:rPr>
        <w:t>月</w:t>
      </w:r>
      <w:r w:rsidRPr="00AA7460">
        <w:rPr>
          <w:rFonts w:hint="eastAsia"/>
          <w:color w:val="auto"/>
        </w:rPr>
        <w:t xml:space="preserve">　</w:t>
      </w:r>
      <w:r w:rsidRPr="00AA7460">
        <w:rPr>
          <w:color w:val="auto"/>
        </w:rPr>
        <w:t>日から令和</w:t>
      </w:r>
      <w:r w:rsidRPr="00AA7460">
        <w:rPr>
          <w:rFonts w:hint="eastAsia"/>
          <w:color w:val="auto"/>
        </w:rPr>
        <w:t xml:space="preserve">　</w:t>
      </w:r>
      <w:r w:rsidRPr="00AA7460">
        <w:rPr>
          <w:color w:val="auto"/>
        </w:rPr>
        <w:t>年３月</w:t>
      </w:r>
      <w:r w:rsidRPr="00AA7460">
        <w:rPr>
          <w:rFonts w:hint="eastAsia"/>
          <w:color w:val="auto"/>
        </w:rPr>
        <w:t>３１</w:t>
      </w:r>
      <w:r w:rsidRPr="00AA7460">
        <w:rPr>
          <w:color w:val="auto"/>
        </w:rPr>
        <w:t>日までの使用期間</w:t>
      </w:r>
      <w:r w:rsidRPr="00AA7460">
        <w:rPr>
          <w:rFonts w:hint="eastAsia"/>
          <w:color w:val="auto"/>
        </w:rPr>
        <w:t>に係るネーミングライツ料については、令和</w:t>
      </w:r>
      <w:r w:rsidRPr="00AA7460">
        <w:rPr>
          <w:color w:val="auto"/>
        </w:rPr>
        <w:t xml:space="preserve"> 年 月</w:t>
      </w:r>
      <w:r w:rsidR="003D76FB" w:rsidRPr="00AA7460">
        <w:rPr>
          <w:rFonts w:hint="eastAsia"/>
          <w:color w:val="auto"/>
        </w:rPr>
        <w:t>３１</w:t>
      </w:r>
      <w:r w:rsidRPr="00AA7460">
        <w:rPr>
          <w:color w:val="auto"/>
        </w:rPr>
        <w:t>日までにその全額を甲に支払うも</w:t>
      </w:r>
      <w:r w:rsidRPr="00AA7460">
        <w:rPr>
          <w:rFonts w:hint="eastAsia"/>
          <w:color w:val="auto"/>
        </w:rPr>
        <w:t>のとする。</w:t>
      </w:r>
    </w:p>
    <w:p w14:paraId="7C0535E9" w14:textId="77777777" w:rsidR="00181A34" w:rsidRPr="00AA7460" w:rsidRDefault="00181A34" w:rsidP="00181A34">
      <w:pPr>
        <w:ind w:left="210" w:hangingChars="100" w:hanging="210"/>
        <w:rPr>
          <w:color w:val="auto"/>
        </w:rPr>
      </w:pPr>
      <w:r w:rsidRPr="00AA7460">
        <w:rPr>
          <w:rFonts w:hint="eastAsia"/>
          <w:color w:val="auto"/>
        </w:rPr>
        <w:t xml:space="preserve">３　</w:t>
      </w:r>
      <w:r w:rsidRPr="00AA7460">
        <w:rPr>
          <w:color w:val="auto"/>
        </w:rPr>
        <w:t>乙は、前項に定める期日までに第１項に規定するネーミングライツ料の全額を甲に支払</w:t>
      </w:r>
      <w:r w:rsidRPr="00AA7460">
        <w:rPr>
          <w:rFonts w:hint="eastAsia"/>
          <w:color w:val="auto"/>
        </w:rPr>
        <w:t>わないときは、その不足する金額について、当該期日の翌日から支払日までの日数に応じ、年</w:t>
      </w:r>
      <w:r w:rsidRPr="00AA7460">
        <w:rPr>
          <w:color w:val="auto"/>
        </w:rPr>
        <w:t>2.7％の割合で計算した遅延利息を甲に支払わなければならない。</w:t>
      </w:r>
    </w:p>
    <w:p w14:paraId="574FEBE8" w14:textId="3D48AC8F" w:rsidR="00B738AB" w:rsidRPr="00AA7460" w:rsidRDefault="00225B1C" w:rsidP="00B738AB">
      <w:pPr>
        <w:rPr>
          <w:rFonts w:hAnsi="ＭＳ 明朝"/>
          <w:color w:val="auto"/>
        </w:rPr>
      </w:pPr>
      <w:r w:rsidRPr="00AA7460">
        <w:rPr>
          <w:rFonts w:hAnsi="ＭＳ 明朝" w:hint="eastAsia"/>
          <w:color w:val="auto"/>
        </w:rPr>
        <w:t>（端数処理）</w:t>
      </w:r>
    </w:p>
    <w:p w14:paraId="0DB5572F" w14:textId="45AC2F58" w:rsidR="00225B1C" w:rsidRPr="00AA7460" w:rsidRDefault="00225B1C" w:rsidP="00B738AB">
      <w:pPr>
        <w:rPr>
          <w:rFonts w:hAnsi="ＭＳ 明朝"/>
          <w:color w:val="auto"/>
        </w:rPr>
      </w:pPr>
      <w:r w:rsidRPr="00AA7460">
        <w:rPr>
          <w:rFonts w:hint="eastAsia"/>
          <w:color w:val="auto"/>
        </w:rPr>
        <w:t xml:space="preserve">第５条　</w:t>
      </w:r>
      <w:r w:rsidRPr="00AA7460">
        <w:rPr>
          <w:color w:val="auto"/>
        </w:rPr>
        <w:t>契約期間</w:t>
      </w:r>
      <w:r w:rsidR="002C7A3D" w:rsidRPr="00AA7460">
        <w:rPr>
          <w:rFonts w:hint="eastAsia"/>
          <w:color w:val="auto"/>
        </w:rPr>
        <w:t>に</w:t>
      </w:r>
      <w:r w:rsidR="003B163D" w:rsidRPr="00AA7460">
        <w:rPr>
          <w:rFonts w:hint="eastAsia"/>
          <w:color w:val="auto"/>
        </w:rPr>
        <w:t>12か月</w:t>
      </w:r>
      <w:r w:rsidRPr="00AA7460">
        <w:rPr>
          <w:color w:val="auto"/>
        </w:rPr>
        <w:t>に満たない</w:t>
      </w:r>
      <w:r w:rsidRPr="00AA7460">
        <w:rPr>
          <w:rFonts w:hint="eastAsia"/>
          <w:color w:val="auto"/>
        </w:rPr>
        <w:t>期間が発生する場合の</w:t>
      </w:r>
      <w:r w:rsidRPr="00AA7460">
        <w:rPr>
          <w:color w:val="auto"/>
        </w:rPr>
        <w:t>契約金額については、年額を12で除して得た月額に、当該契約期間の月数を乗じて算出するものとし、その算出過程において生じた端数については、</w:t>
      </w:r>
      <w:r w:rsidRPr="00AA7460">
        <w:rPr>
          <w:rFonts w:hint="eastAsia"/>
          <w:color w:val="auto"/>
        </w:rPr>
        <w:t>１</w:t>
      </w:r>
      <w:r w:rsidRPr="00AA7460">
        <w:rPr>
          <w:color w:val="auto"/>
        </w:rPr>
        <w:t>円未満を切り捨てるものとする。</w:t>
      </w:r>
    </w:p>
    <w:p w14:paraId="6EF23416" w14:textId="77777777" w:rsidR="00181A34" w:rsidRPr="00AA7460" w:rsidRDefault="00181A34" w:rsidP="00181A34">
      <w:pPr>
        <w:ind w:firstLineChars="100" w:firstLine="210"/>
        <w:rPr>
          <w:color w:val="auto"/>
        </w:rPr>
      </w:pPr>
      <w:r w:rsidRPr="00AA7460">
        <w:rPr>
          <w:rFonts w:hint="eastAsia"/>
          <w:color w:val="auto"/>
        </w:rPr>
        <w:t>（契約保証金）</w:t>
      </w:r>
    </w:p>
    <w:p w14:paraId="5CC5275A" w14:textId="19C331B0" w:rsidR="00181A34" w:rsidRPr="00AA7460" w:rsidRDefault="00181A34" w:rsidP="00181A34">
      <w:pPr>
        <w:rPr>
          <w:color w:val="auto"/>
        </w:rPr>
      </w:pPr>
      <w:r w:rsidRPr="00AA7460">
        <w:rPr>
          <w:rFonts w:hint="eastAsia"/>
          <w:color w:val="auto"/>
        </w:rPr>
        <w:t>第</w:t>
      </w:r>
      <w:r w:rsidR="00B738AB" w:rsidRPr="00AA7460">
        <w:rPr>
          <w:rFonts w:hint="eastAsia"/>
          <w:color w:val="auto"/>
        </w:rPr>
        <w:t>６</w:t>
      </w:r>
      <w:r w:rsidRPr="00AA7460">
        <w:rPr>
          <w:rFonts w:hint="eastAsia"/>
          <w:color w:val="auto"/>
        </w:rPr>
        <w:t xml:space="preserve">条　</w:t>
      </w:r>
      <w:r w:rsidRPr="00AA7460">
        <w:rPr>
          <w:color w:val="auto"/>
        </w:rPr>
        <w:t>契約保証金は免除する。</w:t>
      </w:r>
    </w:p>
    <w:p w14:paraId="12838F2D" w14:textId="77777777" w:rsidR="00181A34" w:rsidRPr="00AA7460" w:rsidRDefault="003F2F2A" w:rsidP="00181A34">
      <w:pPr>
        <w:ind w:firstLineChars="100" w:firstLine="210"/>
        <w:rPr>
          <w:color w:val="auto"/>
        </w:rPr>
      </w:pPr>
      <w:r w:rsidRPr="00AA7460">
        <w:rPr>
          <w:rFonts w:hint="eastAsia"/>
          <w:color w:val="auto"/>
        </w:rPr>
        <w:t>（愛称</w:t>
      </w:r>
      <w:r w:rsidR="00181A34" w:rsidRPr="00AA7460">
        <w:rPr>
          <w:rFonts w:hint="eastAsia"/>
          <w:color w:val="auto"/>
        </w:rPr>
        <w:t>の表示等）</w:t>
      </w:r>
    </w:p>
    <w:p w14:paraId="5C185EE7" w14:textId="2E0160F8" w:rsidR="00181A34" w:rsidRPr="00AA7460" w:rsidRDefault="00181A34" w:rsidP="00181A34">
      <w:pPr>
        <w:rPr>
          <w:color w:val="auto"/>
        </w:rPr>
      </w:pPr>
      <w:r w:rsidRPr="00AA7460">
        <w:rPr>
          <w:rFonts w:hint="eastAsia"/>
          <w:color w:val="auto"/>
        </w:rPr>
        <w:lastRenderedPageBreak/>
        <w:t>第</w:t>
      </w:r>
      <w:r w:rsidR="00B738AB" w:rsidRPr="00AA7460">
        <w:rPr>
          <w:rFonts w:hint="eastAsia"/>
          <w:color w:val="auto"/>
        </w:rPr>
        <w:t>７</w:t>
      </w:r>
      <w:r w:rsidRPr="00AA7460">
        <w:rPr>
          <w:rFonts w:hint="eastAsia"/>
          <w:color w:val="auto"/>
        </w:rPr>
        <w:t xml:space="preserve">条　</w:t>
      </w:r>
      <w:r w:rsidR="00AD1691" w:rsidRPr="00AA7460">
        <w:rPr>
          <w:color w:val="auto"/>
        </w:rPr>
        <w:t>乙は、甲と協議の上、本施設への</w:t>
      </w:r>
      <w:r w:rsidR="00AD1691" w:rsidRPr="00AA7460">
        <w:rPr>
          <w:rFonts w:hint="eastAsia"/>
          <w:color w:val="auto"/>
        </w:rPr>
        <w:t>愛称</w:t>
      </w:r>
      <w:r w:rsidR="003F2F2A" w:rsidRPr="00AA7460">
        <w:rPr>
          <w:color w:val="auto"/>
        </w:rPr>
        <w:t>の表示（以下「</w:t>
      </w:r>
      <w:r w:rsidR="003F2F2A" w:rsidRPr="00AA7460">
        <w:rPr>
          <w:rFonts w:hint="eastAsia"/>
          <w:color w:val="auto"/>
        </w:rPr>
        <w:t>愛称</w:t>
      </w:r>
      <w:r w:rsidRPr="00AA7460">
        <w:rPr>
          <w:color w:val="auto"/>
        </w:rPr>
        <w:t>の表示」という。）を行う</w:t>
      </w:r>
      <w:r w:rsidRPr="00AA7460">
        <w:rPr>
          <w:rFonts w:hint="eastAsia"/>
          <w:color w:val="auto"/>
        </w:rPr>
        <w:t>ことができる。</w:t>
      </w:r>
    </w:p>
    <w:p w14:paraId="2DFDAE8B" w14:textId="77777777" w:rsidR="00181A34" w:rsidRPr="00AA7460" w:rsidRDefault="00181A34" w:rsidP="00181A34">
      <w:pPr>
        <w:rPr>
          <w:color w:val="auto"/>
        </w:rPr>
      </w:pPr>
      <w:r w:rsidRPr="00AA7460">
        <w:rPr>
          <w:rFonts w:hint="eastAsia"/>
          <w:color w:val="auto"/>
        </w:rPr>
        <w:t xml:space="preserve">２　</w:t>
      </w:r>
      <w:r w:rsidR="003F2F2A" w:rsidRPr="00AA7460">
        <w:rPr>
          <w:color w:val="auto"/>
        </w:rPr>
        <w:t>乙は、契約期間中に</w:t>
      </w:r>
      <w:r w:rsidR="003F2F2A" w:rsidRPr="00AA7460">
        <w:rPr>
          <w:rFonts w:hint="eastAsia"/>
          <w:color w:val="auto"/>
        </w:rPr>
        <w:t>愛称</w:t>
      </w:r>
      <w:r w:rsidR="00DC6BF2" w:rsidRPr="00AA7460">
        <w:rPr>
          <w:color w:val="auto"/>
        </w:rPr>
        <w:t>の表示が適切に表示されなくなった場合は、</w:t>
      </w:r>
      <w:r w:rsidR="00DC6BF2" w:rsidRPr="00AA7460">
        <w:rPr>
          <w:rFonts w:hint="eastAsia"/>
          <w:color w:val="auto"/>
        </w:rPr>
        <w:t>愛称</w:t>
      </w:r>
      <w:r w:rsidRPr="00AA7460">
        <w:rPr>
          <w:color w:val="auto"/>
        </w:rPr>
        <w:t>の表示の復旧</w:t>
      </w:r>
    </w:p>
    <w:p w14:paraId="781DD02D" w14:textId="77777777" w:rsidR="00181A34" w:rsidRPr="00AA7460" w:rsidRDefault="00DC6BF2" w:rsidP="00181A34">
      <w:pPr>
        <w:rPr>
          <w:color w:val="auto"/>
        </w:rPr>
      </w:pPr>
      <w:r w:rsidRPr="00AA7460">
        <w:rPr>
          <w:rFonts w:hint="eastAsia"/>
          <w:color w:val="auto"/>
        </w:rPr>
        <w:t>（以下、「愛称</w:t>
      </w:r>
      <w:r w:rsidR="00181A34" w:rsidRPr="00AA7460">
        <w:rPr>
          <w:rFonts w:hint="eastAsia"/>
          <w:color w:val="auto"/>
        </w:rPr>
        <w:t>の復旧」という。）を行わなければならない。</w:t>
      </w:r>
    </w:p>
    <w:p w14:paraId="2AC84BB4" w14:textId="77777777" w:rsidR="00181A34" w:rsidRPr="00AA7460" w:rsidRDefault="00181A34" w:rsidP="00181A34">
      <w:pPr>
        <w:rPr>
          <w:color w:val="auto"/>
        </w:rPr>
      </w:pPr>
      <w:r w:rsidRPr="00AA7460">
        <w:rPr>
          <w:rFonts w:hint="eastAsia"/>
          <w:color w:val="auto"/>
        </w:rPr>
        <w:t xml:space="preserve">３　</w:t>
      </w:r>
      <w:r w:rsidR="00DC6BF2" w:rsidRPr="00AA7460">
        <w:rPr>
          <w:color w:val="auto"/>
        </w:rPr>
        <w:t>乙は、契約期間満了までに、</w:t>
      </w:r>
      <w:r w:rsidR="00DC6BF2" w:rsidRPr="00AA7460">
        <w:rPr>
          <w:rFonts w:hint="eastAsia"/>
          <w:color w:val="auto"/>
        </w:rPr>
        <w:t>愛称</w:t>
      </w:r>
      <w:r w:rsidR="00DC6BF2" w:rsidRPr="00AA7460">
        <w:rPr>
          <w:color w:val="auto"/>
        </w:rPr>
        <w:t>の表示の抹消又は撤去（以下「</w:t>
      </w:r>
      <w:r w:rsidR="00DC6BF2" w:rsidRPr="00AA7460">
        <w:rPr>
          <w:rFonts w:hint="eastAsia"/>
          <w:color w:val="auto"/>
        </w:rPr>
        <w:t>愛称</w:t>
      </w:r>
      <w:r w:rsidRPr="00AA7460">
        <w:rPr>
          <w:color w:val="auto"/>
        </w:rPr>
        <w:t>の抹消等」という。）</w:t>
      </w:r>
    </w:p>
    <w:p w14:paraId="610D0DE2" w14:textId="77777777" w:rsidR="00181A34" w:rsidRPr="00AA7460" w:rsidRDefault="009477C8" w:rsidP="009477C8">
      <w:pPr>
        <w:ind w:firstLineChars="100" w:firstLine="210"/>
        <w:rPr>
          <w:color w:val="auto"/>
        </w:rPr>
      </w:pPr>
      <w:r w:rsidRPr="00AA7460">
        <w:rPr>
          <w:rFonts w:hint="eastAsia"/>
          <w:color w:val="auto"/>
        </w:rPr>
        <w:t>を行わなければならない。ただし、次</w:t>
      </w:r>
      <w:r w:rsidRPr="00AA7460">
        <w:rPr>
          <w:color w:val="auto"/>
        </w:rPr>
        <w:t>契約</w:t>
      </w:r>
      <w:r w:rsidRPr="00AA7460">
        <w:rPr>
          <w:rFonts w:hint="eastAsia"/>
          <w:color w:val="auto"/>
        </w:rPr>
        <w:t>が決定している</w:t>
      </w:r>
      <w:r w:rsidR="00181A34" w:rsidRPr="00AA7460">
        <w:rPr>
          <w:color w:val="auto"/>
        </w:rPr>
        <w:t>場合は、</w:t>
      </w:r>
      <w:r w:rsidR="00181A34" w:rsidRPr="00AA7460">
        <w:rPr>
          <w:rFonts w:hint="eastAsia"/>
          <w:color w:val="auto"/>
        </w:rPr>
        <w:t>この限りでない。</w:t>
      </w:r>
    </w:p>
    <w:p w14:paraId="4CDA7A9B" w14:textId="77777777" w:rsidR="00181A34" w:rsidRPr="00AA7460" w:rsidRDefault="00181A34" w:rsidP="00181A34">
      <w:pPr>
        <w:rPr>
          <w:color w:val="auto"/>
        </w:rPr>
      </w:pPr>
      <w:r w:rsidRPr="00AA7460">
        <w:rPr>
          <w:rFonts w:hint="eastAsia"/>
          <w:color w:val="auto"/>
        </w:rPr>
        <w:t xml:space="preserve">４　</w:t>
      </w:r>
      <w:r w:rsidR="002D67AD" w:rsidRPr="00AA7460">
        <w:rPr>
          <w:rFonts w:hint="eastAsia"/>
          <w:color w:val="auto"/>
        </w:rPr>
        <w:t>愛称</w:t>
      </w:r>
      <w:r w:rsidR="002D67AD" w:rsidRPr="00AA7460">
        <w:rPr>
          <w:color w:val="auto"/>
        </w:rPr>
        <w:t>の表示、</w:t>
      </w:r>
      <w:r w:rsidR="002D67AD" w:rsidRPr="00AA7460">
        <w:rPr>
          <w:rFonts w:hint="eastAsia"/>
          <w:color w:val="auto"/>
        </w:rPr>
        <w:t>愛称</w:t>
      </w:r>
      <w:r w:rsidRPr="00AA7460">
        <w:rPr>
          <w:color w:val="auto"/>
        </w:rPr>
        <w:t>の復旧及び名称の抹消等に係る費用は、全額乙の負担とする。</w:t>
      </w:r>
    </w:p>
    <w:p w14:paraId="749E6E89" w14:textId="77777777" w:rsidR="00181A34" w:rsidRPr="00AA7460" w:rsidRDefault="00181A34" w:rsidP="00181A34">
      <w:pPr>
        <w:rPr>
          <w:color w:val="auto"/>
        </w:rPr>
      </w:pPr>
      <w:r w:rsidRPr="00AA7460">
        <w:rPr>
          <w:rFonts w:hint="eastAsia"/>
          <w:color w:val="auto"/>
        </w:rPr>
        <w:t xml:space="preserve">５　</w:t>
      </w:r>
      <w:r w:rsidR="002D67AD" w:rsidRPr="00AA7460">
        <w:rPr>
          <w:color w:val="auto"/>
        </w:rPr>
        <w:t>乙は、</w:t>
      </w:r>
      <w:r w:rsidR="002D67AD" w:rsidRPr="00AA7460">
        <w:rPr>
          <w:rFonts w:hint="eastAsia"/>
          <w:color w:val="auto"/>
        </w:rPr>
        <w:t>愛称</w:t>
      </w:r>
      <w:r w:rsidRPr="00AA7460">
        <w:rPr>
          <w:color w:val="auto"/>
        </w:rPr>
        <w:t>の</w:t>
      </w:r>
      <w:r w:rsidR="00AD1691" w:rsidRPr="00AA7460">
        <w:rPr>
          <w:color w:val="auto"/>
        </w:rPr>
        <w:t>表示の場所、デザイン、構造及び工事内容等並びに</w:t>
      </w:r>
      <w:r w:rsidR="00AD1691" w:rsidRPr="00AA7460">
        <w:rPr>
          <w:rFonts w:hint="eastAsia"/>
          <w:color w:val="auto"/>
        </w:rPr>
        <w:t>愛称</w:t>
      </w:r>
      <w:r w:rsidR="002D67AD" w:rsidRPr="00AA7460">
        <w:rPr>
          <w:color w:val="auto"/>
        </w:rPr>
        <w:t>の復旧又は</w:t>
      </w:r>
      <w:r w:rsidR="002D67AD" w:rsidRPr="00AA7460">
        <w:rPr>
          <w:rFonts w:hint="eastAsia"/>
          <w:color w:val="auto"/>
        </w:rPr>
        <w:t>愛称</w:t>
      </w:r>
      <w:r w:rsidRPr="00AA7460">
        <w:rPr>
          <w:color w:val="auto"/>
        </w:rPr>
        <w:t>の</w:t>
      </w:r>
    </w:p>
    <w:p w14:paraId="7D0382FD" w14:textId="77777777" w:rsidR="00181A34" w:rsidRPr="00AA7460" w:rsidRDefault="00181A34" w:rsidP="00181A34">
      <w:pPr>
        <w:ind w:leftChars="100" w:left="210"/>
        <w:rPr>
          <w:color w:val="auto"/>
        </w:rPr>
      </w:pPr>
      <w:r w:rsidRPr="00AA7460">
        <w:rPr>
          <w:rFonts w:hint="eastAsia"/>
          <w:color w:val="auto"/>
        </w:rPr>
        <w:t>抹消等の工事内容等について、事前に甲と協議し、道路法（昭和</w:t>
      </w:r>
      <w:r w:rsidRPr="00AA7460">
        <w:rPr>
          <w:color w:val="auto"/>
        </w:rPr>
        <w:t>27年法律第180号）第24</w:t>
      </w:r>
      <w:r w:rsidRPr="00AA7460">
        <w:rPr>
          <w:rFonts w:hint="eastAsia"/>
          <w:color w:val="auto"/>
        </w:rPr>
        <w:t>条（道路管理者</w:t>
      </w:r>
      <w:r w:rsidR="002D67AD" w:rsidRPr="00AA7460">
        <w:rPr>
          <w:rFonts w:hint="eastAsia"/>
          <w:color w:val="auto"/>
        </w:rPr>
        <w:t>以外の者の行う工事）の承認を受けなければならない。なお、乙が愛称</w:t>
      </w:r>
      <w:r w:rsidRPr="00AA7460">
        <w:rPr>
          <w:rFonts w:hint="eastAsia"/>
          <w:color w:val="auto"/>
        </w:rPr>
        <w:t>の表示の清掃及び雑木の撤去等を行う場合も同様とする。</w:t>
      </w:r>
    </w:p>
    <w:p w14:paraId="0AC5229E" w14:textId="77777777" w:rsidR="00181A34" w:rsidRPr="00AA7460" w:rsidRDefault="00181A34" w:rsidP="00181A34">
      <w:pPr>
        <w:rPr>
          <w:color w:val="auto"/>
        </w:rPr>
      </w:pPr>
      <w:r w:rsidRPr="00AA7460">
        <w:rPr>
          <w:rFonts w:hint="eastAsia"/>
          <w:color w:val="auto"/>
        </w:rPr>
        <w:t xml:space="preserve">６　</w:t>
      </w:r>
      <w:r w:rsidRPr="00AA7460">
        <w:rPr>
          <w:color w:val="auto"/>
        </w:rPr>
        <w:t>甲は、交通安全その他公共目的のために第三者が行う横断幕等の物件の設置について、</w:t>
      </w:r>
    </w:p>
    <w:p w14:paraId="47CDC0DE" w14:textId="77777777" w:rsidR="00181A34" w:rsidRPr="00AA7460" w:rsidRDefault="00181A34" w:rsidP="00181A34">
      <w:pPr>
        <w:ind w:firstLineChars="100" w:firstLine="210"/>
        <w:rPr>
          <w:color w:val="auto"/>
        </w:rPr>
      </w:pPr>
      <w:r w:rsidRPr="00AA7460">
        <w:rPr>
          <w:rFonts w:hint="eastAsia"/>
          <w:color w:val="auto"/>
        </w:rPr>
        <w:t>乙に通知することなく、これを許可することができる。ただし、乙が行った第１項の名称</w:t>
      </w:r>
    </w:p>
    <w:p w14:paraId="3B6CEAB4" w14:textId="77777777" w:rsidR="00181A34" w:rsidRPr="00AA7460" w:rsidRDefault="00181A34" w:rsidP="00181A34">
      <w:pPr>
        <w:ind w:firstLineChars="100" w:firstLine="210"/>
        <w:rPr>
          <w:color w:val="auto"/>
        </w:rPr>
      </w:pPr>
      <w:r w:rsidRPr="00AA7460">
        <w:rPr>
          <w:rFonts w:hint="eastAsia"/>
          <w:color w:val="auto"/>
        </w:rPr>
        <w:t>の表示を直接に阻害しないものに限る。</w:t>
      </w:r>
    </w:p>
    <w:p w14:paraId="5C74BE00" w14:textId="77777777" w:rsidR="00181A34" w:rsidRPr="00AA7460" w:rsidRDefault="00181A34" w:rsidP="00181A34">
      <w:pPr>
        <w:ind w:firstLineChars="100" w:firstLine="210"/>
        <w:rPr>
          <w:color w:val="auto"/>
        </w:rPr>
      </w:pPr>
      <w:r w:rsidRPr="00AA7460">
        <w:rPr>
          <w:rFonts w:hint="eastAsia"/>
          <w:color w:val="auto"/>
        </w:rPr>
        <w:t>（権利譲渡等の禁止）</w:t>
      </w:r>
    </w:p>
    <w:p w14:paraId="05A9F233" w14:textId="289D3DB6" w:rsidR="00181A34" w:rsidRPr="00AA7460" w:rsidRDefault="00181A34" w:rsidP="00181A34">
      <w:pPr>
        <w:rPr>
          <w:color w:val="auto"/>
        </w:rPr>
      </w:pPr>
      <w:r w:rsidRPr="00AA7460">
        <w:rPr>
          <w:rFonts w:hint="eastAsia"/>
          <w:color w:val="auto"/>
        </w:rPr>
        <w:t>第</w:t>
      </w:r>
      <w:r w:rsidR="00B738AB" w:rsidRPr="00AA7460">
        <w:rPr>
          <w:rFonts w:hint="eastAsia"/>
          <w:color w:val="auto"/>
        </w:rPr>
        <w:t>８</w:t>
      </w:r>
      <w:r w:rsidRPr="00AA7460">
        <w:rPr>
          <w:rFonts w:hint="eastAsia"/>
          <w:color w:val="auto"/>
        </w:rPr>
        <w:t xml:space="preserve">条　</w:t>
      </w:r>
      <w:r w:rsidRPr="00AA7460">
        <w:rPr>
          <w:color w:val="auto"/>
        </w:rPr>
        <w:t>乙は、この契約から生じる一切の権利又は義務を第三者に譲渡し、又は承継させて</w:t>
      </w:r>
    </w:p>
    <w:p w14:paraId="63BD4D17" w14:textId="77777777" w:rsidR="00181A34" w:rsidRPr="00AA7460" w:rsidRDefault="00181A34" w:rsidP="00181A34">
      <w:pPr>
        <w:ind w:firstLineChars="100" w:firstLine="210"/>
        <w:rPr>
          <w:color w:val="auto"/>
        </w:rPr>
      </w:pPr>
      <w:r w:rsidRPr="00AA7460">
        <w:rPr>
          <w:rFonts w:hint="eastAsia"/>
          <w:color w:val="auto"/>
        </w:rPr>
        <w:t>はならない。</w:t>
      </w:r>
    </w:p>
    <w:p w14:paraId="70435EE4" w14:textId="77777777" w:rsidR="00181A34" w:rsidRPr="00AA7460" w:rsidRDefault="00181A34" w:rsidP="00181A34">
      <w:pPr>
        <w:ind w:firstLineChars="100" w:firstLine="210"/>
        <w:rPr>
          <w:color w:val="auto"/>
        </w:rPr>
      </w:pPr>
      <w:r w:rsidRPr="00AA7460">
        <w:rPr>
          <w:rFonts w:hint="eastAsia"/>
          <w:color w:val="auto"/>
        </w:rPr>
        <w:t>（契約の解除等）</w:t>
      </w:r>
    </w:p>
    <w:p w14:paraId="639C547A" w14:textId="647EAE7E" w:rsidR="00181A34" w:rsidRPr="00AA7460" w:rsidRDefault="00181A34" w:rsidP="00181A34">
      <w:pPr>
        <w:rPr>
          <w:color w:val="auto"/>
        </w:rPr>
      </w:pPr>
      <w:r w:rsidRPr="00AA7460">
        <w:rPr>
          <w:rFonts w:hint="eastAsia"/>
          <w:color w:val="auto"/>
        </w:rPr>
        <w:t>第</w:t>
      </w:r>
      <w:r w:rsidR="00B738AB" w:rsidRPr="00AA7460">
        <w:rPr>
          <w:rFonts w:hint="eastAsia"/>
          <w:color w:val="auto"/>
        </w:rPr>
        <w:t>９</w:t>
      </w:r>
      <w:r w:rsidRPr="00AA7460">
        <w:rPr>
          <w:rFonts w:hint="eastAsia"/>
          <w:color w:val="auto"/>
        </w:rPr>
        <w:t xml:space="preserve">条　</w:t>
      </w:r>
      <w:r w:rsidR="006E2E9C" w:rsidRPr="00AA7460">
        <w:rPr>
          <w:color w:val="auto"/>
        </w:rPr>
        <w:t>甲又は乙は、災害その他やむを得ない事由により、</w:t>
      </w:r>
      <w:r w:rsidR="006E2E9C" w:rsidRPr="00AA7460">
        <w:rPr>
          <w:rFonts w:hint="eastAsia"/>
          <w:color w:val="auto"/>
        </w:rPr>
        <w:t>愛称</w:t>
      </w:r>
      <w:r w:rsidRPr="00AA7460">
        <w:rPr>
          <w:color w:val="auto"/>
        </w:rPr>
        <w:t>の表示が困難になった場合</w:t>
      </w:r>
    </w:p>
    <w:p w14:paraId="7F61ABB3" w14:textId="77777777" w:rsidR="00181A34" w:rsidRPr="00AA7460" w:rsidRDefault="00181A34" w:rsidP="00181A34">
      <w:pPr>
        <w:ind w:firstLineChars="100" w:firstLine="210"/>
        <w:rPr>
          <w:color w:val="auto"/>
        </w:rPr>
      </w:pPr>
      <w:r w:rsidRPr="00AA7460">
        <w:rPr>
          <w:rFonts w:hint="eastAsia"/>
          <w:color w:val="auto"/>
        </w:rPr>
        <w:t>は、協議の上、この契約を解除することができる。</w:t>
      </w:r>
    </w:p>
    <w:p w14:paraId="6104FAFF" w14:textId="77777777" w:rsidR="00181A34" w:rsidRPr="00AA7460" w:rsidRDefault="00181A34" w:rsidP="00181A34">
      <w:pPr>
        <w:rPr>
          <w:color w:val="auto"/>
        </w:rPr>
      </w:pPr>
      <w:r w:rsidRPr="00AA7460">
        <w:rPr>
          <w:rFonts w:hint="eastAsia"/>
          <w:color w:val="auto"/>
        </w:rPr>
        <w:t xml:space="preserve">２　</w:t>
      </w:r>
      <w:r w:rsidRPr="00AA7460">
        <w:rPr>
          <w:color w:val="auto"/>
        </w:rPr>
        <w:t>甲又は乙のいずれかが、正当な理由なく本契約に違反し、相手方が相当な期間を定めて</w:t>
      </w:r>
    </w:p>
    <w:p w14:paraId="171DE3FA" w14:textId="77777777" w:rsidR="00181A34" w:rsidRPr="00AA7460" w:rsidRDefault="00181A34" w:rsidP="00181A34">
      <w:pPr>
        <w:ind w:leftChars="100" w:left="210"/>
        <w:rPr>
          <w:color w:val="auto"/>
        </w:rPr>
      </w:pPr>
      <w:r w:rsidRPr="00AA7460">
        <w:rPr>
          <w:rFonts w:hint="eastAsia"/>
          <w:color w:val="auto"/>
        </w:rPr>
        <w:t>催告したにもかかわらずこれを是正しないときは、その相手方はこの契約を解除することができる。</w:t>
      </w:r>
    </w:p>
    <w:p w14:paraId="70BFB167" w14:textId="77777777" w:rsidR="00181A34" w:rsidRPr="00AA7460" w:rsidRDefault="00181A34" w:rsidP="00181A34">
      <w:pPr>
        <w:rPr>
          <w:color w:val="auto"/>
        </w:rPr>
      </w:pPr>
      <w:r w:rsidRPr="00AA7460">
        <w:rPr>
          <w:rFonts w:hint="eastAsia"/>
          <w:color w:val="auto"/>
        </w:rPr>
        <w:t xml:space="preserve">３　</w:t>
      </w:r>
      <w:r w:rsidRPr="00AA7460">
        <w:rPr>
          <w:color w:val="auto"/>
        </w:rPr>
        <w:t>乙が、その業種等を偽ることにより、この契約を締結したことが判明した場合、甲はこ</w:t>
      </w:r>
    </w:p>
    <w:p w14:paraId="0505B67B" w14:textId="77777777" w:rsidR="00181A34" w:rsidRPr="00AA7460" w:rsidRDefault="00181A34" w:rsidP="00181A34">
      <w:pPr>
        <w:ind w:firstLineChars="100" w:firstLine="210"/>
        <w:rPr>
          <w:color w:val="auto"/>
        </w:rPr>
      </w:pPr>
      <w:r w:rsidRPr="00AA7460">
        <w:rPr>
          <w:rFonts w:hint="eastAsia"/>
          <w:color w:val="auto"/>
        </w:rPr>
        <w:t>の契約を解除することができる。</w:t>
      </w:r>
    </w:p>
    <w:p w14:paraId="47363C1D" w14:textId="77777777" w:rsidR="00181A34" w:rsidRPr="00AA7460" w:rsidRDefault="00181A34" w:rsidP="00181A34">
      <w:pPr>
        <w:rPr>
          <w:color w:val="auto"/>
        </w:rPr>
      </w:pPr>
      <w:r w:rsidRPr="00AA7460">
        <w:rPr>
          <w:rFonts w:hint="eastAsia"/>
          <w:color w:val="auto"/>
        </w:rPr>
        <w:t xml:space="preserve">４　</w:t>
      </w:r>
      <w:r w:rsidRPr="00AA7460">
        <w:rPr>
          <w:color w:val="auto"/>
        </w:rPr>
        <w:t>乙の違法行為、法令違反等の不正行為、公序良俗に反する行為その他乙の責めに帰すべ</w:t>
      </w:r>
    </w:p>
    <w:p w14:paraId="06ACFD8E" w14:textId="77777777" w:rsidR="00181A34" w:rsidRPr="00AA7460" w:rsidRDefault="00181A34" w:rsidP="00181A34">
      <w:pPr>
        <w:ind w:firstLineChars="100" w:firstLine="210"/>
        <w:rPr>
          <w:color w:val="auto"/>
        </w:rPr>
      </w:pPr>
      <w:r w:rsidRPr="00AA7460">
        <w:rPr>
          <w:rFonts w:hint="eastAsia"/>
          <w:color w:val="auto"/>
        </w:rPr>
        <w:t>き事由により、乙の社会的信用が失墜したと客観的に認められるときは、甲は、乙と協議</w:t>
      </w:r>
    </w:p>
    <w:p w14:paraId="3587DBF8" w14:textId="77777777" w:rsidR="00181A34" w:rsidRPr="00AA7460" w:rsidRDefault="00181A34" w:rsidP="00181A34">
      <w:pPr>
        <w:ind w:firstLineChars="100" w:firstLine="210"/>
        <w:rPr>
          <w:color w:val="auto"/>
        </w:rPr>
      </w:pPr>
      <w:r w:rsidRPr="00AA7460">
        <w:rPr>
          <w:rFonts w:hint="eastAsia"/>
          <w:color w:val="auto"/>
        </w:rPr>
        <w:t>の上、解除が合理的であると判断できる場合には、この契約を解除することができる。</w:t>
      </w:r>
    </w:p>
    <w:p w14:paraId="380E9974" w14:textId="77777777" w:rsidR="00181A34" w:rsidRPr="00AA7460" w:rsidRDefault="00181A34" w:rsidP="006E2E9C">
      <w:pPr>
        <w:ind w:left="210" w:hangingChars="100" w:hanging="210"/>
        <w:rPr>
          <w:color w:val="auto"/>
        </w:rPr>
      </w:pPr>
      <w:r w:rsidRPr="00AA7460">
        <w:rPr>
          <w:rFonts w:hint="eastAsia"/>
          <w:color w:val="auto"/>
        </w:rPr>
        <w:t>５</w:t>
      </w:r>
      <w:r w:rsidR="006922E4" w:rsidRPr="00AA7460">
        <w:rPr>
          <w:rFonts w:hint="eastAsia"/>
          <w:color w:val="auto"/>
        </w:rPr>
        <w:t xml:space="preserve">　</w:t>
      </w:r>
      <w:r w:rsidRPr="00AA7460">
        <w:rPr>
          <w:color w:val="auto"/>
        </w:rPr>
        <w:t>前３項の規定に</w:t>
      </w:r>
      <w:r w:rsidR="006E2E9C" w:rsidRPr="00AA7460">
        <w:rPr>
          <w:color w:val="auto"/>
        </w:rPr>
        <w:t>より甲がこの契約を解除した場合は、乙は、甲が指定する日までに、</w:t>
      </w:r>
      <w:r w:rsidR="006E2E9C" w:rsidRPr="00AA7460">
        <w:rPr>
          <w:rFonts w:hint="eastAsia"/>
          <w:color w:val="auto"/>
        </w:rPr>
        <w:t>愛称</w:t>
      </w:r>
      <w:r w:rsidRPr="00AA7460">
        <w:rPr>
          <w:rFonts w:hint="eastAsia"/>
          <w:color w:val="auto"/>
        </w:rPr>
        <w:t>の抹消等を行わなければならない。</w:t>
      </w:r>
    </w:p>
    <w:p w14:paraId="2321C13F" w14:textId="77777777" w:rsidR="00181A34" w:rsidRPr="00AA7460" w:rsidRDefault="00181A34" w:rsidP="00181A34">
      <w:pPr>
        <w:rPr>
          <w:color w:val="auto"/>
        </w:rPr>
      </w:pPr>
      <w:r w:rsidRPr="00AA7460">
        <w:rPr>
          <w:rFonts w:hint="eastAsia"/>
          <w:color w:val="auto"/>
        </w:rPr>
        <w:t>６</w:t>
      </w:r>
      <w:r w:rsidR="006922E4" w:rsidRPr="00AA7460">
        <w:rPr>
          <w:rFonts w:hint="eastAsia"/>
          <w:color w:val="auto"/>
        </w:rPr>
        <w:t xml:space="preserve">　</w:t>
      </w:r>
      <w:r w:rsidRPr="00AA7460">
        <w:rPr>
          <w:color w:val="auto"/>
        </w:rPr>
        <w:t>前項に係る経費は、全額乙が負担する。</w:t>
      </w:r>
    </w:p>
    <w:p w14:paraId="60FF5A03" w14:textId="77777777" w:rsidR="00181A34" w:rsidRPr="00AA7460" w:rsidRDefault="00181A34" w:rsidP="006922E4">
      <w:pPr>
        <w:ind w:firstLineChars="100" w:firstLine="210"/>
        <w:rPr>
          <w:color w:val="auto"/>
        </w:rPr>
      </w:pPr>
      <w:r w:rsidRPr="00AA7460">
        <w:rPr>
          <w:rFonts w:hint="eastAsia"/>
          <w:color w:val="auto"/>
        </w:rPr>
        <w:t>（ネーミングライツ料の不返還）</w:t>
      </w:r>
    </w:p>
    <w:p w14:paraId="3F619DEC" w14:textId="217F3E5C" w:rsidR="00181A34" w:rsidRPr="00AA7460" w:rsidRDefault="00181A34" w:rsidP="00B738AB">
      <w:pPr>
        <w:ind w:left="210" w:hangingChars="100" w:hanging="210"/>
        <w:rPr>
          <w:color w:val="auto"/>
        </w:rPr>
      </w:pPr>
      <w:r w:rsidRPr="00AA7460">
        <w:rPr>
          <w:rFonts w:hint="eastAsia"/>
          <w:color w:val="auto"/>
        </w:rPr>
        <w:t>第</w:t>
      </w:r>
      <w:r w:rsidR="00B738AB" w:rsidRPr="00AA7460">
        <w:rPr>
          <w:rFonts w:hint="eastAsia"/>
          <w:color w:val="auto"/>
        </w:rPr>
        <w:t>１０</w:t>
      </w:r>
      <w:r w:rsidRPr="00AA7460">
        <w:rPr>
          <w:rFonts w:hint="eastAsia"/>
          <w:color w:val="auto"/>
        </w:rPr>
        <w:t>条</w:t>
      </w:r>
      <w:r w:rsidR="006922E4" w:rsidRPr="00AA7460">
        <w:rPr>
          <w:rFonts w:hint="eastAsia"/>
          <w:color w:val="auto"/>
        </w:rPr>
        <w:t xml:space="preserve">　</w:t>
      </w:r>
      <w:r w:rsidRPr="00AA7460">
        <w:rPr>
          <w:color w:val="auto"/>
        </w:rPr>
        <w:t>前条第１項から第４項までの規定によりこの契約を解除した場合は、第４条の規定</w:t>
      </w:r>
      <w:r w:rsidRPr="00AA7460">
        <w:rPr>
          <w:rFonts w:hint="eastAsia"/>
          <w:color w:val="auto"/>
        </w:rPr>
        <w:t>により乙が既に甲に納入したネーミングライツ料は、返還されないものとする。ただし、甲及び乙が、前条第１項の事由その他真にやむを得ない事由による契約の解除であると認めた場合は、返還について協議するものとする。</w:t>
      </w:r>
    </w:p>
    <w:p w14:paraId="1EF43D21" w14:textId="77777777" w:rsidR="00181A34" w:rsidRPr="00AA7460" w:rsidRDefault="00AE08B1" w:rsidP="006922E4">
      <w:pPr>
        <w:ind w:firstLineChars="100" w:firstLine="210"/>
        <w:rPr>
          <w:color w:val="auto"/>
        </w:rPr>
      </w:pPr>
      <w:r w:rsidRPr="00AA7460">
        <w:rPr>
          <w:rFonts w:hint="eastAsia"/>
          <w:color w:val="auto"/>
        </w:rPr>
        <w:lastRenderedPageBreak/>
        <w:t>（愛称</w:t>
      </w:r>
      <w:r w:rsidR="00181A34" w:rsidRPr="00AA7460">
        <w:rPr>
          <w:rFonts w:hint="eastAsia"/>
          <w:color w:val="auto"/>
        </w:rPr>
        <w:t>の抹消等）</w:t>
      </w:r>
    </w:p>
    <w:p w14:paraId="1AD9DF07" w14:textId="4F1629CD" w:rsidR="00181A34" w:rsidRPr="00AA7460" w:rsidRDefault="00181A34" w:rsidP="006922E4">
      <w:pPr>
        <w:ind w:left="315" w:hangingChars="150" w:hanging="315"/>
        <w:rPr>
          <w:color w:val="auto"/>
        </w:rPr>
      </w:pPr>
      <w:r w:rsidRPr="00AA7460">
        <w:rPr>
          <w:rFonts w:hint="eastAsia"/>
          <w:color w:val="auto"/>
        </w:rPr>
        <w:t>第</w:t>
      </w:r>
      <w:r w:rsidR="00B738AB" w:rsidRPr="00AA7460">
        <w:rPr>
          <w:rFonts w:hint="eastAsia"/>
          <w:color w:val="auto"/>
        </w:rPr>
        <w:t>１１</w:t>
      </w:r>
      <w:r w:rsidRPr="00AA7460">
        <w:rPr>
          <w:color w:val="auto"/>
        </w:rPr>
        <w:t>条</w:t>
      </w:r>
      <w:r w:rsidR="006922E4" w:rsidRPr="00AA7460">
        <w:rPr>
          <w:rFonts w:hint="eastAsia"/>
          <w:color w:val="auto"/>
        </w:rPr>
        <w:t xml:space="preserve">　</w:t>
      </w:r>
      <w:r w:rsidR="00AE08B1" w:rsidRPr="00AA7460">
        <w:rPr>
          <w:color w:val="auto"/>
        </w:rPr>
        <w:t>乙が、第</w:t>
      </w:r>
      <w:r w:rsidR="002C7A3D" w:rsidRPr="00AA7460">
        <w:rPr>
          <w:rFonts w:hint="eastAsia"/>
          <w:color w:val="auto"/>
        </w:rPr>
        <w:t>７</w:t>
      </w:r>
      <w:r w:rsidR="00AE08B1" w:rsidRPr="00AA7460">
        <w:rPr>
          <w:color w:val="auto"/>
        </w:rPr>
        <w:t>条第３項又は第</w:t>
      </w:r>
      <w:r w:rsidR="002C7A3D" w:rsidRPr="00AA7460">
        <w:rPr>
          <w:rFonts w:hint="eastAsia"/>
          <w:color w:val="auto"/>
        </w:rPr>
        <w:t>９</w:t>
      </w:r>
      <w:r w:rsidR="00AE08B1" w:rsidRPr="00AA7460">
        <w:rPr>
          <w:color w:val="auto"/>
        </w:rPr>
        <w:t>条第５項に規定する期日までに</w:t>
      </w:r>
      <w:r w:rsidR="00AE08B1" w:rsidRPr="00AA7460">
        <w:rPr>
          <w:rFonts w:hint="eastAsia"/>
          <w:color w:val="auto"/>
        </w:rPr>
        <w:t>愛称</w:t>
      </w:r>
      <w:r w:rsidRPr="00AA7460">
        <w:rPr>
          <w:color w:val="auto"/>
        </w:rPr>
        <w:t>の抹消等を行わな</w:t>
      </w:r>
      <w:r w:rsidR="00AE08B1" w:rsidRPr="00AA7460">
        <w:rPr>
          <w:rFonts w:hint="eastAsia"/>
          <w:color w:val="auto"/>
        </w:rPr>
        <w:t>い場合、甲は、乙の同意を得ることなく、愛称</w:t>
      </w:r>
      <w:r w:rsidRPr="00AA7460">
        <w:rPr>
          <w:rFonts w:hint="eastAsia"/>
          <w:color w:val="auto"/>
        </w:rPr>
        <w:t>の抹消等を行うことができる。</w:t>
      </w:r>
    </w:p>
    <w:p w14:paraId="334DC053" w14:textId="77777777" w:rsidR="00181A34" w:rsidRPr="00AA7460" w:rsidRDefault="00181A34" w:rsidP="006922E4">
      <w:pPr>
        <w:ind w:firstLineChars="100" w:firstLine="210"/>
        <w:rPr>
          <w:color w:val="auto"/>
        </w:rPr>
      </w:pPr>
      <w:r w:rsidRPr="00AA7460">
        <w:rPr>
          <w:rFonts w:hint="eastAsia"/>
          <w:color w:val="auto"/>
        </w:rPr>
        <w:t>（損害の賠償）</w:t>
      </w:r>
    </w:p>
    <w:p w14:paraId="48D7ED25" w14:textId="44C14ACC" w:rsidR="00181A34" w:rsidRPr="00AA7460" w:rsidRDefault="00181A34" w:rsidP="006922E4">
      <w:pPr>
        <w:ind w:left="315" w:hangingChars="150" w:hanging="315"/>
        <w:rPr>
          <w:color w:val="auto"/>
        </w:rPr>
      </w:pPr>
      <w:r w:rsidRPr="00AA7460">
        <w:rPr>
          <w:rFonts w:hint="eastAsia"/>
          <w:color w:val="auto"/>
        </w:rPr>
        <w:t>第</w:t>
      </w:r>
      <w:r w:rsidR="00B738AB" w:rsidRPr="00AA7460">
        <w:rPr>
          <w:rFonts w:hint="eastAsia"/>
          <w:color w:val="auto"/>
        </w:rPr>
        <w:t>１２</w:t>
      </w:r>
      <w:r w:rsidRPr="00AA7460">
        <w:rPr>
          <w:color w:val="auto"/>
        </w:rPr>
        <w:t>条</w:t>
      </w:r>
      <w:r w:rsidR="006922E4" w:rsidRPr="00AA7460">
        <w:rPr>
          <w:rFonts w:hint="eastAsia"/>
          <w:color w:val="auto"/>
        </w:rPr>
        <w:t xml:space="preserve">　</w:t>
      </w:r>
      <w:r w:rsidRPr="00AA7460">
        <w:rPr>
          <w:color w:val="auto"/>
        </w:rPr>
        <w:t>甲及び乙は、この契約に定める義務を履行しなかったために相手方に対して損害を</w:t>
      </w:r>
      <w:r w:rsidRPr="00AA7460">
        <w:rPr>
          <w:rFonts w:hint="eastAsia"/>
          <w:color w:val="auto"/>
        </w:rPr>
        <w:t>与えた場合は、その損害を賠償しなければならない。</w:t>
      </w:r>
    </w:p>
    <w:p w14:paraId="1EB178BD" w14:textId="7C9A715C" w:rsidR="00181A34" w:rsidRPr="00AA7460" w:rsidRDefault="00181A34" w:rsidP="006922E4">
      <w:pPr>
        <w:ind w:left="210" w:hangingChars="100" w:hanging="210"/>
        <w:rPr>
          <w:color w:val="auto"/>
        </w:rPr>
      </w:pPr>
      <w:r w:rsidRPr="00AA7460">
        <w:rPr>
          <w:rFonts w:hint="eastAsia"/>
          <w:color w:val="auto"/>
        </w:rPr>
        <w:t>２</w:t>
      </w:r>
      <w:r w:rsidR="006922E4" w:rsidRPr="00AA7460">
        <w:rPr>
          <w:rFonts w:hint="eastAsia"/>
          <w:color w:val="auto"/>
        </w:rPr>
        <w:t xml:space="preserve">　</w:t>
      </w:r>
      <w:r w:rsidRPr="00AA7460">
        <w:rPr>
          <w:color w:val="auto"/>
        </w:rPr>
        <w:t>乙は、第</w:t>
      </w:r>
      <w:r w:rsidR="002C7A3D" w:rsidRPr="00AA7460">
        <w:rPr>
          <w:rFonts w:hint="eastAsia"/>
          <w:color w:val="auto"/>
        </w:rPr>
        <w:t>９</w:t>
      </w:r>
      <w:r w:rsidRPr="00AA7460">
        <w:rPr>
          <w:color w:val="auto"/>
        </w:rPr>
        <w:t>条第４項の規定による契約解除を直接の原因として甲に現実の損害を与え</w:t>
      </w:r>
      <w:r w:rsidR="006922E4" w:rsidRPr="00AA7460">
        <w:rPr>
          <w:rFonts w:hint="eastAsia"/>
          <w:color w:val="auto"/>
        </w:rPr>
        <w:t xml:space="preserve">　</w:t>
      </w:r>
      <w:r w:rsidRPr="00AA7460">
        <w:rPr>
          <w:color w:val="auto"/>
        </w:rPr>
        <w:t>た</w:t>
      </w:r>
      <w:r w:rsidRPr="00AA7460">
        <w:rPr>
          <w:rFonts w:hint="eastAsia"/>
          <w:color w:val="auto"/>
        </w:rPr>
        <w:t>場合は、その損害を賠償しなければならない。</w:t>
      </w:r>
    </w:p>
    <w:p w14:paraId="1971AB67" w14:textId="77777777" w:rsidR="00181A34" w:rsidRPr="00AA7460" w:rsidRDefault="00181A34" w:rsidP="006922E4">
      <w:pPr>
        <w:ind w:left="210" w:hangingChars="100" w:hanging="210"/>
        <w:rPr>
          <w:color w:val="auto"/>
        </w:rPr>
      </w:pPr>
      <w:r w:rsidRPr="00AA7460">
        <w:rPr>
          <w:rFonts w:hint="eastAsia"/>
          <w:color w:val="auto"/>
        </w:rPr>
        <w:t>３</w:t>
      </w:r>
      <w:r w:rsidR="006922E4" w:rsidRPr="00AA7460">
        <w:rPr>
          <w:rFonts w:hint="eastAsia"/>
          <w:color w:val="auto"/>
        </w:rPr>
        <w:t xml:space="preserve">　</w:t>
      </w:r>
      <w:r w:rsidRPr="00AA7460">
        <w:rPr>
          <w:color w:val="auto"/>
        </w:rPr>
        <w:t>甲及び乙は、前条の規定が前２項の損害賠償の妨げになるものではないことを確認する。</w:t>
      </w:r>
    </w:p>
    <w:p w14:paraId="38C93F7F" w14:textId="77777777" w:rsidR="00181A34" w:rsidRPr="00AA7460" w:rsidRDefault="00181A34" w:rsidP="006922E4">
      <w:pPr>
        <w:ind w:firstLineChars="100" w:firstLine="210"/>
        <w:rPr>
          <w:color w:val="auto"/>
        </w:rPr>
      </w:pPr>
      <w:r w:rsidRPr="00AA7460">
        <w:rPr>
          <w:rFonts w:hint="eastAsia"/>
          <w:color w:val="auto"/>
        </w:rPr>
        <w:t>（重要な事情変更）</w:t>
      </w:r>
    </w:p>
    <w:p w14:paraId="1B95C401" w14:textId="618D7B51" w:rsidR="00181A34" w:rsidRPr="00AA7460" w:rsidRDefault="00181A34" w:rsidP="00050430">
      <w:pPr>
        <w:ind w:left="315" w:hangingChars="150" w:hanging="315"/>
        <w:rPr>
          <w:color w:val="auto"/>
        </w:rPr>
      </w:pPr>
      <w:r w:rsidRPr="00AA7460">
        <w:rPr>
          <w:rFonts w:hint="eastAsia"/>
          <w:color w:val="auto"/>
        </w:rPr>
        <w:t>第</w:t>
      </w:r>
      <w:r w:rsidR="00B738AB" w:rsidRPr="00AA7460">
        <w:rPr>
          <w:rFonts w:hint="eastAsia"/>
          <w:color w:val="auto"/>
        </w:rPr>
        <w:t>１３</w:t>
      </w:r>
      <w:r w:rsidRPr="00AA7460">
        <w:rPr>
          <w:color w:val="auto"/>
        </w:rPr>
        <w:t>条</w:t>
      </w:r>
      <w:r w:rsidR="006922E4" w:rsidRPr="00AA7460">
        <w:rPr>
          <w:rFonts w:hint="eastAsia"/>
          <w:color w:val="auto"/>
        </w:rPr>
        <w:t xml:space="preserve">　</w:t>
      </w:r>
      <w:r w:rsidRPr="00AA7460">
        <w:rPr>
          <w:color w:val="auto"/>
        </w:rPr>
        <w:t>甲及び乙は、この契約に関し、重要な事情変更が生じた場合は、誠意をもって協議</w:t>
      </w:r>
      <w:r w:rsidRPr="00AA7460">
        <w:rPr>
          <w:rFonts w:hint="eastAsia"/>
          <w:color w:val="auto"/>
        </w:rPr>
        <w:t>し、解決に努めるものとする。</w:t>
      </w:r>
    </w:p>
    <w:p w14:paraId="5B8D1E2C" w14:textId="77777777" w:rsidR="00181A34" w:rsidRPr="00AA7460" w:rsidRDefault="00181A34" w:rsidP="006922E4">
      <w:pPr>
        <w:ind w:firstLineChars="100" w:firstLine="210"/>
        <w:rPr>
          <w:color w:val="auto"/>
        </w:rPr>
      </w:pPr>
      <w:r w:rsidRPr="00AA7460">
        <w:rPr>
          <w:rFonts w:hint="eastAsia"/>
          <w:color w:val="auto"/>
        </w:rPr>
        <w:t>（秘密保持）</w:t>
      </w:r>
    </w:p>
    <w:p w14:paraId="4FCB6695" w14:textId="17334E72" w:rsidR="00181A34" w:rsidRPr="00AA7460" w:rsidRDefault="00181A34" w:rsidP="006922E4">
      <w:pPr>
        <w:ind w:left="315" w:hangingChars="150" w:hanging="315"/>
        <w:rPr>
          <w:color w:val="auto"/>
        </w:rPr>
      </w:pPr>
      <w:r w:rsidRPr="00AA7460">
        <w:rPr>
          <w:rFonts w:hint="eastAsia"/>
          <w:color w:val="auto"/>
        </w:rPr>
        <w:t>第</w:t>
      </w:r>
      <w:r w:rsidR="005704AE" w:rsidRPr="00AA7460">
        <w:rPr>
          <w:rFonts w:hint="eastAsia"/>
          <w:color w:val="auto"/>
        </w:rPr>
        <w:t>１４</w:t>
      </w:r>
      <w:r w:rsidRPr="00AA7460">
        <w:rPr>
          <w:color w:val="auto"/>
        </w:rPr>
        <w:t>条</w:t>
      </w:r>
      <w:r w:rsidR="006922E4" w:rsidRPr="00AA7460">
        <w:rPr>
          <w:rFonts w:hint="eastAsia"/>
          <w:color w:val="auto"/>
        </w:rPr>
        <w:t xml:space="preserve">　</w:t>
      </w:r>
      <w:r w:rsidRPr="00AA7460">
        <w:rPr>
          <w:color w:val="auto"/>
        </w:rPr>
        <w:t>甲及び乙は、この契約に関して相手方から知り得た秘密を他人に漏らしてはならな</w:t>
      </w:r>
      <w:r w:rsidRPr="00AA7460">
        <w:rPr>
          <w:rFonts w:hint="eastAsia"/>
          <w:color w:val="auto"/>
        </w:rPr>
        <w:t>い。この契約が終了し、又は解除された後においても同様とする。</w:t>
      </w:r>
    </w:p>
    <w:p w14:paraId="492B51D9" w14:textId="77777777" w:rsidR="00181A34" w:rsidRPr="00AA7460" w:rsidRDefault="00181A34" w:rsidP="00181A34">
      <w:pPr>
        <w:rPr>
          <w:color w:val="auto"/>
        </w:rPr>
      </w:pPr>
      <w:r w:rsidRPr="00AA7460">
        <w:rPr>
          <w:rFonts w:hint="eastAsia"/>
          <w:color w:val="auto"/>
        </w:rPr>
        <w:t>２</w:t>
      </w:r>
      <w:r w:rsidR="006922E4" w:rsidRPr="00AA7460">
        <w:rPr>
          <w:rFonts w:hint="eastAsia"/>
          <w:color w:val="auto"/>
        </w:rPr>
        <w:t xml:space="preserve">　</w:t>
      </w:r>
      <w:r w:rsidRPr="00AA7460">
        <w:rPr>
          <w:color w:val="auto"/>
        </w:rPr>
        <w:t>前項の規定は、次の各号のいずれかに該当するものは適用しない。</w:t>
      </w:r>
    </w:p>
    <w:p w14:paraId="1DEFC501" w14:textId="77777777" w:rsidR="00181A34" w:rsidRPr="00AA7460" w:rsidRDefault="00181A34" w:rsidP="006922E4">
      <w:pPr>
        <w:ind w:firstLineChars="100" w:firstLine="210"/>
        <w:rPr>
          <w:color w:val="auto"/>
        </w:rPr>
      </w:pPr>
      <w:r w:rsidRPr="00AA7460">
        <w:rPr>
          <w:color w:val="auto"/>
        </w:rPr>
        <w:t>(1) 相手方から開示を受けたときに、既に自ら所有していたもの</w:t>
      </w:r>
    </w:p>
    <w:p w14:paraId="126582AB" w14:textId="77777777" w:rsidR="00181A34" w:rsidRPr="00AA7460" w:rsidRDefault="00181A34" w:rsidP="006922E4">
      <w:pPr>
        <w:ind w:firstLineChars="100" w:firstLine="210"/>
        <w:rPr>
          <w:color w:val="auto"/>
        </w:rPr>
      </w:pPr>
      <w:r w:rsidRPr="00AA7460">
        <w:rPr>
          <w:color w:val="auto"/>
        </w:rPr>
        <w:t>(2) 相手方から開示を受けたときに、既に公知であったもの</w:t>
      </w:r>
    </w:p>
    <w:p w14:paraId="5B52A2A6" w14:textId="77777777" w:rsidR="00181A34" w:rsidRPr="00AA7460" w:rsidRDefault="00181A34" w:rsidP="006922E4">
      <w:pPr>
        <w:ind w:firstLineChars="100" w:firstLine="210"/>
        <w:rPr>
          <w:color w:val="auto"/>
        </w:rPr>
      </w:pPr>
      <w:r w:rsidRPr="00AA7460">
        <w:rPr>
          <w:color w:val="auto"/>
        </w:rPr>
        <w:t>(3) 相手方から開示を受けた後に、自己の責めによらないで公知となったもの</w:t>
      </w:r>
    </w:p>
    <w:p w14:paraId="0C36B3EB" w14:textId="77777777" w:rsidR="00181A34" w:rsidRPr="00AA7460" w:rsidRDefault="00181A34" w:rsidP="006922E4">
      <w:pPr>
        <w:ind w:firstLineChars="100" w:firstLine="210"/>
        <w:rPr>
          <w:color w:val="auto"/>
        </w:rPr>
      </w:pPr>
      <w:r w:rsidRPr="00AA7460">
        <w:rPr>
          <w:rFonts w:hint="eastAsia"/>
          <w:color w:val="auto"/>
        </w:rPr>
        <w:t>（暴力団の排除）</w:t>
      </w:r>
    </w:p>
    <w:p w14:paraId="1D489091" w14:textId="615C92FB" w:rsidR="00181A34" w:rsidRPr="00AA7460" w:rsidRDefault="00181A34" w:rsidP="00B738AB">
      <w:pPr>
        <w:ind w:left="210" w:hangingChars="100" w:hanging="210"/>
        <w:rPr>
          <w:color w:val="auto"/>
        </w:rPr>
      </w:pPr>
      <w:r w:rsidRPr="00AA7460">
        <w:rPr>
          <w:rFonts w:hint="eastAsia"/>
          <w:color w:val="auto"/>
        </w:rPr>
        <w:t>第</w:t>
      </w:r>
      <w:r w:rsidR="00B738AB" w:rsidRPr="00AA7460">
        <w:rPr>
          <w:rFonts w:hint="eastAsia"/>
          <w:color w:val="auto"/>
        </w:rPr>
        <w:t>１</w:t>
      </w:r>
      <w:r w:rsidR="00C20F96" w:rsidRPr="00AA7460">
        <w:rPr>
          <w:rFonts w:hint="eastAsia"/>
          <w:color w:val="auto"/>
        </w:rPr>
        <w:t>５</w:t>
      </w:r>
      <w:r w:rsidRPr="00AA7460">
        <w:rPr>
          <w:color w:val="auto"/>
        </w:rPr>
        <w:t>条</w:t>
      </w:r>
      <w:r w:rsidR="006922E4" w:rsidRPr="00AA7460">
        <w:rPr>
          <w:rFonts w:hint="eastAsia"/>
          <w:color w:val="auto"/>
        </w:rPr>
        <w:t xml:space="preserve">　</w:t>
      </w:r>
      <w:r w:rsidRPr="00AA7460">
        <w:rPr>
          <w:color w:val="auto"/>
        </w:rPr>
        <w:t>甲は、次条第１号の意見を聴いた結果、乙が次の各号のいずれかに該当する者（以</w:t>
      </w:r>
      <w:r w:rsidRPr="00AA7460">
        <w:rPr>
          <w:rFonts w:hint="eastAsia"/>
          <w:color w:val="auto"/>
        </w:rPr>
        <w:t>下「暴力団等」という。）であると判明したときは、特別の事情がある場合を除き、契約を解除するものとする。</w:t>
      </w:r>
    </w:p>
    <w:p w14:paraId="03DEDE4D" w14:textId="77777777" w:rsidR="00181A34" w:rsidRPr="00AA7460" w:rsidRDefault="00181A34" w:rsidP="006922E4">
      <w:pPr>
        <w:ind w:leftChars="100" w:left="525" w:hangingChars="150" w:hanging="315"/>
        <w:rPr>
          <w:color w:val="auto"/>
        </w:rPr>
      </w:pPr>
      <w:r w:rsidRPr="00AA7460">
        <w:rPr>
          <w:color w:val="auto"/>
        </w:rPr>
        <w:t>(1) 暴力団排除条例（平成22年尼崎市条例第35号）第２条第１号に規定する暴力団及び第</w:t>
      </w:r>
      <w:r w:rsidRPr="00AA7460">
        <w:rPr>
          <w:rFonts w:hint="eastAsia"/>
          <w:color w:val="auto"/>
        </w:rPr>
        <w:t>３号に規定する暴力団員</w:t>
      </w:r>
    </w:p>
    <w:p w14:paraId="1802D85D" w14:textId="77777777" w:rsidR="00181A34" w:rsidRPr="00AA7460" w:rsidRDefault="006922E4" w:rsidP="006922E4">
      <w:pPr>
        <w:ind w:leftChars="100" w:left="525" w:hangingChars="150" w:hanging="315"/>
        <w:rPr>
          <w:color w:val="auto"/>
        </w:rPr>
      </w:pPr>
      <w:r w:rsidRPr="00AA7460">
        <w:rPr>
          <w:color w:val="auto"/>
        </w:rPr>
        <w:t>(2)</w:t>
      </w:r>
      <w:r w:rsidRPr="00AA7460">
        <w:rPr>
          <w:rFonts w:hint="eastAsia"/>
          <w:color w:val="auto"/>
        </w:rPr>
        <w:t xml:space="preserve">　</w:t>
      </w:r>
      <w:r w:rsidR="00181A34" w:rsidRPr="00AA7460">
        <w:rPr>
          <w:color w:val="auto"/>
        </w:rPr>
        <w:t>暴力団排除条例施行規則（平成23年尼崎市公安委員会規則第２号）第２条各号に規定</w:t>
      </w:r>
      <w:r w:rsidR="00181A34" w:rsidRPr="00AA7460">
        <w:rPr>
          <w:rFonts w:hint="eastAsia"/>
          <w:color w:val="auto"/>
        </w:rPr>
        <w:t>する暴力団及び暴力団員と密接な関係を有する者</w:t>
      </w:r>
    </w:p>
    <w:p w14:paraId="40331797" w14:textId="0E41A8C6" w:rsidR="00181A34" w:rsidRPr="00AA7460" w:rsidRDefault="00181A34" w:rsidP="006922E4">
      <w:pPr>
        <w:ind w:left="210" w:hangingChars="100" w:hanging="210"/>
        <w:rPr>
          <w:color w:val="auto"/>
        </w:rPr>
      </w:pPr>
      <w:r w:rsidRPr="00AA7460">
        <w:rPr>
          <w:rFonts w:hint="eastAsia"/>
          <w:color w:val="auto"/>
        </w:rPr>
        <w:t>２</w:t>
      </w:r>
      <w:r w:rsidR="006922E4" w:rsidRPr="00AA7460">
        <w:rPr>
          <w:rFonts w:hint="eastAsia"/>
          <w:color w:val="auto"/>
        </w:rPr>
        <w:t xml:space="preserve">　</w:t>
      </w:r>
      <w:r w:rsidRPr="00AA7460">
        <w:rPr>
          <w:color w:val="auto"/>
        </w:rPr>
        <w:t>第</w:t>
      </w:r>
      <w:r w:rsidR="002C7A3D" w:rsidRPr="00AA7460">
        <w:rPr>
          <w:rFonts w:hint="eastAsia"/>
          <w:color w:val="auto"/>
        </w:rPr>
        <w:t>９</w:t>
      </w:r>
      <w:r w:rsidRPr="00AA7460">
        <w:rPr>
          <w:color w:val="auto"/>
        </w:rPr>
        <w:t>条第５項及び第６項、第</w:t>
      </w:r>
      <w:r w:rsidR="00B11A66" w:rsidRPr="00AA7460">
        <w:rPr>
          <w:rFonts w:hint="eastAsia"/>
          <w:color w:val="auto"/>
        </w:rPr>
        <w:t>10</w:t>
      </w:r>
      <w:r w:rsidRPr="00AA7460">
        <w:rPr>
          <w:color w:val="auto"/>
        </w:rPr>
        <w:t>条並びに第</w:t>
      </w:r>
      <w:r w:rsidR="002C7A3D" w:rsidRPr="00AA7460">
        <w:rPr>
          <w:rFonts w:hint="eastAsia"/>
          <w:color w:val="auto"/>
        </w:rPr>
        <w:t>11</w:t>
      </w:r>
      <w:r w:rsidRPr="00AA7460">
        <w:rPr>
          <w:color w:val="auto"/>
        </w:rPr>
        <w:t>条の規定は、前項の規定による契約の解除に</w:t>
      </w:r>
      <w:r w:rsidRPr="00AA7460">
        <w:rPr>
          <w:rFonts w:hint="eastAsia"/>
          <w:color w:val="auto"/>
        </w:rPr>
        <w:t>準用する。</w:t>
      </w:r>
    </w:p>
    <w:p w14:paraId="031CD15A" w14:textId="314377D4" w:rsidR="00181A34" w:rsidRPr="00AA7460" w:rsidRDefault="00181A34" w:rsidP="00181A34">
      <w:pPr>
        <w:rPr>
          <w:color w:val="auto"/>
        </w:rPr>
      </w:pPr>
      <w:r w:rsidRPr="00AA7460">
        <w:rPr>
          <w:rFonts w:hint="eastAsia"/>
          <w:color w:val="auto"/>
        </w:rPr>
        <w:t>第</w:t>
      </w:r>
      <w:r w:rsidR="00B738AB" w:rsidRPr="00AA7460">
        <w:rPr>
          <w:rFonts w:hint="eastAsia"/>
          <w:color w:val="auto"/>
        </w:rPr>
        <w:t>１</w:t>
      </w:r>
      <w:r w:rsidR="00C20F96" w:rsidRPr="00AA7460">
        <w:rPr>
          <w:rFonts w:hint="eastAsia"/>
          <w:color w:val="auto"/>
        </w:rPr>
        <w:t>６</w:t>
      </w:r>
      <w:r w:rsidRPr="00AA7460">
        <w:rPr>
          <w:color w:val="auto"/>
        </w:rPr>
        <w:t>条</w:t>
      </w:r>
      <w:r w:rsidR="006922E4" w:rsidRPr="00AA7460">
        <w:rPr>
          <w:rFonts w:hint="eastAsia"/>
          <w:color w:val="auto"/>
        </w:rPr>
        <w:t xml:space="preserve">　</w:t>
      </w:r>
      <w:r w:rsidRPr="00AA7460">
        <w:rPr>
          <w:color w:val="auto"/>
        </w:rPr>
        <w:t>甲は、必要に応じ、次の各号に掲げる措置を講ずることができるものとする。</w:t>
      </w:r>
    </w:p>
    <w:p w14:paraId="039826D7" w14:textId="77777777" w:rsidR="00181A34" w:rsidRPr="00AA7460" w:rsidRDefault="00181A34" w:rsidP="006922E4">
      <w:pPr>
        <w:ind w:firstLineChars="100" w:firstLine="210"/>
        <w:rPr>
          <w:color w:val="auto"/>
        </w:rPr>
      </w:pPr>
      <w:r w:rsidRPr="00AA7460">
        <w:rPr>
          <w:color w:val="auto"/>
        </w:rPr>
        <w:t>(1) 乙が暴力団等であるか否かについて</w:t>
      </w:r>
      <w:r w:rsidR="006922E4" w:rsidRPr="00AA7460">
        <w:rPr>
          <w:rFonts w:hint="eastAsia"/>
          <w:color w:val="auto"/>
        </w:rPr>
        <w:t>兵庫県</w:t>
      </w:r>
      <w:r w:rsidRPr="00AA7460">
        <w:rPr>
          <w:color w:val="auto"/>
        </w:rPr>
        <w:t>警察本部長に意見を聴くこと。</w:t>
      </w:r>
    </w:p>
    <w:p w14:paraId="7F16C1F9" w14:textId="77777777" w:rsidR="00181A34" w:rsidRPr="00AA7460" w:rsidRDefault="00181A34" w:rsidP="006922E4">
      <w:pPr>
        <w:ind w:leftChars="100" w:left="420" w:hangingChars="100" w:hanging="210"/>
        <w:rPr>
          <w:color w:val="auto"/>
        </w:rPr>
      </w:pPr>
      <w:r w:rsidRPr="00AA7460">
        <w:rPr>
          <w:color w:val="auto"/>
        </w:rPr>
        <w:t>(2) 前号の意見の聴取により得た情報を、他の契約において暴力団等を排除するための措</w:t>
      </w:r>
      <w:r w:rsidRPr="00AA7460">
        <w:rPr>
          <w:rFonts w:hint="eastAsia"/>
          <w:color w:val="auto"/>
        </w:rPr>
        <w:t>置を講ずるために利用し、又は尼崎市公営企業管理者及び尼崎市病院事業管理者に提供すること。</w:t>
      </w:r>
    </w:p>
    <w:p w14:paraId="271C6350" w14:textId="77777777" w:rsidR="00181A34" w:rsidRPr="00AA7460" w:rsidRDefault="00181A34" w:rsidP="006922E4">
      <w:pPr>
        <w:ind w:firstLineChars="100" w:firstLine="210"/>
        <w:rPr>
          <w:color w:val="auto"/>
        </w:rPr>
      </w:pPr>
      <w:r w:rsidRPr="00AA7460">
        <w:rPr>
          <w:rFonts w:hint="eastAsia"/>
          <w:color w:val="auto"/>
        </w:rPr>
        <w:t>（管轄裁判所）</w:t>
      </w:r>
    </w:p>
    <w:p w14:paraId="071AB3FB" w14:textId="5C8E3C0D" w:rsidR="00181A34" w:rsidRPr="00AA7460" w:rsidRDefault="00181A34" w:rsidP="00181A34">
      <w:pPr>
        <w:rPr>
          <w:color w:val="auto"/>
        </w:rPr>
      </w:pPr>
      <w:r w:rsidRPr="00AA7460">
        <w:rPr>
          <w:rFonts w:hint="eastAsia"/>
          <w:color w:val="auto"/>
        </w:rPr>
        <w:lastRenderedPageBreak/>
        <w:t>第</w:t>
      </w:r>
      <w:r w:rsidR="00B738AB" w:rsidRPr="00AA7460">
        <w:rPr>
          <w:rFonts w:hint="eastAsia"/>
          <w:color w:val="auto"/>
        </w:rPr>
        <w:t>１</w:t>
      </w:r>
      <w:r w:rsidR="00C20F96" w:rsidRPr="00AA7460">
        <w:rPr>
          <w:rFonts w:hint="eastAsia"/>
          <w:color w:val="auto"/>
        </w:rPr>
        <w:t>７</w:t>
      </w:r>
      <w:r w:rsidRPr="00AA7460">
        <w:rPr>
          <w:color w:val="auto"/>
        </w:rPr>
        <w:t>条</w:t>
      </w:r>
      <w:r w:rsidR="006922E4" w:rsidRPr="00AA7460">
        <w:rPr>
          <w:rFonts w:hint="eastAsia"/>
          <w:color w:val="auto"/>
        </w:rPr>
        <w:t xml:space="preserve">　</w:t>
      </w:r>
      <w:r w:rsidRPr="00AA7460">
        <w:rPr>
          <w:color w:val="auto"/>
        </w:rPr>
        <w:t>この契約に関し紛争が生じた場合は、神戸地方裁判所をその管轄裁判所とする。</w:t>
      </w:r>
    </w:p>
    <w:p w14:paraId="26775557" w14:textId="77777777" w:rsidR="00181A34" w:rsidRPr="00AA7460" w:rsidRDefault="00181A34" w:rsidP="006922E4">
      <w:pPr>
        <w:ind w:firstLineChars="100" w:firstLine="210"/>
        <w:rPr>
          <w:color w:val="auto"/>
        </w:rPr>
      </w:pPr>
      <w:r w:rsidRPr="00AA7460">
        <w:rPr>
          <w:rFonts w:hint="eastAsia"/>
          <w:color w:val="auto"/>
        </w:rPr>
        <w:t>（疑義の解釈）</w:t>
      </w:r>
    </w:p>
    <w:p w14:paraId="4B11A413" w14:textId="180ACCB7" w:rsidR="00181A34" w:rsidRPr="00AA7460" w:rsidRDefault="00181A34" w:rsidP="006922E4">
      <w:pPr>
        <w:ind w:left="210" w:hangingChars="100" w:hanging="210"/>
        <w:rPr>
          <w:color w:val="auto"/>
        </w:rPr>
      </w:pPr>
      <w:r w:rsidRPr="00AA7460">
        <w:rPr>
          <w:rFonts w:hint="eastAsia"/>
          <w:color w:val="auto"/>
        </w:rPr>
        <w:t>第</w:t>
      </w:r>
      <w:r w:rsidR="00B738AB" w:rsidRPr="00AA7460">
        <w:rPr>
          <w:rFonts w:hint="eastAsia"/>
          <w:color w:val="auto"/>
        </w:rPr>
        <w:t>１</w:t>
      </w:r>
      <w:r w:rsidR="00C20F96" w:rsidRPr="00AA7460">
        <w:rPr>
          <w:rFonts w:hint="eastAsia"/>
          <w:color w:val="auto"/>
        </w:rPr>
        <w:t>８</w:t>
      </w:r>
      <w:r w:rsidRPr="00AA7460">
        <w:rPr>
          <w:color w:val="auto"/>
        </w:rPr>
        <w:t>条</w:t>
      </w:r>
      <w:r w:rsidR="006922E4" w:rsidRPr="00AA7460">
        <w:rPr>
          <w:rFonts w:hint="eastAsia"/>
          <w:color w:val="auto"/>
        </w:rPr>
        <w:t xml:space="preserve">　</w:t>
      </w:r>
      <w:r w:rsidRPr="00AA7460">
        <w:rPr>
          <w:color w:val="auto"/>
        </w:rPr>
        <w:t>この契約に関し、疑義又は定めのない事項で解決を要する問題が生じた場合は、財</w:t>
      </w:r>
      <w:r w:rsidRPr="00AA7460">
        <w:rPr>
          <w:rFonts w:hint="eastAsia"/>
          <w:color w:val="auto"/>
        </w:rPr>
        <w:t>務規則（昭和</w:t>
      </w:r>
      <w:r w:rsidRPr="00AA7460">
        <w:rPr>
          <w:color w:val="auto"/>
        </w:rPr>
        <w:t>39年尼崎市規則第31号）によるほか、その都度甲及び乙が誠意をもって協議</w:t>
      </w:r>
      <w:r w:rsidRPr="00AA7460">
        <w:rPr>
          <w:rFonts w:hint="eastAsia"/>
          <w:color w:val="auto"/>
        </w:rPr>
        <w:t>し、解決するものとする。</w:t>
      </w:r>
    </w:p>
    <w:p w14:paraId="7ED052F3" w14:textId="77777777" w:rsidR="00181A34" w:rsidRPr="00AA7460" w:rsidRDefault="00181A34" w:rsidP="006922E4">
      <w:pPr>
        <w:ind w:firstLineChars="100" w:firstLine="210"/>
        <w:rPr>
          <w:color w:val="auto"/>
        </w:rPr>
      </w:pPr>
      <w:r w:rsidRPr="00AA7460">
        <w:rPr>
          <w:rFonts w:hint="eastAsia"/>
          <w:color w:val="auto"/>
        </w:rPr>
        <w:t>この契約の締結を証するため、本書２通を作成し、甲と乙がそれぞれ押印の上、各自その</w:t>
      </w:r>
    </w:p>
    <w:p w14:paraId="190B439E" w14:textId="77777777" w:rsidR="00181A34" w:rsidRPr="00AA7460" w:rsidRDefault="00181A34" w:rsidP="006922E4">
      <w:pPr>
        <w:ind w:firstLineChars="100" w:firstLine="210"/>
        <w:rPr>
          <w:color w:val="auto"/>
        </w:rPr>
      </w:pPr>
      <w:r w:rsidRPr="00AA7460">
        <w:rPr>
          <w:rFonts w:hint="eastAsia"/>
          <w:color w:val="auto"/>
        </w:rPr>
        <w:t>１通を保持する。</w:t>
      </w:r>
    </w:p>
    <w:p w14:paraId="602DCA4E" w14:textId="77777777" w:rsidR="00181A34" w:rsidRPr="00AA7460" w:rsidRDefault="00181A34" w:rsidP="006922E4">
      <w:pPr>
        <w:ind w:firstLineChars="300" w:firstLine="630"/>
        <w:rPr>
          <w:color w:val="auto"/>
        </w:rPr>
      </w:pPr>
      <w:r w:rsidRPr="00AA7460">
        <w:rPr>
          <w:rFonts w:hint="eastAsia"/>
          <w:color w:val="auto"/>
        </w:rPr>
        <w:t>令和</w:t>
      </w:r>
      <w:r w:rsidR="006922E4" w:rsidRPr="00AA7460">
        <w:rPr>
          <w:rFonts w:hint="eastAsia"/>
          <w:color w:val="auto"/>
        </w:rPr>
        <w:t xml:space="preserve">　</w:t>
      </w:r>
      <w:r w:rsidRPr="00AA7460">
        <w:rPr>
          <w:color w:val="auto"/>
        </w:rPr>
        <w:t>年</w:t>
      </w:r>
      <w:r w:rsidR="006922E4" w:rsidRPr="00AA7460">
        <w:rPr>
          <w:rFonts w:hint="eastAsia"/>
          <w:color w:val="auto"/>
        </w:rPr>
        <w:t xml:space="preserve">　</w:t>
      </w:r>
      <w:r w:rsidRPr="00AA7460">
        <w:rPr>
          <w:color w:val="auto"/>
        </w:rPr>
        <w:t>月</w:t>
      </w:r>
      <w:r w:rsidR="006922E4" w:rsidRPr="00AA7460">
        <w:rPr>
          <w:rFonts w:hint="eastAsia"/>
          <w:color w:val="auto"/>
        </w:rPr>
        <w:t xml:space="preserve">　</w:t>
      </w:r>
      <w:r w:rsidRPr="00AA7460">
        <w:rPr>
          <w:color w:val="auto"/>
        </w:rPr>
        <w:t>日</w:t>
      </w:r>
    </w:p>
    <w:p w14:paraId="57B6FE3B" w14:textId="77777777" w:rsidR="006922E4" w:rsidRPr="00AA7460" w:rsidRDefault="006922E4" w:rsidP="006922E4">
      <w:pPr>
        <w:ind w:firstLineChars="300" w:firstLine="630"/>
        <w:rPr>
          <w:color w:val="auto"/>
        </w:rPr>
      </w:pPr>
    </w:p>
    <w:p w14:paraId="22440CDB" w14:textId="77777777" w:rsidR="00181A34" w:rsidRPr="00AA7460" w:rsidRDefault="00181A34" w:rsidP="006922E4">
      <w:pPr>
        <w:ind w:firstLineChars="1100" w:firstLine="2310"/>
        <w:rPr>
          <w:color w:val="auto"/>
        </w:rPr>
      </w:pPr>
      <w:r w:rsidRPr="00AA7460">
        <w:rPr>
          <w:rFonts w:hint="eastAsia"/>
          <w:color w:val="auto"/>
        </w:rPr>
        <w:t>甲</w:t>
      </w:r>
      <w:r w:rsidR="006922E4" w:rsidRPr="00AA7460">
        <w:rPr>
          <w:rFonts w:hint="eastAsia"/>
          <w:color w:val="auto"/>
        </w:rPr>
        <w:t xml:space="preserve">　</w:t>
      </w:r>
      <w:r w:rsidRPr="00AA7460">
        <w:rPr>
          <w:color w:val="auto"/>
        </w:rPr>
        <w:t>尼崎市</w:t>
      </w:r>
    </w:p>
    <w:p w14:paraId="27ADE4DC" w14:textId="77777777" w:rsidR="00181A34" w:rsidRPr="00AA7460" w:rsidRDefault="00181A34" w:rsidP="006922E4">
      <w:pPr>
        <w:ind w:firstLineChars="1400" w:firstLine="2940"/>
        <w:rPr>
          <w:color w:val="auto"/>
        </w:rPr>
      </w:pPr>
      <w:r w:rsidRPr="00AA7460">
        <w:rPr>
          <w:rFonts w:hint="eastAsia"/>
          <w:color w:val="auto"/>
        </w:rPr>
        <w:t>代表者</w:t>
      </w:r>
      <w:r w:rsidRPr="00AA7460">
        <w:rPr>
          <w:color w:val="auto"/>
        </w:rPr>
        <w:t xml:space="preserve"> 尼崎市</w:t>
      </w:r>
      <w:r w:rsidR="006922E4" w:rsidRPr="00AA7460">
        <w:rPr>
          <w:rFonts w:hint="eastAsia"/>
          <w:color w:val="auto"/>
        </w:rPr>
        <w:t>長　　松</w:t>
      </w:r>
      <w:r w:rsidRPr="00AA7460">
        <w:rPr>
          <w:color w:val="auto"/>
        </w:rPr>
        <w:t xml:space="preserve"> </w:t>
      </w:r>
      <w:r w:rsidR="006922E4" w:rsidRPr="00AA7460">
        <w:rPr>
          <w:rFonts w:hint="eastAsia"/>
          <w:color w:val="auto"/>
        </w:rPr>
        <w:t>本</w:t>
      </w:r>
      <w:r w:rsidRPr="00AA7460">
        <w:rPr>
          <w:color w:val="auto"/>
        </w:rPr>
        <w:t xml:space="preserve"> </w:t>
      </w:r>
      <w:r w:rsidR="006922E4" w:rsidRPr="00AA7460">
        <w:rPr>
          <w:rFonts w:hint="eastAsia"/>
          <w:color w:val="auto"/>
        </w:rPr>
        <w:t>眞</w:t>
      </w:r>
    </w:p>
    <w:p w14:paraId="55318158" w14:textId="77777777" w:rsidR="006922E4" w:rsidRPr="00AA7460" w:rsidRDefault="006922E4" w:rsidP="006922E4">
      <w:pPr>
        <w:ind w:firstLineChars="1400" w:firstLine="2940"/>
        <w:rPr>
          <w:color w:val="auto"/>
        </w:rPr>
      </w:pPr>
    </w:p>
    <w:p w14:paraId="673BFA5D" w14:textId="77777777" w:rsidR="007D2CA3" w:rsidRPr="00AA7460" w:rsidRDefault="006922E4" w:rsidP="00181A34">
      <w:pPr>
        <w:rPr>
          <w:color w:val="auto"/>
        </w:rPr>
      </w:pPr>
      <w:r w:rsidRPr="00AA7460">
        <w:rPr>
          <w:rFonts w:hint="eastAsia"/>
          <w:color w:val="auto"/>
        </w:rPr>
        <w:t xml:space="preserve">　　　　　　　　　　　</w:t>
      </w:r>
      <w:r w:rsidR="00181A34" w:rsidRPr="00AA7460">
        <w:rPr>
          <w:rFonts w:hint="eastAsia"/>
          <w:color w:val="auto"/>
        </w:rPr>
        <w:t>乙</w:t>
      </w:r>
    </w:p>
    <w:sectPr w:rsidR="007D2CA3" w:rsidRPr="00AA746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B01A5" w14:textId="77777777" w:rsidR="003B6F35" w:rsidRDefault="003B6F35" w:rsidP="009A3159">
      <w:r>
        <w:separator/>
      </w:r>
    </w:p>
  </w:endnote>
  <w:endnote w:type="continuationSeparator" w:id="0">
    <w:p w14:paraId="603021B3" w14:textId="77777777" w:rsidR="003B6F35" w:rsidRDefault="003B6F35" w:rsidP="009A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B01D5" w14:textId="77777777" w:rsidR="003B6F35" w:rsidRDefault="003B6F35" w:rsidP="009A3159">
      <w:r>
        <w:separator/>
      </w:r>
    </w:p>
  </w:footnote>
  <w:footnote w:type="continuationSeparator" w:id="0">
    <w:p w14:paraId="5150F460" w14:textId="77777777" w:rsidR="003B6F35" w:rsidRDefault="003B6F35" w:rsidP="009A31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A34"/>
    <w:rsid w:val="00050430"/>
    <w:rsid w:val="0016142E"/>
    <w:rsid w:val="00181A34"/>
    <w:rsid w:val="00186675"/>
    <w:rsid w:val="00225B1C"/>
    <w:rsid w:val="00253EE8"/>
    <w:rsid w:val="00291A82"/>
    <w:rsid w:val="002C7A3D"/>
    <w:rsid w:val="002D67AD"/>
    <w:rsid w:val="0030399F"/>
    <w:rsid w:val="0030670E"/>
    <w:rsid w:val="0035311C"/>
    <w:rsid w:val="003B163D"/>
    <w:rsid w:val="003B545C"/>
    <w:rsid w:val="003B6F35"/>
    <w:rsid w:val="003D76FB"/>
    <w:rsid w:val="003F2F2A"/>
    <w:rsid w:val="00422FD3"/>
    <w:rsid w:val="00472846"/>
    <w:rsid w:val="00484600"/>
    <w:rsid w:val="004C6DE3"/>
    <w:rsid w:val="005568F7"/>
    <w:rsid w:val="005704AE"/>
    <w:rsid w:val="005B4405"/>
    <w:rsid w:val="006922E4"/>
    <w:rsid w:val="00697AE6"/>
    <w:rsid w:val="006C30B0"/>
    <w:rsid w:val="006E2E9C"/>
    <w:rsid w:val="00706516"/>
    <w:rsid w:val="007376CF"/>
    <w:rsid w:val="007409B7"/>
    <w:rsid w:val="00761820"/>
    <w:rsid w:val="007651E9"/>
    <w:rsid w:val="00781BB0"/>
    <w:rsid w:val="007D2CA3"/>
    <w:rsid w:val="0080431E"/>
    <w:rsid w:val="00823442"/>
    <w:rsid w:val="00862C83"/>
    <w:rsid w:val="008D66CD"/>
    <w:rsid w:val="009477C8"/>
    <w:rsid w:val="00960C86"/>
    <w:rsid w:val="00974885"/>
    <w:rsid w:val="0098220F"/>
    <w:rsid w:val="00994216"/>
    <w:rsid w:val="009A3159"/>
    <w:rsid w:val="00A33741"/>
    <w:rsid w:val="00A71261"/>
    <w:rsid w:val="00AA7460"/>
    <w:rsid w:val="00AB42BF"/>
    <w:rsid w:val="00AD1691"/>
    <w:rsid w:val="00AD33C7"/>
    <w:rsid w:val="00AE08B1"/>
    <w:rsid w:val="00B11A66"/>
    <w:rsid w:val="00B204E6"/>
    <w:rsid w:val="00B738AB"/>
    <w:rsid w:val="00C20F96"/>
    <w:rsid w:val="00C51C56"/>
    <w:rsid w:val="00C53981"/>
    <w:rsid w:val="00CD2F4B"/>
    <w:rsid w:val="00DC6BF2"/>
    <w:rsid w:val="00DE54C4"/>
    <w:rsid w:val="00EE00C6"/>
    <w:rsid w:val="00F64172"/>
    <w:rsid w:val="00FB2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BCF65D"/>
  <w15:chartTrackingRefBased/>
  <w15:docId w15:val="{347E0AF6-FBE9-481B-8878-A52C75CE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ゴシック" w:cs="Times New Roman"/>
        <w:color w:val="000000" w:themeColor="text1"/>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3159"/>
    <w:pPr>
      <w:tabs>
        <w:tab w:val="center" w:pos="4252"/>
        <w:tab w:val="right" w:pos="8504"/>
      </w:tabs>
      <w:snapToGrid w:val="0"/>
    </w:pPr>
  </w:style>
  <w:style w:type="character" w:customStyle="1" w:styleId="a4">
    <w:name w:val="ヘッダー (文字)"/>
    <w:basedOn w:val="a0"/>
    <w:link w:val="a3"/>
    <w:uiPriority w:val="99"/>
    <w:rsid w:val="009A3159"/>
  </w:style>
  <w:style w:type="paragraph" w:styleId="a5">
    <w:name w:val="footer"/>
    <w:basedOn w:val="a"/>
    <w:link w:val="a6"/>
    <w:uiPriority w:val="99"/>
    <w:unhideWhenUsed/>
    <w:rsid w:val="009A3159"/>
    <w:pPr>
      <w:tabs>
        <w:tab w:val="center" w:pos="4252"/>
        <w:tab w:val="right" w:pos="8504"/>
      </w:tabs>
      <w:snapToGrid w:val="0"/>
    </w:pPr>
  </w:style>
  <w:style w:type="character" w:customStyle="1" w:styleId="a6">
    <w:name w:val="フッター (文字)"/>
    <w:basedOn w:val="a0"/>
    <w:link w:val="a5"/>
    <w:uiPriority w:val="99"/>
    <w:rsid w:val="009A3159"/>
  </w:style>
  <w:style w:type="paragraph" w:styleId="a7">
    <w:name w:val="Balloon Text"/>
    <w:basedOn w:val="a"/>
    <w:link w:val="a8"/>
    <w:uiPriority w:val="99"/>
    <w:semiHidden/>
    <w:unhideWhenUsed/>
    <w:rsid w:val="004C6DE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C6DE3"/>
    <w:rPr>
      <w:rFonts w:asciiTheme="majorHAnsi" w:eastAsiaTheme="majorEastAsia" w:hAnsiTheme="majorHAnsi" w:cstheme="majorBidi"/>
      <w:sz w:val="18"/>
      <w:szCs w:val="18"/>
    </w:rPr>
  </w:style>
  <w:style w:type="character" w:styleId="a9">
    <w:name w:val="Strong"/>
    <w:basedOn w:val="a0"/>
    <w:uiPriority w:val="22"/>
    <w:qFormat/>
    <w:rsid w:val="00B738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510</Words>
  <Characters>2913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澤田 暁人</cp:lastModifiedBy>
  <cp:revision>10</cp:revision>
  <cp:lastPrinted>2026-01-08T04:38:00Z</cp:lastPrinted>
  <dcterms:created xsi:type="dcterms:W3CDTF">2026-01-19T01:44:00Z</dcterms:created>
  <dcterms:modified xsi:type="dcterms:W3CDTF">2026-03-02T06:43:00Z</dcterms:modified>
</cp:coreProperties>
</file>