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404F" w14:textId="77777777" w:rsidR="00782C5C" w:rsidRPr="00A053AC" w:rsidRDefault="00782C5C" w:rsidP="00782C5C">
      <w:pPr>
        <w:jc w:val="right"/>
        <w:rPr>
          <w:rFonts w:ascii="游ゴシック" w:eastAsia="游ゴシック" w:hAnsi="游ゴシック" w:cs="Times New Roman"/>
          <w:kern w:val="0"/>
          <w:szCs w:val="20"/>
        </w:rPr>
      </w:pPr>
    </w:p>
    <w:p w14:paraId="442EF196" w14:textId="77777777" w:rsidR="00782C5C" w:rsidRPr="00A053AC" w:rsidRDefault="00782C5C" w:rsidP="00782C5C">
      <w:pPr>
        <w:widowControl/>
        <w:jc w:val="left"/>
        <w:rPr>
          <w:rFonts w:ascii="HGSｺﾞｼｯｸE" w:eastAsia="HGSｺﾞｼｯｸE" w:hAnsi="HGSｺﾞｼｯｸE" w:cs="Times New Roman"/>
          <w:kern w:val="0"/>
          <w:sz w:val="32"/>
          <w:szCs w:val="20"/>
        </w:rPr>
      </w:pPr>
    </w:p>
    <w:p w14:paraId="57F6EDFE" w14:textId="77777777" w:rsidR="00782C5C" w:rsidRPr="00A053AC" w:rsidRDefault="00782C5C" w:rsidP="00782C5C">
      <w:pPr>
        <w:rPr>
          <w:rFonts w:ascii="Times New Roman" w:eastAsia="游明朝" w:hAnsi="Times New Roman" w:cs="Times New Roman"/>
          <w:kern w:val="0"/>
          <w:szCs w:val="20"/>
        </w:rPr>
      </w:pPr>
    </w:p>
    <w:p w14:paraId="371515B2" w14:textId="77777777" w:rsidR="00782C5C" w:rsidRPr="00A053AC" w:rsidRDefault="00782C5C" w:rsidP="00782C5C">
      <w:pPr>
        <w:rPr>
          <w:rFonts w:ascii="Times New Roman" w:eastAsia="游明朝" w:hAnsi="Times New Roman" w:cs="Times New Roman"/>
          <w:kern w:val="0"/>
          <w:szCs w:val="20"/>
        </w:rPr>
      </w:pPr>
    </w:p>
    <w:p w14:paraId="3EEE2122" w14:textId="77777777" w:rsidR="00782C5C" w:rsidRPr="00A053AC" w:rsidRDefault="00782C5C" w:rsidP="00782C5C">
      <w:pPr>
        <w:rPr>
          <w:rFonts w:ascii="Times New Roman" w:eastAsia="游明朝" w:hAnsi="Times New Roman" w:cs="Times New Roman"/>
          <w:kern w:val="0"/>
          <w:szCs w:val="20"/>
        </w:rPr>
      </w:pPr>
    </w:p>
    <w:p w14:paraId="5079FC87" w14:textId="77777777" w:rsidR="00782C5C" w:rsidRPr="00A053AC" w:rsidRDefault="00782C5C" w:rsidP="00782C5C">
      <w:pPr>
        <w:rPr>
          <w:rFonts w:ascii="Times New Roman" w:eastAsia="游明朝" w:hAnsi="Times New Roman" w:cs="Times New Roman"/>
          <w:kern w:val="0"/>
          <w:szCs w:val="20"/>
        </w:rPr>
      </w:pPr>
    </w:p>
    <w:p w14:paraId="72D9A573" w14:textId="77777777" w:rsidR="00782C5C" w:rsidRPr="00A053AC" w:rsidRDefault="00782C5C" w:rsidP="00782C5C">
      <w:pPr>
        <w:rPr>
          <w:rFonts w:ascii="Times New Roman" w:eastAsia="游明朝" w:hAnsi="Times New Roman" w:cs="Times New Roman"/>
          <w:kern w:val="0"/>
          <w:szCs w:val="20"/>
        </w:rPr>
      </w:pPr>
    </w:p>
    <w:p w14:paraId="22AD27E3" w14:textId="77777777" w:rsidR="00782C5C" w:rsidRPr="00A053AC" w:rsidRDefault="00782C5C" w:rsidP="00782C5C">
      <w:pPr>
        <w:rPr>
          <w:rFonts w:ascii="Times New Roman" w:eastAsia="游明朝" w:hAnsi="Times New Roman" w:cs="Times New Roman"/>
          <w:kern w:val="0"/>
          <w:szCs w:val="20"/>
        </w:rPr>
      </w:pPr>
    </w:p>
    <w:p w14:paraId="67DFF3B9" w14:textId="77777777" w:rsidR="00782C5C" w:rsidRPr="00A053AC" w:rsidRDefault="00782C5C" w:rsidP="00782C5C">
      <w:pPr>
        <w:rPr>
          <w:rFonts w:ascii="Times New Roman" w:eastAsia="游明朝" w:hAnsi="Times New Roman" w:cs="Times New Roman"/>
          <w:kern w:val="0"/>
          <w:szCs w:val="20"/>
        </w:rPr>
      </w:pPr>
    </w:p>
    <w:p w14:paraId="1595EC42" w14:textId="77777777" w:rsidR="00782C5C" w:rsidRPr="00A053AC" w:rsidRDefault="00782C5C" w:rsidP="00782C5C">
      <w:pPr>
        <w:rPr>
          <w:rFonts w:ascii="Times New Roman" w:eastAsia="游明朝" w:hAnsi="Times New Roman" w:cs="Times New Roman"/>
          <w:kern w:val="0"/>
          <w:szCs w:val="20"/>
        </w:rPr>
      </w:pPr>
    </w:p>
    <w:p w14:paraId="3395509B" w14:textId="77777777" w:rsidR="00782C5C" w:rsidRPr="00A053AC" w:rsidRDefault="00782C5C" w:rsidP="00782C5C">
      <w:pPr>
        <w:rPr>
          <w:rFonts w:ascii="Times New Roman" w:eastAsia="游明朝" w:hAnsi="Times New Roman" w:cs="Times New Roman"/>
          <w:kern w:val="0"/>
          <w:szCs w:val="20"/>
        </w:rPr>
      </w:pPr>
    </w:p>
    <w:p w14:paraId="02421FBB" w14:textId="77777777" w:rsidR="00782C5C" w:rsidRPr="00A053AC" w:rsidRDefault="00782C5C" w:rsidP="00782C5C">
      <w:pPr>
        <w:rPr>
          <w:rFonts w:ascii="Times New Roman" w:eastAsia="游明朝" w:hAnsi="Times New Roman" w:cs="Times New Roman"/>
          <w:kern w:val="0"/>
          <w:szCs w:val="20"/>
        </w:rPr>
      </w:pPr>
    </w:p>
    <w:p w14:paraId="3DC7FF1B" w14:textId="77777777" w:rsidR="00782C5C" w:rsidRPr="00A053AC" w:rsidRDefault="00782C5C" w:rsidP="00782C5C">
      <w:pPr>
        <w:rPr>
          <w:rFonts w:ascii="Times New Roman" w:eastAsia="游明朝" w:hAnsi="Times New Roman" w:cs="Times New Roman"/>
          <w:kern w:val="0"/>
          <w:szCs w:val="20"/>
        </w:rPr>
      </w:pPr>
    </w:p>
    <w:p w14:paraId="3C92952A" w14:textId="77777777" w:rsidR="00782C5C" w:rsidRPr="00A053AC" w:rsidRDefault="00782C5C" w:rsidP="00782C5C">
      <w:pPr>
        <w:rPr>
          <w:rFonts w:ascii="Times New Roman" w:eastAsia="游明朝" w:hAnsi="Times New Roman" w:cs="Times New Roman"/>
          <w:kern w:val="0"/>
          <w:szCs w:val="20"/>
        </w:rPr>
      </w:pPr>
    </w:p>
    <w:p w14:paraId="5E713B61" w14:textId="77777777" w:rsidR="00782C5C" w:rsidRPr="00A053AC" w:rsidRDefault="00782C5C" w:rsidP="00782C5C">
      <w:pPr>
        <w:rPr>
          <w:rFonts w:ascii="Times New Roman" w:eastAsia="游明朝" w:hAnsi="Times New Roman" w:cs="Times New Roman"/>
          <w:kern w:val="0"/>
          <w:szCs w:val="20"/>
        </w:rPr>
      </w:pPr>
    </w:p>
    <w:p w14:paraId="38FFF140" w14:textId="77777777" w:rsidR="00782C5C" w:rsidRPr="00A053AC" w:rsidRDefault="00782C5C" w:rsidP="00782C5C">
      <w:pPr>
        <w:rPr>
          <w:rFonts w:ascii="Times New Roman" w:eastAsia="游明朝" w:hAnsi="Times New Roman" w:cs="Times New Roman"/>
          <w:kern w:val="0"/>
          <w:szCs w:val="20"/>
        </w:rPr>
      </w:pPr>
    </w:p>
    <w:p w14:paraId="4DD6E523" w14:textId="77777777" w:rsidR="00782C5C" w:rsidRPr="00A053AC" w:rsidRDefault="00782C5C" w:rsidP="00782C5C">
      <w:pPr>
        <w:widowControl/>
        <w:jc w:val="center"/>
        <w:rPr>
          <w:rFonts w:ascii="游ゴシック" w:eastAsia="游ゴシック" w:hAnsi="游ゴシック" w:cs="Times New Roman"/>
          <w:kern w:val="0"/>
          <w:sz w:val="28"/>
          <w:szCs w:val="20"/>
        </w:rPr>
      </w:pPr>
      <w:bookmarkStart w:id="0" w:name="_Hlk137732804"/>
      <w:r w:rsidRPr="00A053AC">
        <w:rPr>
          <w:rFonts w:ascii="游ゴシック" w:eastAsia="游ゴシック" w:hAnsi="游ゴシック" w:cs="Times New Roman" w:hint="eastAsia"/>
          <w:kern w:val="0"/>
          <w:sz w:val="28"/>
          <w:szCs w:val="20"/>
        </w:rPr>
        <w:t>尼崎市障害者福祉総合システム標準化対応に伴う移行作業業務</w:t>
      </w:r>
    </w:p>
    <w:bookmarkEnd w:id="0"/>
    <w:p w14:paraId="48215518" w14:textId="77777777" w:rsidR="00782C5C" w:rsidRPr="00A053AC" w:rsidRDefault="00782C5C" w:rsidP="00782C5C">
      <w:pPr>
        <w:rPr>
          <w:rFonts w:ascii="Times New Roman" w:eastAsia="游明朝" w:hAnsi="Times New Roman" w:cs="Times New Roman"/>
          <w:kern w:val="0"/>
          <w:szCs w:val="20"/>
        </w:rPr>
      </w:pPr>
    </w:p>
    <w:p w14:paraId="41CA4A58" w14:textId="77777777" w:rsidR="00782C5C" w:rsidRPr="00A053AC" w:rsidRDefault="00782C5C" w:rsidP="00782C5C">
      <w:pPr>
        <w:pBdr>
          <w:top w:val="thinThickSmallGap" w:sz="24" w:space="1" w:color="auto"/>
          <w:bottom w:val="thickThinSmallGap" w:sz="24" w:space="1" w:color="auto"/>
        </w:pBdr>
        <w:jc w:val="center"/>
        <w:rPr>
          <w:rFonts w:ascii="游ゴシック" w:eastAsia="游ゴシック Medium" w:hAnsi="游ゴシック" w:cs="Times New Roman"/>
          <w:b/>
          <w:kern w:val="0"/>
          <w:sz w:val="40"/>
          <w:szCs w:val="20"/>
        </w:rPr>
      </w:pPr>
    </w:p>
    <w:p w14:paraId="0892D688" w14:textId="676980A8" w:rsidR="00782C5C" w:rsidRPr="00A053AC" w:rsidRDefault="00782C5C" w:rsidP="00782C5C">
      <w:pPr>
        <w:pBdr>
          <w:top w:val="thinThickSmallGap" w:sz="24" w:space="1" w:color="auto"/>
          <w:bottom w:val="thickThinSmallGap" w:sz="24" w:space="1" w:color="auto"/>
        </w:pBdr>
        <w:jc w:val="center"/>
        <w:rPr>
          <w:rFonts w:ascii="游ゴシック" w:eastAsia="游ゴシック Medium" w:hAnsi="游ゴシック" w:cs="Times New Roman"/>
          <w:b/>
          <w:kern w:val="0"/>
          <w:sz w:val="40"/>
          <w:szCs w:val="20"/>
        </w:rPr>
      </w:pPr>
      <w:r w:rsidRPr="00A053AC">
        <w:rPr>
          <w:rFonts w:ascii="游ゴシック" w:eastAsia="游ゴシック Medium" w:hAnsi="游ゴシック" w:cs="Times New Roman" w:hint="eastAsia"/>
          <w:b/>
          <w:kern w:val="0"/>
          <w:sz w:val="40"/>
          <w:szCs w:val="20"/>
        </w:rPr>
        <w:t>調達仕様書</w:t>
      </w:r>
    </w:p>
    <w:p w14:paraId="043CDA9B" w14:textId="77777777" w:rsidR="00782C5C" w:rsidRPr="00A053AC" w:rsidRDefault="00782C5C" w:rsidP="00782C5C">
      <w:pPr>
        <w:pBdr>
          <w:top w:val="thinThickSmallGap" w:sz="24" w:space="1" w:color="auto"/>
          <w:bottom w:val="thickThinSmallGap" w:sz="24" w:space="1" w:color="auto"/>
        </w:pBdr>
        <w:jc w:val="center"/>
        <w:rPr>
          <w:rFonts w:ascii="游ゴシック" w:eastAsia="游ゴシック Medium" w:hAnsi="游ゴシック" w:cs="Times New Roman"/>
          <w:b/>
          <w:kern w:val="0"/>
          <w:sz w:val="40"/>
          <w:szCs w:val="20"/>
        </w:rPr>
      </w:pPr>
      <w:bookmarkStart w:id="1" w:name="_Hlk141643345"/>
      <w:bookmarkStart w:id="2" w:name="_Hlk141643660"/>
    </w:p>
    <w:p w14:paraId="2D9B0C74" w14:textId="77777777" w:rsidR="00782C5C" w:rsidRPr="00A053AC" w:rsidRDefault="00782C5C" w:rsidP="00782C5C">
      <w:pPr>
        <w:rPr>
          <w:rFonts w:ascii="游明朝" w:eastAsia="游明朝" w:hAnsi="游明朝" w:cs="Times New Roman"/>
          <w:kern w:val="0"/>
          <w:szCs w:val="20"/>
        </w:rPr>
      </w:pPr>
    </w:p>
    <w:p w14:paraId="3039950F" w14:textId="77777777" w:rsidR="00782C5C" w:rsidRPr="00A053AC" w:rsidRDefault="00782C5C" w:rsidP="00782C5C">
      <w:pPr>
        <w:rPr>
          <w:rFonts w:ascii="游明朝" w:eastAsia="游明朝" w:hAnsi="游明朝" w:cs="Times New Roman"/>
          <w:kern w:val="0"/>
          <w:szCs w:val="20"/>
        </w:rPr>
      </w:pPr>
    </w:p>
    <w:p w14:paraId="2C182EE7" w14:textId="77777777" w:rsidR="00782C5C" w:rsidRPr="00A053AC" w:rsidRDefault="00782C5C" w:rsidP="00782C5C">
      <w:pPr>
        <w:rPr>
          <w:rFonts w:ascii="游明朝" w:eastAsia="游明朝" w:hAnsi="游明朝" w:cs="Times New Roman"/>
          <w:kern w:val="0"/>
          <w:szCs w:val="20"/>
        </w:rPr>
      </w:pPr>
    </w:p>
    <w:p w14:paraId="36CC0E37" w14:textId="77777777" w:rsidR="00782C5C" w:rsidRPr="00A053AC" w:rsidRDefault="00782C5C" w:rsidP="00782C5C">
      <w:pPr>
        <w:rPr>
          <w:rFonts w:ascii="游明朝" w:eastAsia="游明朝" w:hAnsi="游明朝" w:cs="Times New Roman"/>
          <w:kern w:val="0"/>
          <w:szCs w:val="20"/>
        </w:rPr>
      </w:pPr>
    </w:p>
    <w:p w14:paraId="4D4A1398" w14:textId="77777777" w:rsidR="00782C5C" w:rsidRPr="00A053AC" w:rsidRDefault="00782C5C" w:rsidP="00782C5C">
      <w:pPr>
        <w:rPr>
          <w:rFonts w:ascii="游明朝" w:eastAsia="游明朝" w:hAnsi="游明朝" w:cs="Times New Roman"/>
          <w:kern w:val="0"/>
          <w:szCs w:val="20"/>
        </w:rPr>
      </w:pPr>
    </w:p>
    <w:p w14:paraId="2DDE903A" w14:textId="77777777" w:rsidR="00782C5C" w:rsidRPr="00A053AC" w:rsidRDefault="00782C5C" w:rsidP="00782C5C">
      <w:pPr>
        <w:rPr>
          <w:rFonts w:ascii="游明朝" w:eastAsia="游明朝" w:hAnsi="游明朝" w:cs="Times New Roman"/>
          <w:kern w:val="0"/>
          <w:szCs w:val="20"/>
        </w:rPr>
      </w:pPr>
    </w:p>
    <w:p w14:paraId="4E4FCB06" w14:textId="77777777" w:rsidR="00782C5C" w:rsidRPr="00A053AC" w:rsidRDefault="00782C5C" w:rsidP="00782C5C">
      <w:pPr>
        <w:rPr>
          <w:rFonts w:ascii="游明朝" w:eastAsia="游明朝" w:hAnsi="游明朝" w:cs="Times New Roman"/>
          <w:kern w:val="0"/>
          <w:szCs w:val="20"/>
        </w:rPr>
      </w:pPr>
    </w:p>
    <w:p w14:paraId="662C89BB" w14:textId="77777777" w:rsidR="00782C5C" w:rsidRPr="00A053AC" w:rsidRDefault="00782C5C" w:rsidP="00782C5C">
      <w:pPr>
        <w:rPr>
          <w:rFonts w:ascii="游明朝" w:eastAsia="游明朝" w:hAnsi="游明朝" w:cs="Times New Roman"/>
          <w:kern w:val="0"/>
          <w:szCs w:val="20"/>
        </w:rPr>
      </w:pPr>
    </w:p>
    <w:p w14:paraId="55ACC1FE" w14:textId="77777777" w:rsidR="00782C5C" w:rsidRPr="00A053AC" w:rsidRDefault="00782C5C" w:rsidP="00782C5C">
      <w:pPr>
        <w:rPr>
          <w:rFonts w:ascii="游明朝" w:eastAsia="游明朝" w:hAnsi="游明朝" w:cs="Times New Roman"/>
          <w:kern w:val="0"/>
          <w:szCs w:val="20"/>
        </w:rPr>
      </w:pPr>
    </w:p>
    <w:p w14:paraId="5F9B1F2A" w14:textId="77777777" w:rsidR="00782C5C" w:rsidRPr="00A053AC" w:rsidRDefault="00782C5C" w:rsidP="00782C5C">
      <w:pPr>
        <w:rPr>
          <w:rFonts w:ascii="游明朝" w:eastAsia="游明朝" w:hAnsi="游明朝" w:cs="Times New Roman"/>
          <w:kern w:val="0"/>
          <w:szCs w:val="20"/>
        </w:rPr>
      </w:pPr>
    </w:p>
    <w:p w14:paraId="5D076BB1" w14:textId="77777777" w:rsidR="00782C5C" w:rsidRPr="00A053AC" w:rsidRDefault="00782C5C" w:rsidP="00782C5C">
      <w:pPr>
        <w:rPr>
          <w:rFonts w:ascii="游明朝" w:eastAsia="游明朝" w:hAnsi="游明朝" w:cs="Times New Roman"/>
          <w:kern w:val="0"/>
          <w:szCs w:val="20"/>
        </w:rPr>
      </w:pPr>
    </w:p>
    <w:p w14:paraId="00BB528D" w14:textId="77777777" w:rsidR="00782C5C" w:rsidRPr="00A053AC" w:rsidRDefault="00782C5C" w:rsidP="00782C5C">
      <w:pPr>
        <w:rPr>
          <w:rFonts w:ascii="游明朝" w:eastAsia="游明朝" w:hAnsi="游明朝" w:cs="Times New Roman"/>
          <w:kern w:val="0"/>
          <w:szCs w:val="20"/>
        </w:rPr>
      </w:pPr>
    </w:p>
    <w:p w14:paraId="2D5A9842" w14:textId="77777777" w:rsidR="00782C5C" w:rsidRPr="00A053AC" w:rsidRDefault="00782C5C" w:rsidP="00782C5C">
      <w:pPr>
        <w:rPr>
          <w:rFonts w:ascii="游明朝" w:eastAsia="游明朝" w:hAnsi="游明朝" w:cs="Times New Roman"/>
          <w:kern w:val="0"/>
          <w:szCs w:val="20"/>
        </w:rPr>
      </w:pPr>
    </w:p>
    <w:bookmarkEnd w:id="1"/>
    <w:p w14:paraId="078FD5D3" w14:textId="7A4F42A1" w:rsidR="00782C5C" w:rsidRPr="00A053AC" w:rsidRDefault="00782C5C" w:rsidP="00782C5C">
      <w:pPr>
        <w:widowControl/>
        <w:jc w:val="center"/>
        <w:rPr>
          <w:rFonts w:ascii="游ゴシック" w:eastAsia="游ゴシック" w:hAnsi="游ゴシック" w:cs="Times New Roman"/>
          <w:kern w:val="0"/>
          <w:sz w:val="28"/>
          <w:szCs w:val="20"/>
        </w:rPr>
      </w:pPr>
      <w:r w:rsidRPr="00A053AC">
        <w:rPr>
          <w:rFonts w:ascii="游ゴシック" w:eastAsia="游ゴシック" w:hAnsi="游ゴシック" w:cs="Times New Roman" w:hint="eastAsia"/>
          <w:kern w:val="0"/>
          <w:sz w:val="28"/>
          <w:szCs w:val="20"/>
        </w:rPr>
        <w:t>令和７年（2</w:t>
      </w:r>
      <w:r w:rsidRPr="00A053AC">
        <w:rPr>
          <w:rFonts w:ascii="游ゴシック" w:eastAsia="游ゴシック" w:hAnsi="游ゴシック" w:cs="Times New Roman"/>
          <w:kern w:val="0"/>
          <w:sz w:val="28"/>
          <w:szCs w:val="20"/>
        </w:rPr>
        <w:t>02</w:t>
      </w:r>
      <w:r w:rsidRPr="00A053AC">
        <w:rPr>
          <w:rFonts w:ascii="游ゴシック" w:eastAsia="游ゴシック" w:hAnsi="游ゴシック" w:cs="Times New Roman" w:hint="eastAsia"/>
          <w:kern w:val="0"/>
          <w:sz w:val="28"/>
          <w:szCs w:val="20"/>
        </w:rPr>
        <w:t>5年）</w:t>
      </w:r>
      <w:r w:rsidR="00A053AC" w:rsidRPr="00A053AC">
        <w:rPr>
          <w:rFonts w:ascii="游ゴシック" w:eastAsia="游ゴシック" w:hAnsi="游ゴシック" w:cs="Times New Roman" w:hint="eastAsia"/>
          <w:kern w:val="0"/>
          <w:sz w:val="28"/>
          <w:szCs w:val="20"/>
        </w:rPr>
        <w:t>９</w:t>
      </w:r>
      <w:r w:rsidRPr="00A053AC">
        <w:rPr>
          <w:rFonts w:ascii="游ゴシック" w:eastAsia="游ゴシック" w:hAnsi="游ゴシック" w:cs="Times New Roman" w:hint="eastAsia"/>
          <w:kern w:val="0"/>
          <w:sz w:val="28"/>
          <w:szCs w:val="20"/>
        </w:rPr>
        <w:t>月</w:t>
      </w:r>
    </w:p>
    <w:p w14:paraId="340AC753" w14:textId="77777777" w:rsidR="00782C5C" w:rsidRPr="00A053AC" w:rsidRDefault="00782C5C" w:rsidP="00782C5C">
      <w:pPr>
        <w:widowControl/>
        <w:jc w:val="center"/>
        <w:rPr>
          <w:rFonts w:ascii="游ゴシック" w:eastAsia="游ゴシック" w:hAnsi="游ゴシック" w:cs="Times New Roman"/>
          <w:kern w:val="0"/>
          <w:sz w:val="32"/>
          <w:szCs w:val="20"/>
        </w:rPr>
      </w:pPr>
      <w:r w:rsidRPr="00A053AC">
        <w:rPr>
          <w:rFonts w:ascii="游ゴシック" w:eastAsia="游ゴシック" w:hAnsi="游ゴシック" w:cs="Times New Roman" w:hint="eastAsia"/>
          <w:kern w:val="0"/>
          <w:sz w:val="32"/>
          <w:szCs w:val="20"/>
        </w:rPr>
        <w:t>尼崎市 福祉局 法人指導・障害福祉担当 障害福祉政策担当</w:t>
      </w:r>
    </w:p>
    <w:bookmarkEnd w:id="2"/>
    <w:p w14:paraId="1C8D77CF" w14:textId="77777777" w:rsidR="00782C5C" w:rsidRPr="00A053AC" w:rsidRDefault="00782C5C" w:rsidP="00782C5C">
      <w:pPr>
        <w:widowControl/>
        <w:jc w:val="center"/>
        <w:rPr>
          <w:rFonts w:ascii="游ゴシック" w:eastAsia="游ゴシック" w:hAnsi="游ゴシック" w:cs="Times New Roman"/>
          <w:kern w:val="0"/>
          <w:sz w:val="32"/>
          <w:szCs w:val="20"/>
        </w:rPr>
      </w:pPr>
    </w:p>
    <w:p w14:paraId="7A3A0851" w14:textId="77777777" w:rsidR="00782C5C" w:rsidRPr="00A053AC" w:rsidRDefault="00782C5C" w:rsidP="00782C5C">
      <w:pPr>
        <w:rPr>
          <w:rFonts w:ascii="Times New Roman" w:eastAsia="游明朝" w:hAnsi="Times New Roman" w:cs="Times New Roman"/>
          <w:b/>
          <w:kern w:val="0"/>
          <w:szCs w:val="20"/>
        </w:rPr>
        <w:sectPr w:rsidR="00782C5C" w:rsidRPr="00A053AC" w:rsidSect="00BF614A">
          <w:footerReference w:type="default" r:id="rId7"/>
          <w:pgSz w:w="11906" w:h="16838"/>
          <w:pgMar w:top="1440" w:right="1080" w:bottom="1440" w:left="1080" w:header="851" w:footer="567" w:gutter="0"/>
          <w:cols w:space="720"/>
          <w:docGrid w:linePitch="287" w:charSpace="4232"/>
        </w:sectPr>
      </w:pPr>
    </w:p>
    <w:sdt>
      <w:sdtPr>
        <w:rPr>
          <w:rFonts w:ascii="Times New Roman" w:eastAsia="游明朝" w:hAnsi="Times New Roman" w:cs="Times New Roman"/>
          <w:kern w:val="0"/>
        </w:rPr>
        <w:id w:val="5213481"/>
        <w:docPartObj>
          <w:docPartGallery w:val="Table of Contents"/>
          <w:docPartUnique/>
        </w:docPartObj>
      </w:sdtPr>
      <w:sdtEndPr>
        <w:rPr>
          <w:rFonts w:ascii="游明朝" w:hAnsi="游明朝"/>
        </w:rPr>
      </w:sdtEndPr>
      <w:sdtContent>
        <w:p w14:paraId="1F5DF1E4" w14:textId="77777777" w:rsidR="00782C5C" w:rsidRPr="00A053AC" w:rsidRDefault="00782C5C" w:rsidP="00782C5C">
          <w:pPr>
            <w:keepNext/>
            <w:keepLines/>
            <w:widowControl/>
            <w:spacing w:before="480" w:line="276" w:lineRule="auto"/>
            <w:jc w:val="center"/>
            <w:rPr>
              <w:rFonts w:ascii="游ゴシック" w:eastAsia="游ゴシック" w:hAnsi="游ゴシック" w:cs="Times New Roman"/>
              <w:b/>
              <w:kern w:val="0"/>
              <w:sz w:val="28"/>
              <w:szCs w:val="20"/>
            </w:rPr>
          </w:pPr>
          <w:r w:rsidRPr="00A053AC">
            <w:rPr>
              <w:rFonts w:ascii="游ゴシック" w:eastAsia="游ゴシック" w:hAnsi="游ゴシック" w:cs="Times New Roman"/>
              <w:b/>
              <w:kern w:val="0"/>
              <w:sz w:val="28"/>
              <w:szCs w:val="20"/>
            </w:rPr>
            <w:t>目次</w:t>
          </w:r>
        </w:p>
        <w:p w14:paraId="72158D9E" w14:textId="77777777" w:rsidR="00782C5C" w:rsidRPr="00A053AC" w:rsidRDefault="00782C5C" w:rsidP="00782C5C">
          <w:pPr>
            <w:rPr>
              <w:rFonts w:ascii="游明朝" w:eastAsia="游明朝" w:hAnsi="游明朝" w:cs="Times New Roman"/>
              <w:kern w:val="0"/>
              <w:szCs w:val="20"/>
            </w:rPr>
          </w:pPr>
        </w:p>
        <w:p w14:paraId="2BC61CD5" w14:textId="5986D0CE" w:rsidR="000552E5" w:rsidRPr="00A053AC" w:rsidRDefault="00782C5C">
          <w:pPr>
            <w:pStyle w:val="13"/>
            <w:tabs>
              <w:tab w:val="right" w:leader="dot" w:pos="9736"/>
            </w:tabs>
            <w:rPr>
              <w:rFonts w:asciiTheme="minorHAnsi" w:eastAsiaTheme="minorEastAsia" w:hAnsiTheme="minorHAnsi" w:cstheme="minorBidi"/>
              <w:noProof/>
              <w:kern w:val="2"/>
              <w:szCs w:val="22"/>
            </w:rPr>
          </w:pPr>
          <w:r w:rsidRPr="00A053AC">
            <w:rPr>
              <w:rFonts w:ascii="游明朝" w:hAnsi="游明朝"/>
            </w:rPr>
            <w:fldChar w:fldCharType="begin"/>
          </w:r>
          <w:r w:rsidRPr="00A053AC">
            <w:rPr>
              <w:rFonts w:ascii="游明朝" w:hAnsi="游明朝"/>
            </w:rPr>
            <w:instrText xml:space="preserve"> TOC \o "1-3" \h \z \u </w:instrText>
          </w:r>
          <w:r w:rsidRPr="00A053AC">
            <w:rPr>
              <w:rFonts w:ascii="游明朝" w:hAnsi="游明朝"/>
            </w:rPr>
            <w:fldChar w:fldCharType="separate"/>
          </w:r>
          <w:hyperlink w:anchor="_Toc205984476" w:history="1">
            <w:r w:rsidR="000552E5" w:rsidRPr="00A053AC">
              <w:rPr>
                <w:rStyle w:val="afa"/>
                <w:rFonts w:ascii="游ゴシック Medium" w:eastAsia="游ゴシック Medium" w:hAnsi="游ゴシック Medium"/>
                <w:b/>
                <w:noProof/>
                <w:color w:val="auto"/>
              </w:rPr>
              <w:t>１．調達案件の概要</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_Toc205984476 \h </w:instrText>
            </w:r>
            <w:r w:rsidR="000552E5" w:rsidRPr="00A053AC">
              <w:rPr>
                <w:noProof/>
                <w:webHidden/>
              </w:rPr>
            </w:r>
            <w:r w:rsidR="000552E5" w:rsidRPr="00A053AC">
              <w:rPr>
                <w:noProof/>
                <w:webHidden/>
              </w:rPr>
              <w:fldChar w:fldCharType="separate"/>
            </w:r>
            <w:r w:rsidR="00064C5A" w:rsidRPr="00A053AC">
              <w:rPr>
                <w:noProof/>
                <w:webHidden/>
              </w:rPr>
              <w:t>2</w:t>
            </w:r>
            <w:r w:rsidR="000552E5" w:rsidRPr="00A053AC">
              <w:rPr>
                <w:noProof/>
                <w:webHidden/>
              </w:rPr>
              <w:fldChar w:fldCharType="end"/>
            </w:r>
          </w:hyperlink>
        </w:p>
        <w:p w14:paraId="6A4CDEC9" w14:textId="3215E622"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77" w:history="1">
            <w:r w:rsidR="000552E5" w:rsidRPr="00A053AC">
              <w:rPr>
                <w:rStyle w:val="afa"/>
                <w:rFonts w:ascii="游ゴシック Medium" w:eastAsia="游ゴシック Medium" w:hAnsi="游ゴシック Medium"/>
                <w:b/>
                <w:noProof/>
                <w:color w:val="auto"/>
              </w:rPr>
              <w:t>２．調達案件の調達単位、調達の方式等</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_Toc205984477 \h </w:instrText>
            </w:r>
            <w:r w:rsidR="000552E5" w:rsidRPr="00A053AC">
              <w:rPr>
                <w:noProof/>
                <w:webHidden/>
              </w:rPr>
            </w:r>
            <w:r w:rsidR="000552E5" w:rsidRPr="00A053AC">
              <w:rPr>
                <w:noProof/>
                <w:webHidden/>
              </w:rPr>
              <w:fldChar w:fldCharType="separate"/>
            </w:r>
            <w:r w:rsidR="00064C5A" w:rsidRPr="00A053AC">
              <w:rPr>
                <w:noProof/>
                <w:webHidden/>
              </w:rPr>
              <w:t>4</w:t>
            </w:r>
            <w:r w:rsidR="000552E5" w:rsidRPr="00A053AC">
              <w:rPr>
                <w:noProof/>
                <w:webHidden/>
              </w:rPr>
              <w:fldChar w:fldCharType="end"/>
            </w:r>
          </w:hyperlink>
        </w:p>
        <w:p w14:paraId="220BA2D5" w14:textId="3111DA28"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78" w:history="1">
            <w:r w:rsidR="000552E5" w:rsidRPr="00A053AC">
              <w:rPr>
                <w:rStyle w:val="afa"/>
                <w:rFonts w:ascii="游ゴシック Medium" w:eastAsia="游ゴシック Medium" w:hAnsi="游ゴシック Medium"/>
                <w:b/>
                <w:noProof/>
                <w:color w:val="auto"/>
              </w:rPr>
              <w:t>３．標準化・共通化に係る方針</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_Toc205984478 \h </w:instrText>
            </w:r>
            <w:r w:rsidR="000552E5" w:rsidRPr="00A053AC">
              <w:rPr>
                <w:noProof/>
                <w:webHidden/>
              </w:rPr>
            </w:r>
            <w:r w:rsidR="000552E5" w:rsidRPr="00A053AC">
              <w:rPr>
                <w:noProof/>
                <w:webHidden/>
              </w:rPr>
              <w:fldChar w:fldCharType="separate"/>
            </w:r>
            <w:r w:rsidR="00064C5A" w:rsidRPr="00A053AC">
              <w:rPr>
                <w:noProof/>
                <w:webHidden/>
              </w:rPr>
              <w:t>5</w:t>
            </w:r>
            <w:r w:rsidR="000552E5" w:rsidRPr="00A053AC">
              <w:rPr>
                <w:noProof/>
                <w:webHidden/>
              </w:rPr>
              <w:fldChar w:fldCharType="end"/>
            </w:r>
          </w:hyperlink>
        </w:p>
        <w:p w14:paraId="337288BE" w14:textId="17169A67"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79" w:history="1">
            <w:r w:rsidR="000552E5" w:rsidRPr="00A053AC">
              <w:rPr>
                <w:rStyle w:val="afa"/>
                <w:rFonts w:ascii="游ゴシック Medium" w:eastAsia="游ゴシック Medium" w:hAnsi="游ゴシック Medium"/>
                <w:b/>
                <w:noProof/>
                <w:color w:val="auto"/>
              </w:rPr>
              <w:t>４．情報システムに求める要件</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_Toc205984479 \h </w:instrText>
            </w:r>
            <w:r w:rsidR="000552E5" w:rsidRPr="00A053AC">
              <w:rPr>
                <w:noProof/>
                <w:webHidden/>
              </w:rPr>
            </w:r>
            <w:r w:rsidR="000552E5" w:rsidRPr="00A053AC">
              <w:rPr>
                <w:noProof/>
                <w:webHidden/>
              </w:rPr>
              <w:fldChar w:fldCharType="separate"/>
            </w:r>
            <w:r w:rsidR="00064C5A" w:rsidRPr="00A053AC">
              <w:rPr>
                <w:noProof/>
                <w:webHidden/>
              </w:rPr>
              <w:t>6</w:t>
            </w:r>
            <w:r w:rsidR="000552E5" w:rsidRPr="00A053AC">
              <w:rPr>
                <w:noProof/>
                <w:webHidden/>
              </w:rPr>
              <w:fldChar w:fldCharType="end"/>
            </w:r>
          </w:hyperlink>
        </w:p>
        <w:p w14:paraId="4BF49FD0" w14:textId="5A9EE770"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0" w:history="1">
            <w:r w:rsidR="000552E5" w:rsidRPr="00A053AC">
              <w:rPr>
                <w:rStyle w:val="afa"/>
                <w:rFonts w:ascii="游ゴシック Medium" w:eastAsia="游ゴシック Medium" w:hAnsi="游ゴシック Medium"/>
                <w:b/>
                <w:noProof/>
                <w:color w:val="auto"/>
              </w:rPr>
              <w:t>５．作業の実施内容</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_Toc205984480 \h </w:instrText>
            </w:r>
            <w:r w:rsidR="000552E5" w:rsidRPr="00A053AC">
              <w:rPr>
                <w:noProof/>
                <w:webHidden/>
              </w:rPr>
            </w:r>
            <w:r w:rsidR="000552E5" w:rsidRPr="00A053AC">
              <w:rPr>
                <w:noProof/>
                <w:webHidden/>
              </w:rPr>
              <w:fldChar w:fldCharType="separate"/>
            </w:r>
            <w:r w:rsidR="00064C5A" w:rsidRPr="00A053AC">
              <w:rPr>
                <w:noProof/>
                <w:webHidden/>
              </w:rPr>
              <w:t>10</w:t>
            </w:r>
            <w:r w:rsidR="000552E5" w:rsidRPr="00A053AC">
              <w:rPr>
                <w:noProof/>
                <w:webHidden/>
              </w:rPr>
              <w:fldChar w:fldCharType="end"/>
            </w:r>
          </w:hyperlink>
        </w:p>
        <w:p w14:paraId="02A3D0A6" w14:textId="2A95AD59"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1" w:history="1">
            <w:r w:rsidR="000552E5" w:rsidRPr="00A053AC">
              <w:rPr>
                <w:rStyle w:val="afa"/>
                <w:rFonts w:ascii="游ゴシック Medium" w:eastAsia="游ゴシック Medium" w:hAnsi="游ゴシック Medium"/>
                <w:b/>
                <w:noProof/>
                <w:color w:val="auto"/>
              </w:rPr>
              <w:t>６．作業の実施体制・方法</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_Toc205984481 \h </w:instrText>
            </w:r>
            <w:r w:rsidR="000552E5" w:rsidRPr="00A053AC">
              <w:rPr>
                <w:noProof/>
                <w:webHidden/>
              </w:rPr>
            </w:r>
            <w:r w:rsidR="000552E5" w:rsidRPr="00A053AC">
              <w:rPr>
                <w:noProof/>
                <w:webHidden/>
              </w:rPr>
              <w:fldChar w:fldCharType="separate"/>
            </w:r>
            <w:r w:rsidR="00064C5A" w:rsidRPr="00A053AC">
              <w:rPr>
                <w:noProof/>
                <w:webHidden/>
              </w:rPr>
              <w:t>16</w:t>
            </w:r>
            <w:r w:rsidR="000552E5" w:rsidRPr="00A053AC">
              <w:rPr>
                <w:noProof/>
                <w:webHidden/>
              </w:rPr>
              <w:fldChar w:fldCharType="end"/>
            </w:r>
          </w:hyperlink>
        </w:p>
        <w:p w14:paraId="61881ADD" w14:textId="5614FB46"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2" w:history="1">
            <w:r w:rsidR="000552E5" w:rsidRPr="00A053AC">
              <w:rPr>
                <w:rStyle w:val="afa"/>
                <w:rFonts w:ascii="游ゴシック Medium" w:eastAsia="游ゴシック Medium" w:hAnsi="游ゴシック Medium"/>
                <w:b/>
                <w:noProof/>
                <w:color w:val="auto"/>
              </w:rPr>
              <w:t>７．作業の実施に当たっての遵守事項</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_Toc205984482 \h </w:instrText>
            </w:r>
            <w:r w:rsidR="000552E5" w:rsidRPr="00A053AC">
              <w:rPr>
                <w:noProof/>
                <w:webHidden/>
              </w:rPr>
            </w:r>
            <w:r w:rsidR="000552E5" w:rsidRPr="00A053AC">
              <w:rPr>
                <w:noProof/>
                <w:webHidden/>
              </w:rPr>
              <w:fldChar w:fldCharType="separate"/>
            </w:r>
            <w:r w:rsidR="00064C5A" w:rsidRPr="00A053AC">
              <w:rPr>
                <w:noProof/>
                <w:webHidden/>
              </w:rPr>
              <w:t>19</w:t>
            </w:r>
            <w:r w:rsidR="000552E5" w:rsidRPr="00A053AC">
              <w:rPr>
                <w:noProof/>
                <w:webHidden/>
              </w:rPr>
              <w:fldChar w:fldCharType="end"/>
            </w:r>
          </w:hyperlink>
        </w:p>
        <w:p w14:paraId="3D7B70B8" w14:textId="428BB381"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3" w:history="1">
            <w:r w:rsidR="000552E5" w:rsidRPr="00A053AC">
              <w:rPr>
                <w:rStyle w:val="afa"/>
                <w:rFonts w:ascii="游ゴシック Medium" w:eastAsia="游ゴシック Medium" w:hAnsi="游ゴシック Medium"/>
                <w:b/>
                <w:noProof/>
                <w:color w:val="auto"/>
              </w:rPr>
              <w:t>８．成果物の取扱い</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_Toc205984483 \h </w:instrText>
            </w:r>
            <w:r w:rsidR="000552E5" w:rsidRPr="00A053AC">
              <w:rPr>
                <w:noProof/>
                <w:webHidden/>
              </w:rPr>
            </w:r>
            <w:r w:rsidR="000552E5" w:rsidRPr="00A053AC">
              <w:rPr>
                <w:noProof/>
                <w:webHidden/>
              </w:rPr>
              <w:fldChar w:fldCharType="separate"/>
            </w:r>
            <w:r w:rsidR="00064C5A" w:rsidRPr="00A053AC">
              <w:rPr>
                <w:noProof/>
                <w:webHidden/>
              </w:rPr>
              <w:t>21</w:t>
            </w:r>
            <w:r w:rsidR="000552E5" w:rsidRPr="00A053AC">
              <w:rPr>
                <w:noProof/>
                <w:webHidden/>
              </w:rPr>
              <w:fldChar w:fldCharType="end"/>
            </w:r>
          </w:hyperlink>
        </w:p>
        <w:p w14:paraId="43A02AEB" w14:textId="2E4377E4"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4" w:history="1">
            <w:r w:rsidR="000552E5" w:rsidRPr="00A053AC">
              <w:rPr>
                <w:rStyle w:val="afa"/>
                <w:rFonts w:ascii="游ゴシック Medium" w:eastAsia="游ゴシック Medium" w:hAnsi="游ゴシック Medium"/>
                <w:b/>
                <w:noProof/>
                <w:color w:val="auto"/>
              </w:rPr>
              <w:t>９．入札制限等</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_Toc205984484 \h </w:instrText>
            </w:r>
            <w:r w:rsidR="000552E5" w:rsidRPr="00A053AC">
              <w:rPr>
                <w:noProof/>
                <w:webHidden/>
              </w:rPr>
            </w:r>
            <w:r w:rsidR="000552E5" w:rsidRPr="00A053AC">
              <w:rPr>
                <w:noProof/>
                <w:webHidden/>
              </w:rPr>
              <w:fldChar w:fldCharType="separate"/>
            </w:r>
            <w:r w:rsidR="00064C5A" w:rsidRPr="00A053AC">
              <w:rPr>
                <w:noProof/>
                <w:webHidden/>
              </w:rPr>
              <w:t>22</w:t>
            </w:r>
            <w:r w:rsidR="000552E5" w:rsidRPr="00A053AC">
              <w:rPr>
                <w:noProof/>
                <w:webHidden/>
              </w:rPr>
              <w:fldChar w:fldCharType="end"/>
            </w:r>
          </w:hyperlink>
        </w:p>
        <w:p w14:paraId="729B5EAC" w14:textId="5C39C7BF"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5" w:history="1">
            <w:r w:rsidR="000552E5" w:rsidRPr="00A053AC">
              <w:rPr>
                <w:rStyle w:val="afa"/>
                <w:rFonts w:ascii="游ゴシック Medium" w:eastAsia="游ゴシック Medium" w:hAnsi="游ゴシック Medium"/>
                <w:b/>
                <w:noProof/>
                <w:color w:val="auto"/>
              </w:rPr>
              <w:t>１０．再委託</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_Toc205984485 \h </w:instrText>
            </w:r>
            <w:r w:rsidR="000552E5" w:rsidRPr="00A053AC">
              <w:rPr>
                <w:noProof/>
                <w:webHidden/>
              </w:rPr>
            </w:r>
            <w:r w:rsidR="000552E5" w:rsidRPr="00A053AC">
              <w:rPr>
                <w:noProof/>
                <w:webHidden/>
              </w:rPr>
              <w:fldChar w:fldCharType="separate"/>
            </w:r>
            <w:r w:rsidR="00064C5A" w:rsidRPr="00A053AC">
              <w:rPr>
                <w:noProof/>
                <w:webHidden/>
              </w:rPr>
              <w:t>23</w:t>
            </w:r>
            <w:r w:rsidR="000552E5" w:rsidRPr="00A053AC">
              <w:rPr>
                <w:noProof/>
                <w:webHidden/>
              </w:rPr>
              <w:fldChar w:fldCharType="end"/>
            </w:r>
          </w:hyperlink>
        </w:p>
        <w:p w14:paraId="4D8BDC80" w14:textId="2D30A20D"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6" w:history="1">
            <w:r w:rsidR="000552E5" w:rsidRPr="00A053AC">
              <w:rPr>
                <w:rStyle w:val="afa"/>
                <w:rFonts w:ascii="游ゴシック Medium" w:eastAsia="游ゴシック Medium" w:hAnsi="游ゴシック Medium"/>
                <w:b/>
                <w:noProof/>
                <w:color w:val="auto"/>
              </w:rPr>
              <w:t>１１．その他特記事項</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_Toc205984486 \h </w:instrText>
            </w:r>
            <w:r w:rsidR="000552E5" w:rsidRPr="00A053AC">
              <w:rPr>
                <w:noProof/>
                <w:webHidden/>
              </w:rPr>
            </w:r>
            <w:r w:rsidR="000552E5" w:rsidRPr="00A053AC">
              <w:rPr>
                <w:noProof/>
                <w:webHidden/>
              </w:rPr>
              <w:fldChar w:fldCharType="separate"/>
            </w:r>
            <w:r w:rsidR="00064C5A" w:rsidRPr="00A053AC">
              <w:rPr>
                <w:noProof/>
                <w:webHidden/>
              </w:rPr>
              <w:t>24</w:t>
            </w:r>
            <w:r w:rsidR="000552E5" w:rsidRPr="00A053AC">
              <w:rPr>
                <w:noProof/>
                <w:webHidden/>
              </w:rPr>
              <w:fldChar w:fldCharType="end"/>
            </w:r>
          </w:hyperlink>
        </w:p>
        <w:p w14:paraId="0997099F" w14:textId="616E812D" w:rsidR="000552E5" w:rsidRPr="00A053AC" w:rsidRDefault="006361DB">
          <w:pPr>
            <w:pStyle w:val="13"/>
            <w:tabs>
              <w:tab w:val="right" w:leader="dot" w:pos="9736"/>
            </w:tabs>
            <w:rPr>
              <w:rFonts w:asciiTheme="minorHAnsi" w:eastAsiaTheme="minorEastAsia" w:hAnsiTheme="minorHAnsi" w:cstheme="minorBidi"/>
              <w:noProof/>
              <w:kern w:val="2"/>
              <w:szCs w:val="22"/>
            </w:rPr>
          </w:pPr>
          <w:hyperlink w:anchor="_Toc205984487" w:history="1">
            <w:r w:rsidR="000552E5" w:rsidRPr="00A053AC">
              <w:rPr>
                <w:rStyle w:val="afa"/>
                <w:rFonts w:ascii="游ゴシック Medium" w:eastAsia="游ゴシック Medium" w:hAnsi="游ゴシック Medium"/>
                <w:b/>
                <w:noProof/>
                <w:color w:val="auto"/>
              </w:rPr>
              <w:t>１２．附属文書</w:t>
            </w:r>
            <w:r w:rsidR="000552E5" w:rsidRPr="00A053AC">
              <w:rPr>
                <w:noProof/>
                <w:webHidden/>
              </w:rPr>
              <w:tab/>
            </w:r>
            <w:r w:rsidR="000552E5" w:rsidRPr="00A053AC">
              <w:rPr>
                <w:noProof/>
                <w:webHidden/>
              </w:rPr>
              <w:fldChar w:fldCharType="begin"/>
            </w:r>
            <w:r w:rsidR="000552E5" w:rsidRPr="00A053AC">
              <w:rPr>
                <w:noProof/>
                <w:webHidden/>
              </w:rPr>
              <w:instrText xml:space="preserve"> PAGEREF _Toc205984487 \h </w:instrText>
            </w:r>
            <w:r w:rsidR="000552E5" w:rsidRPr="00A053AC">
              <w:rPr>
                <w:noProof/>
                <w:webHidden/>
              </w:rPr>
            </w:r>
            <w:r w:rsidR="000552E5" w:rsidRPr="00A053AC">
              <w:rPr>
                <w:noProof/>
                <w:webHidden/>
              </w:rPr>
              <w:fldChar w:fldCharType="separate"/>
            </w:r>
            <w:r w:rsidR="00064C5A" w:rsidRPr="00A053AC">
              <w:rPr>
                <w:noProof/>
                <w:webHidden/>
              </w:rPr>
              <w:t>25</w:t>
            </w:r>
            <w:r w:rsidR="000552E5" w:rsidRPr="00A053AC">
              <w:rPr>
                <w:noProof/>
                <w:webHidden/>
              </w:rPr>
              <w:fldChar w:fldCharType="end"/>
            </w:r>
          </w:hyperlink>
        </w:p>
        <w:p w14:paraId="31BEA128" w14:textId="59EE7332" w:rsidR="00782C5C" w:rsidRPr="00A053AC" w:rsidRDefault="00782C5C" w:rsidP="00782C5C">
          <w:pPr>
            <w:rPr>
              <w:rFonts w:ascii="游明朝" w:eastAsia="游明朝" w:hAnsi="游明朝" w:cs="Times New Roman"/>
              <w:kern w:val="0"/>
              <w:szCs w:val="20"/>
            </w:rPr>
          </w:pPr>
          <w:r w:rsidRPr="00A053AC">
            <w:rPr>
              <w:rFonts w:ascii="游明朝" w:eastAsia="游明朝" w:hAnsi="游明朝" w:cs="Times New Roman"/>
              <w:kern w:val="0"/>
              <w:szCs w:val="20"/>
            </w:rPr>
            <w:fldChar w:fldCharType="end"/>
          </w:r>
        </w:p>
      </w:sdtContent>
    </w:sdt>
    <w:p w14:paraId="79394170" w14:textId="77777777" w:rsidR="00782C5C" w:rsidRPr="00A053AC" w:rsidRDefault="00782C5C" w:rsidP="00782C5C">
      <w:pPr>
        <w:rPr>
          <w:rFonts w:ascii="Times New Roman" w:eastAsia="游明朝" w:hAnsi="Times New Roman" w:cs="Times New Roman"/>
          <w:kern w:val="0"/>
          <w:szCs w:val="20"/>
        </w:rPr>
      </w:pPr>
    </w:p>
    <w:p w14:paraId="24905196" w14:textId="77777777" w:rsidR="00782C5C" w:rsidRPr="00A053AC" w:rsidRDefault="00782C5C" w:rsidP="00782C5C">
      <w:pPr>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別紙</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「移行スケジュール」</w:t>
      </w:r>
    </w:p>
    <w:p w14:paraId="4F96B08C" w14:textId="77777777" w:rsidR="00782C5C" w:rsidRPr="00A053AC" w:rsidRDefault="00782C5C" w:rsidP="00782C5C">
      <w:pPr>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別紙</w:t>
      </w:r>
      <w:r w:rsidRPr="00A053AC">
        <w:rPr>
          <w:rFonts w:ascii="Times New Roman" w:eastAsia="游明朝" w:hAnsi="Times New Roman" w:cs="Times New Roman" w:hint="eastAsia"/>
          <w:kern w:val="0"/>
          <w:szCs w:val="20"/>
        </w:rPr>
        <w:t>2</w:t>
      </w:r>
      <w:r w:rsidRPr="00A053AC">
        <w:rPr>
          <w:rFonts w:ascii="Times New Roman" w:eastAsia="游明朝" w:hAnsi="Times New Roman" w:cs="Times New Roman" w:hint="eastAsia"/>
          <w:kern w:val="0"/>
          <w:szCs w:val="20"/>
        </w:rPr>
        <w:t>「現行システムデータ連携一覧」</w:t>
      </w:r>
    </w:p>
    <w:p w14:paraId="62FFC885" w14:textId="77777777" w:rsidR="00782C5C" w:rsidRPr="00A053AC" w:rsidRDefault="00782C5C" w:rsidP="00782C5C">
      <w:pPr>
        <w:rPr>
          <w:rFonts w:ascii="Times New Roman" w:eastAsia="游明朝" w:hAnsi="Times New Roman" w:cs="Times New Roman"/>
          <w:kern w:val="0"/>
          <w:szCs w:val="20"/>
        </w:rPr>
        <w:sectPr w:rsidR="00782C5C" w:rsidRPr="00A053AC" w:rsidSect="00C14010">
          <w:headerReference w:type="default" r:id="rId8"/>
          <w:footerReference w:type="default" r:id="rId9"/>
          <w:pgSz w:w="11906" w:h="16838"/>
          <w:pgMar w:top="1440" w:right="1080" w:bottom="1440" w:left="1080" w:header="851" w:footer="567" w:gutter="0"/>
          <w:pgNumType w:start="2"/>
          <w:cols w:space="720"/>
          <w:docGrid w:linePitch="287" w:charSpace="4232"/>
        </w:sectPr>
      </w:pPr>
    </w:p>
    <w:p w14:paraId="09BC721B" w14:textId="4BAE8675" w:rsidR="00782C5C" w:rsidRPr="00A053AC" w:rsidRDefault="000552E5" w:rsidP="00782C5C">
      <w:pPr>
        <w:rPr>
          <w:rFonts w:ascii="Times New Roman" w:eastAsia="游明朝" w:hAnsi="Times New Roman" w:cs="Times New Roman"/>
          <w:kern w:val="0"/>
          <w:szCs w:val="20"/>
        </w:rPr>
        <w:sectPr w:rsidR="00782C5C" w:rsidRPr="00A053AC" w:rsidSect="00BF614A">
          <w:type w:val="continuous"/>
          <w:pgSz w:w="11906" w:h="16838"/>
          <w:pgMar w:top="1440" w:right="1080" w:bottom="1440" w:left="1080" w:header="851" w:footer="567" w:gutter="0"/>
          <w:pgNumType w:start="1"/>
          <w:cols w:space="720"/>
          <w:docGrid w:linePitch="287" w:charSpace="4232"/>
        </w:sectPr>
      </w:pPr>
      <w:r w:rsidRPr="00A053AC">
        <w:rPr>
          <w:rFonts w:ascii="Times New Roman" w:eastAsia="游明朝" w:hAnsi="Times New Roman" w:cs="Times New Roman"/>
          <w:noProof/>
          <w:kern w:val="0"/>
          <w:szCs w:val="20"/>
        </w:rPr>
        <mc:AlternateContent>
          <mc:Choice Requires="wps">
            <w:drawing>
              <wp:anchor distT="0" distB="0" distL="114300" distR="114300" simplePos="0" relativeHeight="251662336" behindDoc="0" locked="0" layoutInCell="1" allowOverlap="1" wp14:anchorId="016910B9" wp14:editId="0C6D7E1A">
                <wp:simplePos x="0" y="0"/>
                <wp:positionH relativeFrom="column">
                  <wp:posOffset>2705100</wp:posOffset>
                </wp:positionH>
                <wp:positionV relativeFrom="paragraph">
                  <wp:posOffset>4669790</wp:posOffset>
                </wp:positionV>
                <wp:extent cx="485775" cy="2857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48577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5145B7" w14:textId="01B52A32" w:rsidR="000552E5" w:rsidRPr="00F95615" w:rsidRDefault="00F95615" w:rsidP="000552E5">
                            <w:pPr>
                              <w:jc w:val="center"/>
                              <w:rPr>
                                <w:rFonts w:asciiTheme="minorEastAsia" w:eastAsiaTheme="minorEastAsia" w:hAnsiTheme="minorEastAsia"/>
                              </w:rPr>
                            </w:pPr>
                            <w:r>
                              <w:rPr>
                                <w:rFonts w:asciiTheme="minorEastAsia" w:eastAsiaTheme="minorEastAsia" w:hAnsiTheme="minorEastAsia"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10B9" id="正方形/長方形 7" o:spid="_x0000_s1026" style="position:absolute;left:0;text-align:left;margin-left:213pt;margin-top:367.7pt;width:3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" fillcolor="white [3201]" stroked="f" strokeweight="1pt">
                <v:textbox>
                  <w:txbxContent>
                    <w:p w14:paraId="6B5145B7" w14:textId="01B52A32" w:rsidR="000552E5" w:rsidRPr="00F95615" w:rsidRDefault="00F95615" w:rsidP="000552E5">
                      <w:pPr>
                        <w:jc w:val="center"/>
                        <w:rPr>
                          <w:rFonts w:asciiTheme="minorEastAsia" w:eastAsiaTheme="minorEastAsia" w:hAnsiTheme="minorEastAsia"/>
                        </w:rPr>
                      </w:pPr>
                      <w:r>
                        <w:rPr>
                          <w:rFonts w:asciiTheme="minorEastAsia" w:eastAsiaTheme="minorEastAsia" w:hAnsiTheme="minorEastAsia" w:hint="eastAsia"/>
                        </w:rPr>
                        <w:t>１</w:t>
                      </w:r>
                    </w:p>
                  </w:txbxContent>
                </v:textbox>
              </v:rect>
            </w:pict>
          </mc:Fallback>
        </mc:AlternateContent>
      </w:r>
      <w:r w:rsidRPr="00A053AC">
        <w:rPr>
          <w:rFonts w:ascii="Times New Roman" w:eastAsia="游明朝" w:hAnsi="Times New Roman" w:cs="Times New Roman"/>
          <w:noProof/>
          <w:kern w:val="0"/>
          <w:szCs w:val="20"/>
        </w:rPr>
        <mc:AlternateContent>
          <mc:Choice Requires="wps">
            <w:drawing>
              <wp:anchor distT="0" distB="0" distL="114300" distR="114300" simplePos="0" relativeHeight="251661312" behindDoc="0" locked="0" layoutInCell="1" allowOverlap="1" wp14:anchorId="36BC7E1D" wp14:editId="4226E83F">
                <wp:simplePos x="0" y="0"/>
                <wp:positionH relativeFrom="margin">
                  <wp:align>center</wp:align>
                </wp:positionH>
                <wp:positionV relativeFrom="paragraph">
                  <wp:posOffset>4688205</wp:posOffset>
                </wp:positionV>
                <wp:extent cx="495300" cy="276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953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E9416" w14:textId="6055E736" w:rsidR="000552E5" w:rsidRDefault="000552E5" w:rsidP="000552E5">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C7E1D" id="正方形/長方形 5" o:spid="_x0000_s1027" style="position:absolute;left:0;text-align:left;margin-left:0;margin-top:369.15pt;width:39pt;height:2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" fillcolor="white [3212]" strokecolor="white [3212]" strokeweight="1pt">
                <v:textbox>
                  <w:txbxContent>
                    <w:p w14:paraId="7B0E9416" w14:textId="6055E736" w:rsidR="000552E5" w:rsidRDefault="000552E5" w:rsidP="000552E5">
                      <w:pPr>
                        <w:rPr>
                          <w:rFonts w:hint="eastAsia"/>
                        </w:rPr>
                      </w:pPr>
                      <w:r>
                        <w:rPr>
                          <w:rFonts w:hint="eastAsia"/>
                        </w:rPr>
                        <w:t>1</w:t>
                      </w:r>
                    </w:p>
                  </w:txbxContent>
                </v:textbox>
                <w10:wrap anchorx="margin"/>
              </v:rect>
            </w:pict>
          </mc:Fallback>
        </mc:AlternateContent>
      </w:r>
    </w:p>
    <w:p w14:paraId="1D723CD8" w14:textId="39C01C5F" w:rsidR="00782C5C" w:rsidRPr="00A053AC" w:rsidRDefault="000644A7"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3" w:name="_Ref456961125"/>
      <w:bookmarkStart w:id="4" w:name="_Toc205984476"/>
      <w:r w:rsidRPr="00A053AC">
        <w:rPr>
          <w:rFonts w:ascii="游ゴシック Medium" w:eastAsia="游ゴシック Medium" w:hAnsi="游ゴシック Medium" w:cs="Times New Roman" w:hint="eastAsia"/>
          <w:b/>
          <w:kern w:val="0"/>
          <w:sz w:val="28"/>
          <w:szCs w:val="20"/>
        </w:rPr>
        <w:lastRenderedPageBreak/>
        <w:t>１．調達案件の概要</w:t>
      </w:r>
      <w:bookmarkEnd w:id="3"/>
      <w:bookmarkEnd w:id="4"/>
    </w:p>
    <w:p w14:paraId="4294E570" w14:textId="04E6EE87" w:rsidR="00782C5C" w:rsidRPr="00A053AC" w:rsidRDefault="00730452"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調達件名</w:t>
      </w:r>
    </w:p>
    <w:p w14:paraId="6532D1A7" w14:textId="1F8164D3" w:rsidR="00782C5C" w:rsidRPr="00A053AC" w:rsidRDefault="00782C5C" w:rsidP="17B5EDDC">
      <w:pPr>
        <w:adjustRightInd w:val="0"/>
        <w:snapToGrid w:val="0"/>
        <w:ind w:leftChars="100" w:left="210" w:firstLineChars="100" w:firstLine="210"/>
        <w:rPr>
          <w:rFonts w:ascii="游明朝" w:eastAsia="游明朝" w:hAnsi="游明朝" w:cs="Times New Roman"/>
          <w:kern w:val="0"/>
        </w:rPr>
      </w:pPr>
      <w:r w:rsidRPr="00A053AC">
        <w:rPr>
          <w:rFonts w:ascii="游明朝" w:eastAsia="游明朝" w:hAnsi="游明朝" w:cs="Times New Roman"/>
          <w:kern w:val="0"/>
        </w:rPr>
        <w:t>尼崎市障害者福祉総合システム標準化対応に伴う移行作業業務</w:t>
      </w:r>
      <w:r w:rsidR="07A6B85E" w:rsidRPr="00A053AC">
        <w:rPr>
          <w:rFonts w:ascii="游明朝" w:eastAsia="游明朝" w:hAnsi="游明朝" w:cs="Times New Roman"/>
        </w:rPr>
        <w:t xml:space="preserve"> (以下「本業務」という。）</w:t>
      </w:r>
    </w:p>
    <w:p w14:paraId="69A1D6F2"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00BFF59C" w14:textId="488FED79" w:rsidR="00782C5C" w:rsidRPr="00A053AC" w:rsidRDefault="00730452"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調達の背景</w:t>
      </w:r>
    </w:p>
    <w:p w14:paraId="5F3E002B" w14:textId="16842AFB"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令和</w:t>
      </w:r>
      <w:r w:rsidRPr="00A053AC">
        <w:rPr>
          <w:rFonts w:ascii="Times New Roman" w:eastAsia="游明朝" w:hAnsi="Times New Roman" w:cs="Times New Roman" w:hint="eastAsia"/>
          <w:kern w:val="0"/>
          <w:szCs w:val="20"/>
        </w:rPr>
        <w:t>3</w:t>
      </w:r>
      <w:r w:rsidRPr="00A053AC">
        <w:rPr>
          <w:rFonts w:ascii="Times New Roman" w:eastAsia="游明朝" w:hAnsi="Times New Roman" w:cs="Times New Roman" w:hint="eastAsia"/>
          <w:kern w:val="0"/>
          <w:szCs w:val="20"/>
        </w:rPr>
        <w:t>年</w:t>
      </w:r>
      <w:r w:rsidRPr="00A053AC">
        <w:rPr>
          <w:rFonts w:ascii="Times New Roman" w:eastAsia="游明朝" w:hAnsi="Times New Roman" w:cs="Times New Roman" w:hint="eastAsia"/>
          <w:kern w:val="0"/>
          <w:szCs w:val="20"/>
        </w:rPr>
        <w:t>9</w:t>
      </w:r>
      <w:r w:rsidRPr="00A053AC">
        <w:rPr>
          <w:rFonts w:ascii="Times New Roman" w:eastAsia="游明朝" w:hAnsi="Times New Roman" w:cs="Times New Roman" w:hint="eastAsia"/>
          <w:kern w:val="0"/>
          <w:szCs w:val="20"/>
        </w:rPr>
        <w:t>月に「地方公共団体情報システムの標準化に関する法律」が施行され、政令で定める標準化対象業務については情報システムの標準化が義務付けられ、令和</w:t>
      </w:r>
      <w:r w:rsidRPr="00A053AC">
        <w:rPr>
          <w:rFonts w:ascii="Times New Roman" w:eastAsia="游明朝" w:hAnsi="Times New Roman" w:cs="Times New Roman" w:hint="eastAsia"/>
          <w:kern w:val="0"/>
          <w:szCs w:val="20"/>
        </w:rPr>
        <w:t>7</w:t>
      </w:r>
      <w:r w:rsidRPr="00A053AC">
        <w:rPr>
          <w:rFonts w:ascii="Times New Roman" w:eastAsia="游明朝" w:hAnsi="Times New Roman" w:cs="Times New Roman" w:hint="eastAsia"/>
          <w:kern w:val="0"/>
          <w:szCs w:val="20"/>
        </w:rPr>
        <w:t>年度末までが目標期限とされている。</w:t>
      </w:r>
      <w:bookmarkStart w:id="5" w:name="_Hlk141643913"/>
      <w:r w:rsidR="0046107E" w:rsidRPr="00A053AC">
        <w:rPr>
          <w:rFonts w:ascii="Times New Roman" w:eastAsia="游明朝" w:hAnsi="Times New Roman" w:cs="Times New Roman" w:hint="eastAsia"/>
          <w:kern w:val="0"/>
          <w:szCs w:val="20"/>
        </w:rPr>
        <w:t>なお、移行が困難な業務については、「特定移行支援システム（旧：移行困難システム）」として位置づけられ、</w:t>
      </w:r>
      <w:r w:rsidR="0046107E" w:rsidRPr="00A053AC">
        <w:rPr>
          <w:rFonts w:ascii="Times New Roman" w:eastAsia="游明朝" w:hAnsi="Times New Roman" w:cs="Times New Roman"/>
          <w:kern w:val="0"/>
          <w:szCs w:val="20"/>
        </w:rPr>
        <w:t>令和</w:t>
      </w:r>
      <w:r w:rsidR="0046107E" w:rsidRPr="00A053AC">
        <w:rPr>
          <w:rFonts w:ascii="Times New Roman" w:eastAsia="游明朝" w:hAnsi="Times New Roman" w:cs="Times New Roman"/>
          <w:kern w:val="0"/>
          <w:szCs w:val="20"/>
        </w:rPr>
        <w:t>8</w:t>
      </w:r>
      <w:r w:rsidR="0046107E" w:rsidRPr="00A053AC">
        <w:rPr>
          <w:rFonts w:ascii="Times New Roman" w:eastAsia="游明朝" w:hAnsi="Times New Roman" w:cs="Times New Roman"/>
          <w:kern w:val="0"/>
          <w:szCs w:val="20"/>
        </w:rPr>
        <w:t>～</w:t>
      </w:r>
      <w:r w:rsidR="0046107E" w:rsidRPr="00A053AC">
        <w:rPr>
          <w:rFonts w:ascii="Times New Roman" w:eastAsia="游明朝" w:hAnsi="Times New Roman" w:cs="Times New Roman"/>
          <w:kern w:val="0"/>
          <w:szCs w:val="20"/>
        </w:rPr>
        <w:t>12</w:t>
      </w:r>
      <w:r w:rsidR="0046107E" w:rsidRPr="00A053AC">
        <w:rPr>
          <w:rFonts w:ascii="Times New Roman" w:eastAsia="游明朝" w:hAnsi="Times New Roman" w:cs="Times New Roman"/>
          <w:kern w:val="0"/>
          <w:szCs w:val="20"/>
        </w:rPr>
        <w:t>年度までに概ね</w:t>
      </w:r>
      <w:r w:rsidR="0046107E" w:rsidRPr="00A053AC">
        <w:rPr>
          <w:rFonts w:ascii="Times New Roman" w:eastAsia="游明朝" w:hAnsi="Times New Roman" w:cs="Times New Roman"/>
          <w:kern w:val="0"/>
          <w:szCs w:val="20"/>
        </w:rPr>
        <w:t>5</w:t>
      </w:r>
      <w:r w:rsidR="0046107E" w:rsidRPr="00A053AC">
        <w:rPr>
          <w:rFonts w:ascii="Times New Roman" w:eastAsia="游明朝" w:hAnsi="Times New Roman" w:cs="Times New Roman"/>
          <w:kern w:val="0"/>
          <w:szCs w:val="20"/>
        </w:rPr>
        <w:t>年以内の移行を目指す猶予措置が</w:t>
      </w:r>
      <w:r w:rsidR="0046107E" w:rsidRPr="00A053AC">
        <w:rPr>
          <w:rFonts w:ascii="Times New Roman" w:eastAsia="游明朝" w:hAnsi="Times New Roman" w:cs="Times New Roman" w:hint="eastAsia"/>
          <w:kern w:val="0"/>
          <w:szCs w:val="20"/>
        </w:rPr>
        <w:t>認められている。</w:t>
      </w:r>
      <w:r w:rsidRPr="00A053AC">
        <w:rPr>
          <w:rFonts w:ascii="Times New Roman" w:eastAsia="游明朝" w:hAnsi="Times New Roman" w:cs="Times New Roman" w:hint="eastAsia"/>
          <w:kern w:val="0"/>
          <w:szCs w:val="20"/>
        </w:rPr>
        <w:t>尼崎市（以下「本市」という。）においては、地方公共団体情報システムの標準化に関する法律及び関係法令の規定並びに国の方針に基づき、作業を進めてきたが、諸般の事情により、令和８年</w:t>
      </w:r>
      <w:r w:rsidR="00F86F0E" w:rsidRPr="00A33143">
        <w:rPr>
          <w:rFonts w:ascii="Times New Roman" w:eastAsia="游明朝" w:hAnsi="Times New Roman" w:cs="Times New Roman" w:hint="eastAsia"/>
          <w:kern w:val="0"/>
          <w:szCs w:val="20"/>
        </w:rPr>
        <w:t>12</w:t>
      </w:r>
      <w:r w:rsidR="00F86F0E" w:rsidRPr="00A33143">
        <w:rPr>
          <w:rFonts w:ascii="Times New Roman" w:eastAsia="游明朝" w:hAnsi="Times New Roman" w:cs="Times New Roman" w:hint="eastAsia"/>
          <w:kern w:val="0"/>
          <w:szCs w:val="20"/>
        </w:rPr>
        <w:t>月末</w:t>
      </w:r>
      <w:r w:rsidRPr="00A053AC">
        <w:rPr>
          <w:rFonts w:ascii="Times New Roman" w:eastAsia="游明朝" w:hAnsi="Times New Roman" w:cs="Times New Roman" w:hint="eastAsia"/>
          <w:kern w:val="0"/>
          <w:szCs w:val="20"/>
        </w:rPr>
        <w:t>までに標準化対象業務である障害者福祉業務について、標準準拠システムへの移行及びガバメントクラウドへの対応を行うこととなった。</w:t>
      </w:r>
    </w:p>
    <w:bookmarkEnd w:id="5"/>
    <w:p w14:paraId="689948B0"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5B866FC9" w14:textId="1F44F112" w:rsidR="00782C5C" w:rsidRPr="00A053AC" w:rsidRDefault="00730452"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(3)</w:t>
      </w:r>
      <w:r w:rsidR="00782C5C" w:rsidRPr="00A053AC">
        <w:rPr>
          <w:rFonts w:ascii="游ゴシック" w:eastAsia="游ゴシック" w:hAnsi="游ゴシック" w:cs="Times New Roman" w:hint="eastAsia"/>
          <w:b/>
          <w:kern w:val="0"/>
          <w:sz w:val="24"/>
          <w:szCs w:val="20"/>
        </w:rPr>
        <w:t>調達目的及び調達の期待する効果</w:t>
      </w:r>
    </w:p>
    <w:p w14:paraId="4F7B68C8" w14:textId="77777777" w:rsidR="00782C5C" w:rsidRPr="00A053AC" w:rsidRDefault="00782C5C" w:rsidP="17B5EDDC">
      <w:pPr>
        <w:adjustRightInd w:val="0"/>
        <w:snapToGrid w:val="0"/>
        <w:ind w:leftChars="100" w:left="210" w:firstLineChars="100" w:firstLine="210"/>
        <w:rPr>
          <w:rFonts w:ascii="Times New Roman" w:eastAsia="游明朝" w:hAnsi="Times New Roman" w:cs="Times New Roman"/>
          <w:kern w:val="0"/>
        </w:rPr>
      </w:pPr>
      <w:bookmarkStart w:id="6" w:name="_Hlk141644088"/>
      <w:r w:rsidRPr="00A053AC">
        <w:rPr>
          <w:rFonts w:ascii="Times New Roman" w:eastAsia="游明朝" w:hAnsi="Times New Roman" w:cs="Times New Roman"/>
          <w:kern w:val="0"/>
        </w:rPr>
        <w:t>本業務及びこれと関連する業務は、標準準拠システムへの円滑な移行及びガバメントクラウドへの対応を目的とする。標準準拠システムへの移行に当たり、業務改革（</w:t>
      </w:r>
      <w:r w:rsidRPr="00A053AC">
        <w:rPr>
          <w:rFonts w:ascii="Times New Roman" w:eastAsia="游明朝" w:hAnsi="Times New Roman" w:cs="Times New Roman"/>
          <w:kern w:val="0"/>
        </w:rPr>
        <w:t>BPR</w:t>
      </w:r>
      <w:r w:rsidRPr="00A053AC">
        <w:rPr>
          <w:rFonts w:ascii="Times New Roman" w:eastAsia="游明朝" w:hAnsi="Times New Roman" w:cs="Times New Roman"/>
          <w:kern w:val="0"/>
        </w:rPr>
        <w:t>）の実現や将来発生する制度改正等への対応、システム運用・保守作業の軽減により、主にコスト削減・ベンダーロックインの解消、行政サービス・住民の利便性の向上、行政運営の効率化を期待する。</w:t>
      </w:r>
    </w:p>
    <w:bookmarkEnd w:id="6"/>
    <w:p w14:paraId="4C6F96AC" w14:textId="77777777" w:rsidR="00782C5C" w:rsidRPr="00A053AC" w:rsidRDefault="00782C5C" w:rsidP="00782C5C">
      <w:pPr>
        <w:adjustRightInd w:val="0"/>
        <w:snapToGrid w:val="0"/>
        <w:ind w:leftChars="100" w:left="210"/>
        <w:rPr>
          <w:rFonts w:ascii="Times New Roman" w:eastAsia="游明朝" w:hAnsi="Times New Roman" w:cs="Times New Roman"/>
          <w:kern w:val="0"/>
          <w:szCs w:val="20"/>
        </w:rPr>
      </w:pPr>
    </w:p>
    <w:p w14:paraId="6FF43267" w14:textId="110368B4" w:rsidR="00782C5C" w:rsidRPr="00A053AC" w:rsidRDefault="00730452"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(4)</w:t>
      </w:r>
      <w:r w:rsidR="00782C5C" w:rsidRPr="00A053AC">
        <w:rPr>
          <w:rFonts w:ascii="游ゴシック" w:eastAsia="游ゴシック" w:hAnsi="游ゴシック" w:cs="Times New Roman" w:hint="eastAsia"/>
          <w:b/>
          <w:kern w:val="0"/>
          <w:sz w:val="24"/>
          <w:szCs w:val="20"/>
        </w:rPr>
        <w:t>業務・情報システムの概要</w:t>
      </w:r>
    </w:p>
    <w:p w14:paraId="063E852B"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障害者福祉システムは、障害者手帳の交付等に関する業務をはじめ、各種障害福祉サービス及びそれらサービスに係る受給者・給付管理業務を効率的かつ効果的に実施することを目的として管理・運用しているものである。</w:t>
      </w:r>
    </w:p>
    <w:p w14:paraId="75DA5F5B" w14:textId="0E81E24D" w:rsidR="0048452B" w:rsidRPr="00A33143" w:rsidRDefault="00782C5C" w:rsidP="17B5EDDC">
      <w:pPr>
        <w:adjustRightInd w:val="0"/>
        <w:snapToGrid w:val="0"/>
        <w:ind w:leftChars="100" w:left="210" w:firstLineChars="100" w:firstLine="210"/>
        <w:rPr>
          <w:rFonts w:ascii="Times New Roman" w:eastAsia="游明朝" w:hAnsi="Times New Roman" w:cs="Times New Roman"/>
          <w:kern w:val="0"/>
        </w:rPr>
      </w:pPr>
      <w:r w:rsidRPr="00A053AC">
        <w:rPr>
          <w:rFonts w:ascii="Times New Roman" w:eastAsia="游明朝" w:hAnsi="Times New Roman" w:cs="Times New Roman"/>
          <w:kern w:val="0"/>
        </w:rPr>
        <w:t>対象業務については、国が定める「障害者福祉システム標準仕様書【第</w:t>
      </w:r>
      <w:r w:rsidR="00FB3149">
        <w:rPr>
          <w:rFonts w:ascii="Times New Roman" w:eastAsia="游明朝" w:hAnsi="Times New Roman" w:cs="Times New Roman" w:hint="eastAsia"/>
          <w:kern w:val="0"/>
        </w:rPr>
        <w:t>5.0</w:t>
      </w:r>
      <w:r w:rsidRPr="00A053AC">
        <w:rPr>
          <w:rFonts w:ascii="Times New Roman" w:eastAsia="游明朝" w:hAnsi="Times New Roman" w:cs="Times New Roman"/>
          <w:kern w:val="0"/>
        </w:rPr>
        <w:t>版】」（以下「標準仕様書」という。）に規定された標準化範囲内の業務を遂行する上で必要な範囲とする。</w:t>
      </w:r>
      <w:r w:rsidR="0048452B" w:rsidRPr="00A33143">
        <w:rPr>
          <w:rFonts w:ascii="Times New Roman" w:eastAsia="游明朝" w:hAnsi="Times New Roman" w:cs="Times New Roman"/>
          <w:kern w:val="0"/>
        </w:rPr>
        <w:t>ただし、移行作業期間内に国が標準仕様書の更新を行った場合にも対応すること。</w:t>
      </w:r>
      <w:r w:rsidR="00730452" w:rsidRPr="00A33143">
        <w:rPr>
          <w:rFonts w:ascii="Times New Roman" w:eastAsia="游明朝" w:hAnsi="Times New Roman" w:cs="Times New Roman"/>
          <w:kern w:val="0"/>
        </w:rPr>
        <w:t>また、地域生活支援事業等の標準化範囲外の業務についても可能な限り対応すること。</w:t>
      </w:r>
      <w:r w:rsidR="00F86F0E" w:rsidRPr="00A33143">
        <w:rPr>
          <w:rFonts w:ascii="Times New Roman" w:eastAsia="游明朝" w:hAnsi="Times New Roman" w:cs="Times New Roman" w:hint="eastAsia"/>
          <w:kern w:val="0"/>
        </w:rPr>
        <w:t>なお、地域生活支援事業等の標準化範囲外の業務とは、</w:t>
      </w:r>
      <w:r w:rsidR="005332A6" w:rsidRPr="00A33143">
        <w:rPr>
          <w:rFonts w:ascii="Times New Roman" w:eastAsia="游明朝" w:hAnsi="Times New Roman" w:cs="Times New Roman" w:hint="eastAsia"/>
          <w:kern w:val="0"/>
        </w:rPr>
        <w:t>日常生活用具給付等事業</w:t>
      </w:r>
      <w:r w:rsidR="00FB3255" w:rsidRPr="00A33143">
        <w:rPr>
          <w:rFonts w:ascii="Times New Roman" w:eastAsia="游明朝" w:hAnsi="Times New Roman" w:cs="Times New Roman" w:hint="eastAsia"/>
          <w:kern w:val="0"/>
        </w:rPr>
        <w:t>、移動支援事業</w:t>
      </w:r>
      <w:r w:rsidR="005332A6" w:rsidRPr="00A33143">
        <w:rPr>
          <w:rFonts w:ascii="Times New Roman" w:eastAsia="游明朝" w:hAnsi="Times New Roman" w:cs="Times New Roman" w:hint="eastAsia"/>
          <w:kern w:val="0"/>
        </w:rPr>
        <w:t>等の市町村</w:t>
      </w:r>
      <w:r w:rsidR="002104FA" w:rsidRPr="00A33143">
        <w:rPr>
          <w:rFonts w:ascii="Times New Roman" w:eastAsia="游明朝" w:hAnsi="Times New Roman" w:cs="Times New Roman" w:hint="eastAsia"/>
          <w:kern w:val="0"/>
        </w:rPr>
        <w:t>独自事業で実施するもの</w:t>
      </w:r>
      <w:r w:rsidR="0067492B" w:rsidRPr="00A33143">
        <w:rPr>
          <w:rFonts w:ascii="Times New Roman" w:eastAsia="游明朝" w:hAnsi="Times New Roman" w:cs="Times New Roman" w:hint="eastAsia"/>
          <w:kern w:val="0"/>
        </w:rPr>
        <w:t>をいう</w:t>
      </w:r>
      <w:r w:rsidR="002104FA" w:rsidRPr="00A33143">
        <w:rPr>
          <w:rFonts w:ascii="Times New Roman" w:eastAsia="游明朝" w:hAnsi="Times New Roman" w:cs="Times New Roman" w:hint="eastAsia"/>
          <w:kern w:val="0"/>
        </w:rPr>
        <w:t>。</w:t>
      </w:r>
    </w:p>
    <w:p w14:paraId="27877DE4" w14:textId="2CCB99E1"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47A2C022" w14:textId="5C391DE1" w:rsidR="00782C5C" w:rsidRPr="00A053AC" w:rsidRDefault="00730452"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(5)</w:t>
      </w:r>
      <w:r w:rsidR="00782C5C" w:rsidRPr="00A053AC">
        <w:rPr>
          <w:rFonts w:ascii="游ゴシック" w:eastAsia="游ゴシック" w:hAnsi="游ゴシック" w:cs="Times New Roman" w:hint="eastAsia"/>
          <w:b/>
          <w:kern w:val="0"/>
          <w:sz w:val="24"/>
          <w:szCs w:val="20"/>
        </w:rPr>
        <w:t>契約期間</w:t>
      </w:r>
    </w:p>
    <w:p w14:paraId="49B1A72D" w14:textId="7D0C4F85"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標準準拠システムへの移行及びガバメントクラウドへの対応に係る契約期間は、契約締結日から令和</w:t>
      </w:r>
      <w:r w:rsidR="006B0DCC" w:rsidRPr="00A053AC">
        <w:rPr>
          <w:rFonts w:ascii="Times New Roman" w:eastAsia="游明朝" w:hAnsi="Times New Roman" w:cs="Times New Roman" w:hint="eastAsia"/>
          <w:kern w:val="0"/>
          <w:szCs w:val="20"/>
        </w:rPr>
        <w:t>８</w:t>
      </w:r>
      <w:r w:rsidRPr="00A053AC">
        <w:rPr>
          <w:rFonts w:ascii="Times New Roman" w:eastAsia="游明朝" w:hAnsi="Times New Roman" w:cs="Times New Roman" w:hint="eastAsia"/>
          <w:kern w:val="0"/>
          <w:szCs w:val="20"/>
        </w:rPr>
        <w:t>年</w:t>
      </w:r>
      <w:r w:rsidR="006B0DCC" w:rsidRPr="00A053AC">
        <w:rPr>
          <w:rFonts w:ascii="Times New Roman" w:eastAsia="游明朝" w:hAnsi="Times New Roman" w:cs="Times New Roman" w:hint="eastAsia"/>
          <w:kern w:val="0"/>
          <w:szCs w:val="20"/>
        </w:rPr>
        <w:t>１２</w:t>
      </w:r>
      <w:r w:rsidRPr="00A053AC">
        <w:rPr>
          <w:rFonts w:ascii="Times New Roman" w:eastAsia="游明朝" w:hAnsi="Times New Roman" w:cs="Times New Roman" w:hint="eastAsia"/>
          <w:kern w:val="0"/>
          <w:szCs w:val="20"/>
        </w:rPr>
        <w:t>月３１日までとする。ただし「</w:t>
      </w:r>
      <w:r w:rsidR="00730452" w:rsidRPr="00A053AC">
        <w:rPr>
          <w:rFonts w:ascii="Times New Roman" w:eastAsia="游明朝" w:hAnsi="Times New Roman" w:cs="Times New Roman" w:hint="eastAsia"/>
          <w:kern w:val="0"/>
          <w:szCs w:val="20"/>
        </w:rPr>
        <w:t>1(6)</w:t>
      </w:r>
      <w:r w:rsidRPr="00A053AC">
        <w:rPr>
          <w:rFonts w:ascii="Times New Roman" w:eastAsia="游明朝" w:hAnsi="Times New Roman" w:cs="Times New Roman" w:hint="eastAsia"/>
          <w:kern w:val="0"/>
          <w:szCs w:val="20"/>
        </w:rPr>
        <w:t>作業スケジュール」の内容を踏まえ、契約期間外に発生する作業については、本市と協議の上、実施すること。なお、システム運用・保守に係る契約は、別途締結する。</w:t>
      </w:r>
    </w:p>
    <w:p w14:paraId="3F67467C" w14:textId="3E4D87C3"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3F5E1DAE" w14:textId="389DC000" w:rsidR="00C14010" w:rsidRPr="00A053AC" w:rsidRDefault="00C14010" w:rsidP="00782C5C">
      <w:pPr>
        <w:adjustRightInd w:val="0"/>
        <w:snapToGrid w:val="0"/>
        <w:ind w:leftChars="100" w:left="210" w:firstLineChars="100" w:firstLine="210"/>
        <w:rPr>
          <w:rFonts w:ascii="Times New Roman" w:eastAsia="游明朝" w:hAnsi="Times New Roman" w:cs="Times New Roman"/>
          <w:kern w:val="0"/>
          <w:szCs w:val="20"/>
        </w:rPr>
      </w:pPr>
    </w:p>
    <w:p w14:paraId="16DB8BC1" w14:textId="77777777" w:rsidR="00C14010" w:rsidRPr="00A053AC" w:rsidRDefault="00C14010" w:rsidP="00782C5C">
      <w:pPr>
        <w:adjustRightInd w:val="0"/>
        <w:snapToGrid w:val="0"/>
        <w:ind w:leftChars="100" w:left="210" w:firstLineChars="100" w:firstLine="210"/>
        <w:rPr>
          <w:rFonts w:ascii="Times New Roman" w:eastAsia="游明朝" w:hAnsi="Times New Roman" w:cs="Times New Roman"/>
          <w:kern w:val="0"/>
          <w:szCs w:val="20"/>
        </w:rPr>
      </w:pPr>
    </w:p>
    <w:p w14:paraId="5F6CF0C0" w14:textId="466BDA53" w:rsidR="00782C5C" w:rsidRPr="00A053AC" w:rsidRDefault="00730452"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bookmarkStart w:id="7" w:name="_Ref456961101"/>
      <w:r w:rsidRPr="00A053AC">
        <w:rPr>
          <w:rFonts w:ascii="游ゴシック" w:eastAsia="游ゴシック" w:hAnsi="游ゴシック" w:cs="Times New Roman" w:hint="eastAsia"/>
          <w:b/>
          <w:kern w:val="0"/>
          <w:sz w:val="24"/>
          <w:szCs w:val="20"/>
        </w:rPr>
        <w:lastRenderedPageBreak/>
        <w:t>(6)</w:t>
      </w:r>
      <w:r w:rsidR="00782C5C" w:rsidRPr="00A053AC">
        <w:rPr>
          <w:rFonts w:ascii="游ゴシック" w:eastAsia="游ゴシック" w:hAnsi="游ゴシック" w:cs="Times New Roman" w:hint="eastAsia"/>
          <w:b/>
          <w:kern w:val="0"/>
          <w:sz w:val="24"/>
          <w:szCs w:val="20"/>
        </w:rPr>
        <w:t>作業スケジュール</w:t>
      </w:r>
      <w:bookmarkEnd w:id="7"/>
    </w:p>
    <w:p w14:paraId="715CD488" w14:textId="0AB57F5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標準準拠システムへの移行及びガバメントクラウドへの対応に係る作業スケジュールは、別紙</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「移行スケジュール」のとおり想定しているが、受託者が</w:t>
      </w:r>
      <w:r w:rsidRPr="00A053AC">
        <w:rPr>
          <w:rFonts w:ascii="Times New Roman" w:eastAsia="游明朝" w:hAnsi="Times New Roman" w:cs="Times New Roman"/>
          <w:kern w:val="0"/>
          <w:szCs w:val="20"/>
        </w:rPr>
        <w:t>リスク等を考慮の上で提案し、本市と協議の上、決定すること。</w:t>
      </w:r>
    </w:p>
    <w:p w14:paraId="6FE2D2E4" w14:textId="7202A94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6B24EE8B" w14:textId="79D74703"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52CC2DCF" w14:textId="5BDB8E7F"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10F6949A" w14:textId="78F47519"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553D25FC" w14:textId="7E0DC600"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171F1F2" w14:textId="3F8C5FAF"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073F9B5D" w14:textId="432FC18F"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1A21532F" w14:textId="15F6C525"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6F5CC8C" w14:textId="1E025B25"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5B6F6A50" w14:textId="6BD21889"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60442AB" w14:textId="07369821"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5476D5F8" w14:textId="75095C39"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0323F364" w14:textId="4CBF207B"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5B4DF5EF" w14:textId="28ED35CD"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2F35BC3C" w14:textId="7EB9E67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CCB63BC" w14:textId="548CDBEC"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ADDDE54" w14:textId="7293A3D3"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2500C29A" w14:textId="07664EC1"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AE7FF54" w14:textId="1C36BBCC"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ACF521B" w14:textId="7156EA6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2E6B5C58" w14:textId="74A925F6"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18224AAD" w14:textId="4B02564B"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3B54AF9" w14:textId="1213EABF"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21215B62" w14:textId="426D7113"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B97BDCA" w14:textId="557CCFA9"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0377A03" w14:textId="4DB0981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0AC78D31" w14:textId="18728248"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BFCCF9B" w14:textId="46BABD3F"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04FAED23" w14:textId="7B9F8A51"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28A4E65" w14:textId="1E36FC5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E7B4C4E" w14:textId="0D942494"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074BFE16" w14:textId="1C030B81"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BDD095D" w14:textId="29EC0F46"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6012C0C0" w14:textId="69F17CFF"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0554529" w14:textId="1A5B3591"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822C987" w14:textId="1127FDF4"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464627F2" w14:textId="77045FB8"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DD92015" w14:textId="5632D2F6"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6D402DA" w14:textId="0C808E1A"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AD82016" w14:textId="1EA57C3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4D9B0D44" w14:textId="6495E9FB"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663E21B7" w14:textId="5EAC308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0ECE9AD7" w14:textId="57D3BC6A"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0F00951" w14:textId="28E4FB12"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7380B648" w14:textId="1D874451"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69549CBB" w14:textId="76D0DEA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45FA93D8" w14:textId="59BCC282"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397ECF84" w14:textId="79177AD6"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14D055C9" w14:textId="3C639943"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53FB7415" w14:textId="0446A6CA"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257957F2" w14:textId="77777777" w:rsidR="00F95615" w:rsidRPr="00A053AC" w:rsidRDefault="00F95615" w:rsidP="00782C5C">
      <w:pPr>
        <w:adjustRightInd w:val="0"/>
        <w:snapToGrid w:val="0"/>
        <w:ind w:leftChars="100" w:left="210" w:firstLineChars="100" w:firstLine="210"/>
        <w:rPr>
          <w:rFonts w:ascii="Times New Roman" w:eastAsia="游明朝" w:hAnsi="Times New Roman" w:cs="Times New Roman"/>
          <w:kern w:val="0"/>
          <w:szCs w:val="20"/>
        </w:rPr>
      </w:pPr>
    </w:p>
    <w:p w14:paraId="1FC65238" w14:textId="2ACB66B1"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8" w:name="_Toc205984477"/>
      <w:r w:rsidRPr="00A053AC">
        <w:rPr>
          <w:rFonts w:ascii="游ゴシック Medium" w:eastAsia="游ゴシック Medium" w:hAnsi="游ゴシック Medium" w:cs="Times New Roman" w:hint="eastAsia"/>
          <w:b/>
          <w:kern w:val="0"/>
          <w:sz w:val="28"/>
          <w:szCs w:val="20"/>
        </w:rPr>
        <w:lastRenderedPageBreak/>
        <w:t>２．</w:t>
      </w:r>
      <w:r w:rsidR="00782C5C" w:rsidRPr="00A053AC">
        <w:rPr>
          <w:rFonts w:ascii="游ゴシック Medium" w:eastAsia="游ゴシック Medium" w:hAnsi="游ゴシック Medium" w:cs="Times New Roman" w:hint="eastAsia"/>
          <w:b/>
          <w:kern w:val="0"/>
          <w:sz w:val="28"/>
          <w:szCs w:val="20"/>
        </w:rPr>
        <w:t>調達案件の調達単位、調達の方式等</w:t>
      </w:r>
      <w:bookmarkEnd w:id="8"/>
    </w:p>
    <w:p w14:paraId="164CEEEF" w14:textId="682C22AD" w:rsidR="00782C5C" w:rsidRPr="00A053AC" w:rsidRDefault="00F611C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調達範囲</w:t>
      </w:r>
    </w:p>
    <w:p w14:paraId="20771055"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本調達及びこれと関連する調達は、標準準拠システム移行に係る設計・開発及び運用・保守業務、ガバメントクラウド（共同利用を前提とする）への対応業務を対象とする</w:t>
      </w:r>
      <w:r w:rsidRPr="00A053AC">
        <w:rPr>
          <w:rFonts w:ascii="Times New Roman" w:eastAsia="游明朝" w:hAnsi="Times New Roman" w:cs="Times New Roman" w:hint="eastAsia"/>
          <w:kern w:val="0"/>
          <w:szCs w:val="20"/>
        </w:rPr>
        <w:t xml:space="preserve"> </w:t>
      </w:r>
      <w:r w:rsidRPr="00A053AC">
        <w:rPr>
          <w:rFonts w:ascii="Times New Roman" w:eastAsia="游明朝" w:hAnsi="Times New Roman" w:cs="Times New Roman" w:hint="eastAsia"/>
          <w:kern w:val="0"/>
          <w:szCs w:val="20"/>
        </w:rPr>
        <w:t>。</w:t>
      </w:r>
    </w:p>
    <w:p w14:paraId="12BA47A0" w14:textId="78A285BC" w:rsidR="00782C5C" w:rsidRPr="00A33143"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また、標準準拠システムで使用する端末及び設定作業、ガバメントクラウドへ接続するネットワーク及び設定作業については、</w:t>
      </w:r>
      <w:r w:rsidRPr="00A33143">
        <w:rPr>
          <w:rFonts w:ascii="Times New Roman" w:eastAsia="游明朝" w:hAnsi="Times New Roman" w:cs="Times New Roman" w:hint="eastAsia"/>
          <w:kern w:val="0"/>
          <w:szCs w:val="20"/>
        </w:rPr>
        <w:t>本件調達の対象とする。</w:t>
      </w:r>
    </w:p>
    <w:p w14:paraId="0F5A8830" w14:textId="77777777" w:rsidR="00782C5C" w:rsidRPr="00A33143"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33143">
        <w:rPr>
          <w:rFonts w:ascii="Times New Roman" w:eastAsia="游明朝" w:hAnsi="Times New Roman" w:cs="Times New Roman" w:hint="eastAsia"/>
          <w:kern w:val="0"/>
          <w:szCs w:val="20"/>
        </w:rPr>
        <w:t>なお、上記は責任分界の基本方針であり、責任範囲の調整が必要となった場合には、本市と協議の上、決定するものとする。</w:t>
      </w:r>
    </w:p>
    <w:p w14:paraId="1F2762B8"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4502F90C" w14:textId="2F31D99A" w:rsidR="00782C5C" w:rsidRPr="00A053AC" w:rsidRDefault="00F611C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bookmarkStart w:id="9" w:name="_Hlk138625841"/>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調達案件及びこれと関連する調達案件</w:t>
      </w:r>
      <w:bookmarkEnd w:id="9"/>
    </w:p>
    <w:p w14:paraId="1E1910C9"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調達案件及びこれと関連する調達案件の調達単位、調達方式、契約締結日、契約期間等は、以下のとおりである。</w:t>
      </w:r>
    </w:p>
    <w:p w14:paraId="42A5B72D"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tbl>
      <w:tblPr>
        <w:tblStyle w:val="15"/>
        <w:tblW w:w="9792" w:type="dxa"/>
        <w:tblInd w:w="-16" w:type="dxa"/>
        <w:tblLayout w:type="fixed"/>
        <w:tblCellMar>
          <w:top w:w="28" w:type="dxa"/>
          <w:left w:w="11" w:type="dxa"/>
          <w:bottom w:w="28" w:type="dxa"/>
          <w:right w:w="11" w:type="dxa"/>
        </w:tblCellMar>
        <w:tblLook w:val="04A0" w:firstRow="1" w:lastRow="0" w:firstColumn="1" w:lastColumn="0" w:noHBand="0" w:noVBand="1"/>
      </w:tblPr>
      <w:tblGrid>
        <w:gridCol w:w="445"/>
        <w:gridCol w:w="3394"/>
        <w:gridCol w:w="1559"/>
        <w:gridCol w:w="1559"/>
        <w:gridCol w:w="2835"/>
      </w:tblGrid>
      <w:tr w:rsidR="00A053AC" w:rsidRPr="00A053AC" w14:paraId="14642127" w14:textId="77777777" w:rsidTr="00782C5C">
        <w:trPr>
          <w:cnfStyle w:val="100000000000" w:firstRow="1" w:lastRow="0" w:firstColumn="0" w:lastColumn="0" w:oddVBand="0" w:evenVBand="0" w:oddHBand="0" w:evenHBand="0" w:firstRowFirstColumn="0" w:firstRowLastColumn="0" w:lastRowFirstColumn="0" w:lastRowLastColumn="0"/>
          <w:tblHeader/>
        </w:trPr>
        <w:tc>
          <w:tcPr>
            <w:tcW w:w="445" w:type="dxa"/>
            <w:shd w:val="clear" w:color="auto" w:fill="D9D9D9"/>
          </w:tcPr>
          <w:p w14:paraId="6A71101D" w14:textId="77777777" w:rsidR="00782C5C" w:rsidRPr="00A053AC" w:rsidRDefault="00782C5C" w:rsidP="00782C5C">
            <w:pPr>
              <w:spacing w:line="320" w:lineRule="exact"/>
              <w:rPr>
                <w:rFonts w:ascii="游明朝" w:eastAsia="游明朝" w:hAnsi="游明朝"/>
              </w:rPr>
            </w:pPr>
            <w:r w:rsidRPr="00A053AC">
              <w:rPr>
                <w:rFonts w:ascii="游明朝" w:eastAsia="游明朝" w:hAnsi="游明朝" w:hint="eastAsia"/>
              </w:rPr>
              <w:t>No</w:t>
            </w:r>
          </w:p>
        </w:tc>
        <w:tc>
          <w:tcPr>
            <w:tcW w:w="3394" w:type="dxa"/>
            <w:shd w:val="clear" w:color="auto" w:fill="D9D9D9"/>
          </w:tcPr>
          <w:p w14:paraId="0E840F6A" w14:textId="77777777" w:rsidR="00782C5C" w:rsidRPr="00A053AC" w:rsidRDefault="00782C5C" w:rsidP="00782C5C">
            <w:pPr>
              <w:spacing w:line="320" w:lineRule="exact"/>
              <w:rPr>
                <w:rFonts w:ascii="游明朝" w:eastAsia="游明朝" w:hAnsi="游明朝"/>
              </w:rPr>
            </w:pPr>
            <w:r w:rsidRPr="00A053AC">
              <w:rPr>
                <w:rFonts w:ascii="游明朝" w:eastAsia="游明朝" w:hAnsi="游明朝" w:hint="eastAsia"/>
              </w:rPr>
              <w:t>調達案件名</w:t>
            </w:r>
          </w:p>
        </w:tc>
        <w:tc>
          <w:tcPr>
            <w:tcW w:w="1559" w:type="dxa"/>
            <w:shd w:val="clear" w:color="auto" w:fill="D9D9D9"/>
          </w:tcPr>
          <w:p w14:paraId="7B50180A" w14:textId="77777777" w:rsidR="00782C5C" w:rsidRPr="00A053AC" w:rsidRDefault="00782C5C" w:rsidP="00782C5C">
            <w:pPr>
              <w:spacing w:line="320" w:lineRule="exact"/>
              <w:rPr>
                <w:rFonts w:ascii="游明朝" w:eastAsia="游明朝" w:hAnsi="游明朝"/>
              </w:rPr>
            </w:pPr>
            <w:r w:rsidRPr="00A053AC">
              <w:rPr>
                <w:rFonts w:ascii="游明朝" w:eastAsia="游明朝" w:hAnsi="游明朝" w:hint="eastAsia"/>
              </w:rPr>
              <w:t>調達方式</w:t>
            </w:r>
          </w:p>
        </w:tc>
        <w:tc>
          <w:tcPr>
            <w:tcW w:w="1559" w:type="dxa"/>
            <w:shd w:val="clear" w:color="auto" w:fill="D9D9D9"/>
          </w:tcPr>
          <w:p w14:paraId="4AB74339" w14:textId="77777777" w:rsidR="00782C5C" w:rsidRPr="00A053AC" w:rsidRDefault="00782C5C" w:rsidP="00782C5C">
            <w:pPr>
              <w:spacing w:line="320" w:lineRule="exact"/>
              <w:rPr>
                <w:rFonts w:ascii="游明朝" w:eastAsia="游明朝" w:hAnsi="游明朝"/>
              </w:rPr>
            </w:pPr>
            <w:r w:rsidRPr="00A053AC">
              <w:rPr>
                <w:rFonts w:ascii="游明朝" w:eastAsia="游明朝" w:hAnsi="游明朝" w:hint="eastAsia"/>
              </w:rPr>
              <w:t>契約締結日</w:t>
            </w:r>
          </w:p>
        </w:tc>
        <w:tc>
          <w:tcPr>
            <w:tcW w:w="2835" w:type="dxa"/>
            <w:shd w:val="clear" w:color="auto" w:fill="D9D9D9"/>
          </w:tcPr>
          <w:p w14:paraId="739ACAD4" w14:textId="77777777" w:rsidR="00782C5C" w:rsidRPr="00A053AC" w:rsidRDefault="00782C5C" w:rsidP="00782C5C">
            <w:pPr>
              <w:spacing w:line="320" w:lineRule="exact"/>
              <w:rPr>
                <w:rFonts w:ascii="游明朝" w:eastAsia="游明朝" w:hAnsi="游明朝"/>
              </w:rPr>
            </w:pPr>
            <w:r w:rsidRPr="00A053AC">
              <w:rPr>
                <w:rFonts w:ascii="游明朝" w:eastAsia="游明朝" w:hAnsi="游明朝" w:hint="eastAsia"/>
              </w:rPr>
              <w:t>契約期間</w:t>
            </w:r>
          </w:p>
        </w:tc>
      </w:tr>
      <w:tr w:rsidR="00A053AC" w:rsidRPr="00A053AC" w14:paraId="3875768A" w14:textId="77777777" w:rsidTr="00BF614A">
        <w:trPr>
          <w:trHeight w:val="1083"/>
        </w:trPr>
        <w:tc>
          <w:tcPr>
            <w:tcW w:w="445" w:type="dxa"/>
          </w:tcPr>
          <w:p w14:paraId="60588BA4" w14:textId="77777777" w:rsidR="00782C5C" w:rsidRPr="00A053AC" w:rsidRDefault="00782C5C" w:rsidP="00782C5C">
            <w:pPr>
              <w:spacing w:line="320" w:lineRule="exact"/>
              <w:jc w:val="center"/>
              <w:rPr>
                <w:rFonts w:ascii="游明朝" w:eastAsia="游明朝" w:hAnsi="游明朝"/>
              </w:rPr>
            </w:pPr>
            <w:r w:rsidRPr="00A053AC">
              <w:rPr>
                <w:rFonts w:ascii="游明朝" w:eastAsia="游明朝" w:hAnsi="游明朝"/>
              </w:rPr>
              <w:t>1</w:t>
            </w:r>
          </w:p>
        </w:tc>
        <w:tc>
          <w:tcPr>
            <w:tcW w:w="3394" w:type="dxa"/>
          </w:tcPr>
          <w:p w14:paraId="3FF1EE71" w14:textId="77777777" w:rsidR="00782C5C" w:rsidRPr="00A053AC" w:rsidRDefault="00782C5C" w:rsidP="00782C5C">
            <w:pPr>
              <w:spacing w:line="320" w:lineRule="exact"/>
              <w:jc w:val="left"/>
              <w:rPr>
                <w:rFonts w:ascii="游明朝" w:eastAsia="游明朝" w:hAnsi="游明朝"/>
              </w:rPr>
            </w:pPr>
            <w:r w:rsidRPr="00A053AC">
              <w:rPr>
                <w:rFonts w:ascii="游明朝" w:eastAsia="游明朝" w:hAnsi="游明朝" w:hint="eastAsia"/>
              </w:rPr>
              <w:t>尼崎市障害者福祉総合システム標準化対応に伴う移行作業業務【本調達】</w:t>
            </w:r>
          </w:p>
        </w:tc>
        <w:tc>
          <w:tcPr>
            <w:tcW w:w="1559" w:type="dxa"/>
          </w:tcPr>
          <w:p w14:paraId="3F55330D" w14:textId="77777777" w:rsidR="00782C5C" w:rsidRPr="00A053AC" w:rsidRDefault="00782C5C" w:rsidP="00782C5C">
            <w:pPr>
              <w:spacing w:line="320" w:lineRule="exact"/>
              <w:rPr>
                <w:rFonts w:ascii="游明朝" w:eastAsia="游明朝" w:hAnsi="游明朝"/>
              </w:rPr>
            </w:pPr>
            <w:r w:rsidRPr="00A053AC">
              <w:rPr>
                <w:rFonts w:ascii="游明朝" w:eastAsia="游明朝" w:hAnsi="游明朝" w:hint="eastAsia"/>
              </w:rPr>
              <w:t>公募型プロポーザル方式</w:t>
            </w:r>
          </w:p>
        </w:tc>
        <w:tc>
          <w:tcPr>
            <w:tcW w:w="1559" w:type="dxa"/>
            <w:tcBorders>
              <w:bottom w:val="single" w:sz="4" w:space="0" w:color="auto"/>
            </w:tcBorders>
          </w:tcPr>
          <w:p w14:paraId="42266CE7" w14:textId="77777777" w:rsidR="00B80D48" w:rsidRPr="00A053AC" w:rsidRDefault="00782C5C" w:rsidP="00782C5C">
            <w:pPr>
              <w:spacing w:line="320" w:lineRule="exact"/>
              <w:rPr>
                <w:rFonts w:ascii="游明朝" w:eastAsia="游明朝" w:hAnsi="游明朝"/>
              </w:rPr>
            </w:pPr>
            <w:r w:rsidRPr="00A053AC">
              <w:rPr>
                <w:rFonts w:ascii="游明朝" w:eastAsia="游明朝" w:hAnsi="游明朝" w:hint="eastAsia"/>
              </w:rPr>
              <w:t>令和７</w:t>
            </w:r>
            <w:r w:rsidRPr="00A053AC">
              <w:rPr>
                <w:rFonts w:ascii="游明朝" w:eastAsia="游明朝" w:hAnsi="游明朝"/>
              </w:rPr>
              <w:t>年</w:t>
            </w:r>
            <w:r w:rsidR="00F43AD2" w:rsidRPr="00A053AC">
              <w:rPr>
                <w:rFonts w:ascii="游明朝" w:eastAsia="游明朝" w:hAnsi="游明朝" w:hint="eastAsia"/>
              </w:rPr>
              <w:t>１０</w:t>
            </w:r>
            <w:r w:rsidRPr="00A053AC">
              <w:rPr>
                <w:rFonts w:ascii="游明朝" w:eastAsia="游明朝" w:hAnsi="游明朝"/>
              </w:rPr>
              <w:t>月</w:t>
            </w:r>
          </w:p>
          <w:p w14:paraId="429456EF" w14:textId="340515E9" w:rsidR="00782C5C" w:rsidRPr="00A053AC" w:rsidRDefault="00B80D48" w:rsidP="00782C5C">
            <w:pPr>
              <w:spacing w:line="320" w:lineRule="exact"/>
              <w:rPr>
                <w:rFonts w:ascii="游明朝" w:eastAsia="游明朝" w:hAnsi="游明朝"/>
              </w:rPr>
            </w:pPr>
            <w:r w:rsidRPr="00A053AC">
              <w:rPr>
                <w:rFonts w:ascii="游明朝" w:eastAsia="游明朝" w:hAnsi="游明朝" w:hint="eastAsia"/>
              </w:rPr>
              <w:t>(予定)</w:t>
            </w:r>
          </w:p>
          <w:p w14:paraId="4FD7E72A" w14:textId="7DA791CA" w:rsidR="00782C5C" w:rsidRPr="00A053AC" w:rsidRDefault="00782C5C" w:rsidP="00B80D48">
            <w:pPr>
              <w:spacing w:line="320" w:lineRule="exact"/>
              <w:rPr>
                <w:rFonts w:ascii="游明朝" w:eastAsia="游明朝" w:hAnsi="游明朝"/>
              </w:rPr>
            </w:pPr>
          </w:p>
        </w:tc>
        <w:tc>
          <w:tcPr>
            <w:tcW w:w="2835" w:type="dxa"/>
            <w:tcBorders>
              <w:bottom w:val="single" w:sz="4" w:space="0" w:color="auto"/>
            </w:tcBorders>
          </w:tcPr>
          <w:p w14:paraId="28CC1605" w14:textId="3D52B81C" w:rsidR="00782C5C" w:rsidRPr="00A053AC" w:rsidRDefault="00782C5C" w:rsidP="00B80D48">
            <w:pPr>
              <w:spacing w:line="320" w:lineRule="exact"/>
              <w:rPr>
                <w:rFonts w:ascii="游明朝" w:eastAsia="游明朝" w:hAnsi="游明朝"/>
              </w:rPr>
            </w:pPr>
            <w:r w:rsidRPr="00A053AC">
              <w:rPr>
                <w:rFonts w:ascii="游明朝" w:eastAsia="游明朝" w:hAnsi="游明朝" w:hint="eastAsia"/>
              </w:rPr>
              <w:t>契約締結日から令和8</w:t>
            </w:r>
            <w:r w:rsidRPr="00A053AC">
              <w:rPr>
                <w:rFonts w:ascii="游明朝" w:eastAsia="游明朝" w:hAnsi="游明朝"/>
              </w:rPr>
              <w:t>年</w:t>
            </w:r>
            <w:r w:rsidR="006B0DCC" w:rsidRPr="00A053AC">
              <w:rPr>
                <w:rFonts w:ascii="游明朝" w:eastAsia="游明朝" w:hAnsi="游明朝" w:hint="eastAsia"/>
              </w:rPr>
              <w:t>１２</w:t>
            </w:r>
            <w:r w:rsidRPr="00A053AC">
              <w:rPr>
                <w:rFonts w:ascii="游明朝" w:eastAsia="游明朝" w:hAnsi="游明朝"/>
              </w:rPr>
              <w:t>月</w:t>
            </w:r>
            <w:r w:rsidRPr="00A053AC">
              <w:rPr>
                <w:rFonts w:ascii="游明朝" w:eastAsia="游明朝" w:hAnsi="游明朝" w:hint="eastAsia"/>
              </w:rPr>
              <w:t>３１日</w:t>
            </w:r>
            <w:r w:rsidRPr="00A053AC">
              <w:rPr>
                <w:rFonts w:ascii="游明朝" w:eastAsia="游明朝" w:hAnsi="游明朝"/>
              </w:rPr>
              <w:t>まで</w:t>
            </w:r>
            <w:r w:rsidRPr="00A053AC">
              <w:rPr>
                <w:rFonts w:ascii="游明朝" w:eastAsia="游明朝" w:hAnsi="游明朝" w:hint="eastAsia"/>
              </w:rPr>
              <w:t>（予定）</w:t>
            </w:r>
          </w:p>
        </w:tc>
      </w:tr>
      <w:tr w:rsidR="00A053AC" w:rsidRPr="00A053AC" w14:paraId="62FE7340" w14:textId="77777777" w:rsidTr="00BF614A">
        <w:tc>
          <w:tcPr>
            <w:tcW w:w="445" w:type="dxa"/>
          </w:tcPr>
          <w:p w14:paraId="0D5152DE" w14:textId="77777777" w:rsidR="00782C5C" w:rsidRPr="00A053AC" w:rsidRDefault="00782C5C" w:rsidP="00782C5C">
            <w:pPr>
              <w:spacing w:line="320" w:lineRule="exact"/>
              <w:jc w:val="center"/>
              <w:rPr>
                <w:rFonts w:ascii="游明朝" w:eastAsia="游明朝" w:hAnsi="游明朝"/>
              </w:rPr>
            </w:pPr>
            <w:r w:rsidRPr="00A053AC">
              <w:rPr>
                <w:rFonts w:ascii="游明朝" w:eastAsia="游明朝" w:hAnsi="游明朝"/>
              </w:rPr>
              <w:t>2</w:t>
            </w:r>
          </w:p>
        </w:tc>
        <w:tc>
          <w:tcPr>
            <w:tcW w:w="3394" w:type="dxa"/>
          </w:tcPr>
          <w:p w14:paraId="03E4D41C" w14:textId="77777777" w:rsidR="00782C5C" w:rsidRPr="00A053AC" w:rsidRDefault="00782C5C" w:rsidP="00782C5C">
            <w:pPr>
              <w:spacing w:line="320" w:lineRule="exact"/>
              <w:jc w:val="left"/>
              <w:rPr>
                <w:rFonts w:ascii="游明朝" w:eastAsia="游明朝" w:hAnsi="游明朝"/>
              </w:rPr>
            </w:pPr>
            <w:r w:rsidRPr="00A053AC">
              <w:rPr>
                <w:rFonts w:ascii="游明朝" w:eastAsia="游明朝" w:hAnsi="游明朝" w:hint="eastAsia"/>
              </w:rPr>
              <w:t>尼崎市障害者福祉総合システム運用・保守業務（仮）</w:t>
            </w:r>
          </w:p>
        </w:tc>
        <w:tc>
          <w:tcPr>
            <w:tcW w:w="1559" w:type="dxa"/>
          </w:tcPr>
          <w:p w14:paraId="7CA9F841" w14:textId="77777777" w:rsidR="00782C5C" w:rsidRPr="00A053AC" w:rsidRDefault="00782C5C" w:rsidP="00782C5C">
            <w:pPr>
              <w:spacing w:line="320" w:lineRule="exact"/>
              <w:rPr>
                <w:rFonts w:ascii="游明朝" w:eastAsia="游明朝" w:hAnsi="游明朝"/>
              </w:rPr>
            </w:pPr>
            <w:r w:rsidRPr="00A053AC">
              <w:rPr>
                <w:rFonts w:ascii="游明朝" w:eastAsia="游明朝" w:hAnsi="游明朝" w:hint="eastAsia"/>
              </w:rPr>
              <w:t>随意契約</w:t>
            </w:r>
          </w:p>
        </w:tc>
        <w:tc>
          <w:tcPr>
            <w:tcW w:w="1559" w:type="dxa"/>
          </w:tcPr>
          <w:p w14:paraId="5B6D9172" w14:textId="77777777" w:rsidR="00B80D48" w:rsidRPr="00A053AC" w:rsidRDefault="00782C5C" w:rsidP="00F43AD2">
            <w:pPr>
              <w:spacing w:line="320" w:lineRule="exact"/>
              <w:rPr>
                <w:rFonts w:ascii="游明朝" w:eastAsia="游明朝" w:hAnsi="游明朝"/>
              </w:rPr>
            </w:pPr>
            <w:r w:rsidRPr="00A053AC">
              <w:rPr>
                <w:rFonts w:ascii="游明朝" w:eastAsia="游明朝" w:hAnsi="游明朝" w:hint="eastAsia"/>
              </w:rPr>
              <w:t>令和</w:t>
            </w:r>
            <w:r w:rsidR="00F43AD2" w:rsidRPr="00A053AC">
              <w:rPr>
                <w:rFonts w:ascii="游明朝" w:eastAsia="游明朝" w:hAnsi="游明朝" w:hint="eastAsia"/>
              </w:rPr>
              <w:t>９</w:t>
            </w:r>
            <w:r w:rsidRPr="00A053AC">
              <w:rPr>
                <w:rFonts w:ascii="游明朝" w:eastAsia="游明朝" w:hAnsi="游明朝"/>
              </w:rPr>
              <w:t>年</w:t>
            </w:r>
            <w:r w:rsidR="00F43AD2" w:rsidRPr="00A053AC">
              <w:rPr>
                <w:rFonts w:ascii="游明朝" w:eastAsia="游明朝" w:hAnsi="游明朝" w:hint="eastAsia"/>
              </w:rPr>
              <w:t>１</w:t>
            </w:r>
            <w:r w:rsidRPr="00A053AC">
              <w:rPr>
                <w:rFonts w:ascii="游明朝" w:eastAsia="游明朝" w:hAnsi="游明朝"/>
              </w:rPr>
              <w:t>月</w:t>
            </w:r>
          </w:p>
          <w:p w14:paraId="1FA5DDC3" w14:textId="5E180B12" w:rsidR="00782C5C" w:rsidRPr="00A053AC" w:rsidRDefault="00782C5C" w:rsidP="00F43AD2">
            <w:pPr>
              <w:spacing w:line="320" w:lineRule="exact"/>
              <w:rPr>
                <w:rFonts w:ascii="游明朝" w:eastAsia="游明朝" w:hAnsi="游明朝"/>
              </w:rPr>
            </w:pPr>
            <w:r w:rsidRPr="00A053AC">
              <w:rPr>
                <w:rFonts w:ascii="游明朝" w:eastAsia="游明朝" w:hAnsi="游明朝" w:hint="eastAsia"/>
              </w:rPr>
              <w:t>（予定）</w:t>
            </w:r>
          </w:p>
        </w:tc>
        <w:tc>
          <w:tcPr>
            <w:tcW w:w="2835" w:type="dxa"/>
          </w:tcPr>
          <w:p w14:paraId="393936F7" w14:textId="0D80DA1D" w:rsidR="00782C5C" w:rsidRPr="00A053AC" w:rsidRDefault="00782C5C" w:rsidP="00B80D48">
            <w:pPr>
              <w:spacing w:line="320" w:lineRule="exact"/>
              <w:rPr>
                <w:rFonts w:ascii="游明朝" w:eastAsia="游明朝" w:hAnsi="游明朝"/>
              </w:rPr>
            </w:pPr>
            <w:r w:rsidRPr="00A053AC">
              <w:rPr>
                <w:rFonts w:ascii="游明朝" w:eastAsia="游明朝" w:hAnsi="游明朝" w:hint="eastAsia"/>
              </w:rPr>
              <w:t>本番稼働日から令和１</w:t>
            </w:r>
            <w:r w:rsidR="004F705A" w:rsidRPr="00A053AC">
              <w:rPr>
                <w:rFonts w:ascii="游明朝" w:eastAsia="游明朝" w:hAnsi="游明朝" w:hint="eastAsia"/>
              </w:rPr>
              <w:t>３</w:t>
            </w:r>
            <w:r w:rsidRPr="00A053AC">
              <w:rPr>
                <w:rFonts w:ascii="游明朝" w:eastAsia="游明朝" w:hAnsi="游明朝"/>
              </w:rPr>
              <w:t>年</w:t>
            </w:r>
            <w:r w:rsidR="004F705A" w:rsidRPr="00A053AC">
              <w:rPr>
                <w:rFonts w:ascii="游明朝" w:eastAsia="游明朝" w:hAnsi="游明朝" w:hint="eastAsia"/>
              </w:rPr>
              <w:t>１２</w:t>
            </w:r>
            <w:r w:rsidRPr="00A053AC">
              <w:rPr>
                <w:rFonts w:ascii="游明朝" w:eastAsia="游明朝" w:hAnsi="游明朝"/>
              </w:rPr>
              <w:t>月</w:t>
            </w:r>
            <w:r w:rsidRPr="00A053AC">
              <w:rPr>
                <w:rFonts w:ascii="游明朝" w:eastAsia="游明朝" w:hAnsi="游明朝" w:hint="eastAsia"/>
              </w:rPr>
              <w:t>３１日</w:t>
            </w:r>
            <w:r w:rsidRPr="00A053AC">
              <w:rPr>
                <w:rFonts w:ascii="游明朝" w:eastAsia="游明朝" w:hAnsi="游明朝"/>
              </w:rPr>
              <w:t>まで</w:t>
            </w:r>
            <w:r w:rsidR="0067492B" w:rsidRPr="00A33143">
              <w:rPr>
                <w:rFonts w:ascii="游明朝" w:eastAsia="游明朝" w:hAnsi="游明朝" w:hint="eastAsia"/>
              </w:rPr>
              <w:t>（予定）</w:t>
            </w:r>
          </w:p>
        </w:tc>
      </w:tr>
    </w:tbl>
    <w:p w14:paraId="56985011" w14:textId="77777777" w:rsidR="00782C5C" w:rsidRPr="00A053AC" w:rsidRDefault="00782C5C" w:rsidP="00782C5C">
      <w:pPr>
        <w:widowControl/>
        <w:jc w:val="left"/>
        <w:rPr>
          <w:rFonts w:ascii="Times New Roman" w:eastAsia="游明朝" w:hAnsi="Times New Roman" w:cs="Times New Roman"/>
          <w:kern w:val="0"/>
          <w:szCs w:val="20"/>
        </w:rPr>
      </w:pPr>
    </w:p>
    <w:p w14:paraId="2C4472A5" w14:textId="77777777" w:rsidR="00782C5C" w:rsidRPr="00A053AC" w:rsidRDefault="00782C5C" w:rsidP="00782C5C">
      <w:pPr>
        <w:widowControl/>
        <w:jc w:val="left"/>
        <w:rPr>
          <w:rFonts w:ascii="Times New Roman" w:eastAsia="游明朝" w:hAnsi="Times New Roman" w:cs="Times New Roman"/>
          <w:kern w:val="0"/>
          <w:szCs w:val="20"/>
        </w:rPr>
      </w:pPr>
      <w:r w:rsidRPr="00A053AC">
        <w:rPr>
          <w:rFonts w:ascii="Times New Roman" w:eastAsia="游明朝" w:hAnsi="Times New Roman" w:cs="Times New Roman"/>
          <w:kern w:val="0"/>
          <w:szCs w:val="20"/>
        </w:rPr>
        <w:br w:type="page"/>
      </w:r>
    </w:p>
    <w:p w14:paraId="58EEEEF2" w14:textId="3673F5F7"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10" w:name="_Toc205984478"/>
      <w:r w:rsidRPr="00A053AC">
        <w:rPr>
          <w:rFonts w:ascii="游ゴシック Medium" w:eastAsia="游ゴシック Medium" w:hAnsi="游ゴシック Medium" w:cs="Times New Roman" w:hint="eastAsia"/>
          <w:b/>
          <w:kern w:val="0"/>
          <w:sz w:val="28"/>
          <w:szCs w:val="20"/>
        </w:rPr>
        <w:lastRenderedPageBreak/>
        <w:t>３．</w:t>
      </w:r>
      <w:r w:rsidR="00782C5C" w:rsidRPr="00A053AC">
        <w:rPr>
          <w:rFonts w:ascii="游ゴシック Medium" w:eastAsia="游ゴシック Medium" w:hAnsi="游ゴシック Medium" w:cs="Times New Roman" w:hint="eastAsia"/>
          <w:b/>
          <w:kern w:val="0"/>
          <w:sz w:val="28"/>
          <w:szCs w:val="20"/>
        </w:rPr>
        <w:t>標準化・共通化に係る方針</w:t>
      </w:r>
      <w:bookmarkEnd w:id="10"/>
    </w:p>
    <w:p w14:paraId="61518CEF" w14:textId="79D03436" w:rsidR="00782C5C" w:rsidRPr="00A053AC" w:rsidRDefault="00B80D48"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標準仕様書への対応</w:t>
      </w:r>
    </w:p>
    <w:p w14:paraId="1098908F" w14:textId="3BF562A9" w:rsidR="00782C5C" w:rsidRPr="00A053AC" w:rsidRDefault="00782C5C" w:rsidP="00782C5C">
      <w:pPr>
        <w:numPr>
          <w:ilvl w:val="0"/>
          <w:numId w:val="36"/>
        </w:numPr>
        <w:adjustRightInd w:val="0"/>
        <w:snapToGrid w:val="0"/>
        <w:rPr>
          <w:rFonts w:ascii="Times New Roman" w:eastAsia="游明朝" w:hAnsi="Times New Roman" w:cs="Times New Roman"/>
          <w:kern w:val="0"/>
          <w:szCs w:val="20"/>
        </w:rPr>
      </w:pPr>
      <w:bookmarkStart w:id="11" w:name="_Hlk169012306"/>
      <w:r w:rsidRPr="00A053AC">
        <w:rPr>
          <w:rFonts w:ascii="Times New Roman" w:eastAsia="游明朝" w:hAnsi="Times New Roman" w:cs="Times New Roman" w:hint="eastAsia"/>
          <w:kern w:val="0"/>
          <w:szCs w:val="20"/>
        </w:rPr>
        <w:t>国が定める「標準仕様書」及び国が定める「地方公共団体の基幹業務システムの共通機能に関する標準仕様書【第</w:t>
      </w:r>
      <w:r w:rsidRPr="00A053AC">
        <w:rPr>
          <w:rFonts w:ascii="Times New Roman" w:eastAsia="游明朝" w:hAnsi="Times New Roman" w:cs="Times New Roman" w:hint="eastAsia"/>
          <w:kern w:val="0"/>
          <w:szCs w:val="20"/>
        </w:rPr>
        <w:t>2.0</w:t>
      </w:r>
      <w:r w:rsidRPr="00A053AC">
        <w:rPr>
          <w:rFonts w:ascii="Times New Roman" w:eastAsia="游明朝" w:hAnsi="Times New Roman" w:cs="Times New Roman" w:hint="eastAsia"/>
          <w:kern w:val="0"/>
          <w:szCs w:val="20"/>
        </w:rPr>
        <w:t>版】」</w:t>
      </w:r>
      <w:r w:rsidRPr="00A053AC">
        <w:rPr>
          <w:rFonts w:ascii="Times New Roman" w:eastAsia="游明朝" w:hAnsi="Times New Roman" w:cs="Times New Roman" w:hint="eastAsia"/>
          <w:kern w:val="0"/>
          <w:szCs w:val="20"/>
        </w:rPr>
        <w:t xml:space="preserve"> </w:t>
      </w:r>
      <w:r w:rsidRPr="00A053AC">
        <w:rPr>
          <w:rFonts w:ascii="Times New Roman" w:eastAsia="游明朝" w:hAnsi="Times New Roman" w:cs="Times New Roman" w:hint="eastAsia"/>
          <w:kern w:val="0"/>
          <w:szCs w:val="20"/>
        </w:rPr>
        <w:t>（以下「共通機能標準仕様書」という。）</w:t>
      </w:r>
      <w:r w:rsidRPr="00A053AC">
        <w:rPr>
          <w:rFonts w:ascii="Times New Roman" w:eastAsia="游明朝" w:hAnsi="Times New Roman" w:cs="Times New Roman" w:hint="eastAsia"/>
          <w:kern w:val="0"/>
          <w:szCs w:val="20"/>
        </w:rPr>
        <w:t xml:space="preserve"> </w:t>
      </w:r>
      <w:r w:rsidRPr="00A053AC">
        <w:rPr>
          <w:rFonts w:ascii="Times New Roman" w:eastAsia="游明朝" w:hAnsi="Times New Roman" w:cs="Times New Roman" w:hint="eastAsia"/>
          <w:kern w:val="0"/>
          <w:szCs w:val="20"/>
        </w:rPr>
        <w:t>に対応すること。共通機能標準仕様書において規定された複数の標準準拠システムに共通する機能（以下「共通機能」という。）</w:t>
      </w:r>
      <w:r w:rsidRPr="00A053AC">
        <w:rPr>
          <w:rFonts w:ascii="Times New Roman" w:eastAsia="游明朝" w:hAnsi="Times New Roman" w:cs="Times New Roman" w:hint="eastAsia"/>
          <w:kern w:val="0"/>
          <w:szCs w:val="20"/>
        </w:rPr>
        <w:t xml:space="preserve"> </w:t>
      </w:r>
      <w:r w:rsidRPr="00A053AC">
        <w:rPr>
          <w:rFonts w:ascii="Times New Roman" w:eastAsia="游明朝" w:hAnsi="Times New Roman" w:cs="Times New Roman" w:hint="eastAsia"/>
          <w:kern w:val="0"/>
          <w:szCs w:val="20"/>
        </w:rPr>
        <w:t>については、別途構築</w:t>
      </w:r>
      <w:r w:rsidR="0067492B" w:rsidRPr="006361DB">
        <w:rPr>
          <w:rFonts w:ascii="Times New Roman" w:eastAsia="游明朝" w:hAnsi="Times New Roman" w:cs="Times New Roman" w:hint="eastAsia"/>
          <w:kern w:val="0"/>
          <w:szCs w:val="20"/>
        </w:rPr>
        <w:t>中</w:t>
      </w:r>
      <w:r w:rsidRPr="00A053AC">
        <w:rPr>
          <w:rFonts w:ascii="Times New Roman" w:eastAsia="游明朝" w:hAnsi="Times New Roman" w:cs="Times New Roman" w:hint="eastAsia"/>
          <w:kern w:val="0"/>
          <w:szCs w:val="20"/>
        </w:rPr>
        <w:t>の「システム共通基盤」での対応を予定しているが、今後の検討状況に応じて変更が見込まれることから、</w:t>
      </w:r>
      <w:bookmarkStart w:id="12" w:name="_GoBack"/>
      <w:bookmarkEnd w:id="12"/>
      <w:r w:rsidRPr="00A053AC">
        <w:rPr>
          <w:rFonts w:ascii="Times New Roman" w:eastAsia="游明朝" w:hAnsi="Times New Roman" w:cs="Times New Roman" w:hint="eastAsia"/>
          <w:kern w:val="0"/>
          <w:szCs w:val="20"/>
        </w:rPr>
        <w:t>契約時に調整することとする。</w:t>
      </w:r>
    </w:p>
    <w:p w14:paraId="47EE685C" w14:textId="77777777" w:rsidR="00782C5C" w:rsidRPr="00A053AC" w:rsidRDefault="00782C5C" w:rsidP="00782C5C">
      <w:pPr>
        <w:numPr>
          <w:ilvl w:val="0"/>
          <w:numId w:val="36"/>
        </w:numPr>
        <w:adjustRightInd w:val="0"/>
        <w:snapToGrid w:val="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標準仕様として実装される必須機能だけでなく、標準オプション機能や</w:t>
      </w:r>
      <w:r w:rsidRPr="00A053AC">
        <w:rPr>
          <w:rFonts w:ascii="Times New Roman" w:eastAsia="游明朝" w:hAnsi="Times New Roman" w:cs="Times New Roman" w:hint="eastAsia"/>
          <w:kern w:val="0"/>
          <w:szCs w:val="20"/>
        </w:rPr>
        <w:t>EUC</w:t>
      </w:r>
      <w:r w:rsidRPr="00A053AC">
        <w:rPr>
          <w:rFonts w:ascii="Times New Roman" w:eastAsia="游明朝" w:hAnsi="Times New Roman" w:cs="Times New Roman" w:hint="eastAsia"/>
          <w:kern w:val="0"/>
          <w:szCs w:val="20"/>
        </w:rPr>
        <w:t>ツールを組み合わせて運用することで、帳票出力を前提とした従来の業務実施手法を見直し、事務効率化や帳票出力の抑制による事務経費の削減を図ること。</w:t>
      </w:r>
    </w:p>
    <w:p w14:paraId="202663EC" w14:textId="77777777" w:rsidR="00782C5C" w:rsidRPr="00A053AC" w:rsidRDefault="00782C5C" w:rsidP="00782C5C">
      <w:pPr>
        <w:numPr>
          <w:ilvl w:val="0"/>
          <w:numId w:val="36"/>
        </w:numPr>
        <w:adjustRightInd w:val="0"/>
        <w:snapToGrid w:val="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が定める「標準仕様書」の改定への対応及び法制度改正に対応したパッケージソフトウェアの改修や機能強化は、原則として運用・保守業務契約に基づいたパッケージソフトウェアのバージョンアップで行われることとする。なお、パッケージソフトウェアのバージョンアップが必要となった場合、バージョンアップ前後でのデータの完全性を保証すること。また、法改正に対する改修費は、システムの根幹に影響するような大規模改修や国や政府からの補助金交付の対象となる改修を除きシステム保守内で対応することで追加費用が発生しないものとする。</w:t>
      </w:r>
    </w:p>
    <w:bookmarkEnd w:id="11"/>
    <w:p w14:paraId="7BD407AF" w14:textId="77777777" w:rsidR="00782C5C" w:rsidRPr="00A053AC" w:rsidRDefault="00782C5C" w:rsidP="00782C5C">
      <w:pPr>
        <w:adjustRightInd w:val="0"/>
        <w:snapToGrid w:val="0"/>
        <w:ind w:left="950"/>
        <w:rPr>
          <w:rFonts w:ascii="Times New Roman" w:eastAsia="游明朝" w:hAnsi="Times New Roman" w:cs="Times New Roman"/>
          <w:kern w:val="0"/>
          <w:szCs w:val="20"/>
          <w:highlight w:val="yellow"/>
        </w:rPr>
      </w:pPr>
    </w:p>
    <w:p w14:paraId="1037B233" w14:textId="3102B7E3" w:rsidR="00782C5C" w:rsidRPr="00A053AC" w:rsidRDefault="00B80D48"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ガバメントクラウドへの対応</w:t>
      </w:r>
    </w:p>
    <w:p w14:paraId="43BBF81D" w14:textId="77777777" w:rsidR="00782C5C" w:rsidRPr="00A053AC" w:rsidRDefault="00782C5C" w:rsidP="00782C5C">
      <w:pPr>
        <w:numPr>
          <w:ilvl w:val="0"/>
          <w:numId w:val="37"/>
        </w:numPr>
        <w:rPr>
          <w:rFonts w:ascii="游明朝" w:eastAsia="游明朝" w:hAnsi="游明朝" w:cs="Times New Roman"/>
        </w:rPr>
      </w:pPr>
      <w:r w:rsidRPr="00A053AC">
        <w:rPr>
          <w:rFonts w:ascii="游明朝" w:eastAsia="游明朝" w:hAnsi="游明朝" w:cs="Times New Roman" w:hint="eastAsia"/>
        </w:rPr>
        <w:t>標準準拠システムは、国が整備するガバメントクラウドを利用して構築することを前提とする。ガバメントクラウドの利用方式は、原則、共同利用方式を採用することとし、ガバメントクラウド上の構成図を本市に提示すること。また、受託者は、本市がガバメントクラウド上のアプリケーションを利用できるための準備及び支援等を行うこと。なお、ガバメントクラウドは、AWS環境を想定している。</w:t>
      </w:r>
    </w:p>
    <w:p w14:paraId="1D2A431C" w14:textId="7E1B0BE0" w:rsidR="00782C5C" w:rsidRPr="00A053AC" w:rsidRDefault="00782C5C" w:rsidP="00782C5C">
      <w:pPr>
        <w:numPr>
          <w:ilvl w:val="0"/>
          <w:numId w:val="37"/>
        </w:numPr>
        <w:rPr>
          <w:rFonts w:ascii="游明朝" w:eastAsia="游明朝" w:hAnsi="游明朝" w:cs="Times New Roman"/>
        </w:rPr>
      </w:pPr>
      <w:r w:rsidRPr="00A053AC">
        <w:rPr>
          <w:rFonts w:ascii="游明朝" w:eastAsia="游明朝" w:hAnsi="游明朝" w:cs="Times New Roman"/>
        </w:rPr>
        <w:t>ガバメントクラウドの利用開始時期については、令和</w:t>
      </w:r>
      <w:r w:rsidR="006B0DCC" w:rsidRPr="00A053AC">
        <w:rPr>
          <w:rFonts w:ascii="游明朝" w:eastAsia="游明朝" w:hAnsi="游明朝" w:cs="Times New Roman"/>
        </w:rPr>
        <w:t>８</w:t>
      </w:r>
      <w:r w:rsidRPr="00A053AC">
        <w:rPr>
          <w:rFonts w:ascii="游明朝" w:eastAsia="游明朝" w:hAnsi="游明朝" w:cs="Times New Roman"/>
        </w:rPr>
        <w:t>年度中を予定している。ガバメントクラウドの利用に係る手続きについては、本市にて行うが、利用に係る手続きに必要な情報は、受託者より情報提供を行うこと。</w:t>
      </w:r>
    </w:p>
    <w:p w14:paraId="795D4317" w14:textId="210D91A8" w:rsidR="00782C5C" w:rsidRPr="00A053AC" w:rsidRDefault="00782C5C" w:rsidP="00782C5C">
      <w:pPr>
        <w:numPr>
          <w:ilvl w:val="0"/>
          <w:numId w:val="37"/>
        </w:numPr>
        <w:rPr>
          <w:rFonts w:ascii="游明朝" w:eastAsia="游明朝" w:hAnsi="游明朝" w:cs="Times New Roman"/>
        </w:rPr>
      </w:pPr>
      <w:r w:rsidRPr="00A053AC">
        <w:rPr>
          <w:rFonts w:ascii="Times New Roman" w:eastAsia="游明朝" w:hAnsi="Times New Roman" w:cs="Times New Roman" w:hint="eastAsia"/>
          <w:szCs w:val="20"/>
        </w:rPr>
        <w:t>ガバメントクラウドへの接続については、情報システム担当において株式会社インターネットイニシアティブの提供する専用回線及びクラウド接続サービスを用いた通信回線</w:t>
      </w:r>
      <w:r w:rsidR="0067492B" w:rsidRPr="00A33143">
        <w:rPr>
          <w:rFonts w:ascii="Times New Roman" w:eastAsia="游明朝" w:hAnsi="Times New Roman" w:cs="Times New Roman" w:hint="eastAsia"/>
          <w:szCs w:val="20"/>
        </w:rPr>
        <w:t>を令和</w:t>
      </w:r>
      <w:r w:rsidR="0067492B" w:rsidRPr="00A33143">
        <w:rPr>
          <w:rFonts w:ascii="Times New Roman" w:eastAsia="游明朝" w:hAnsi="Times New Roman" w:cs="Times New Roman" w:hint="eastAsia"/>
          <w:szCs w:val="20"/>
        </w:rPr>
        <w:t>6</w:t>
      </w:r>
      <w:r w:rsidR="0067492B" w:rsidRPr="00A33143">
        <w:rPr>
          <w:rFonts w:ascii="Times New Roman" w:eastAsia="游明朝" w:hAnsi="Times New Roman" w:cs="Times New Roman" w:hint="eastAsia"/>
          <w:szCs w:val="20"/>
        </w:rPr>
        <w:t>年</w:t>
      </w:r>
      <w:r w:rsidR="0067492B" w:rsidRPr="00A33143">
        <w:rPr>
          <w:rFonts w:ascii="Times New Roman" w:eastAsia="游明朝" w:hAnsi="Times New Roman" w:cs="Times New Roman" w:hint="eastAsia"/>
          <w:szCs w:val="20"/>
        </w:rPr>
        <w:t>1</w:t>
      </w:r>
      <w:r w:rsidR="0067492B" w:rsidRPr="00A33143">
        <w:rPr>
          <w:rFonts w:ascii="Times New Roman" w:eastAsia="游明朝" w:hAnsi="Times New Roman" w:cs="Times New Roman" w:hint="eastAsia"/>
          <w:szCs w:val="20"/>
        </w:rPr>
        <w:t>月に</w:t>
      </w:r>
      <w:r w:rsidRPr="00A33143">
        <w:rPr>
          <w:rFonts w:ascii="Times New Roman" w:eastAsia="游明朝" w:hAnsi="Times New Roman" w:cs="Times New Roman" w:hint="eastAsia"/>
          <w:szCs w:val="20"/>
        </w:rPr>
        <w:t>整備</w:t>
      </w:r>
      <w:r w:rsidR="00F31C5F" w:rsidRPr="00A33143">
        <w:rPr>
          <w:rFonts w:ascii="Times New Roman" w:eastAsia="游明朝" w:hAnsi="Times New Roman" w:cs="Times New Roman" w:hint="eastAsia"/>
          <w:szCs w:val="20"/>
        </w:rPr>
        <w:t>済みであ</w:t>
      </w:r>
      <w:r w:rsidRPr="00A33143">
        <w:rPr>
          <w:rFonts w:ascii="Times New Roman" w:eastAsia="游明朝" w:hAnsi="Times New Roman" w:cs="Times New Roman" w:hint="eastAsia"/>
          <w:szCs w:val="20"/>
        </w:rPr>
        <w:t>る。</w:t>
      </w:r>
      <w:r w:rsidRPr="00A33143">
        <w:rPr>
          <w:rFonts w:ascii="游明朝" w:eastAsia="游明朝" w:hAnsi="游明朝" w:cs="Times New Roman" w:hint="eastAsia"/>
        </w:rPr>
        <w:t>本</w:t>
      </w:r>
      <w:r w:rsidRPr="00A053AC">
        <w:rPr>
          <w:rFonts w:ascii="游明朝" w:eastAsia="游明朝" w:hAnsi="游明朝" w:cs="Times New Roman" w:hint="eastAsia"/>
        </w:rPr>
        <w:t>回線の利用にあたっては、情報システム担当から</w:t>
      </w:r>
      <w:r w:rsidRPr="00A053AC">
        <w:rPr>
          <w:rFonts w:ascii="Times New Roman" w:eastAsia="游明朝" w:hAnsi="Times New Roman" w:cs="Times New Roman" w:hint="eastAsia"/>
          <w:szCs w:val="20"/>
        </w:rPr>
        <w:t>株式会社インターネットイニシアティブに作業を依頼するため、</w:t>
      </w:r>
      <w:r w:rsidRPr="00A053AC">
        <w:rPr>
          <w:rFonts w:ascii="游明朝" w:eastAsia="游明朝" w:hAnsi="游明朝" w:cs="Times New Roman" w:hint="eastAsia"/>
        </w:rPr>
        <w:t>ガバメントクラウド上のネットワーク構成図や接続に係る設定情報の提供及び通信設定に係る協議等に対応すること。なお、本回線とは別に回線事業者等との契約を要する可能性がある場合には、回線構築に係る費用について本調達の範囲に含めること。</w:t>
      </w:r>
    </w:p>
    <w:p w14:paraId="09E3B2DC" w14:textId="77777777" w:rsidR="00782C5C" w:rsidRPr="00A053AC" w:rsidRDefault="00782C5C" w:rsidP="00782C5C">
      <w:pPr>
        <w:numPr>
          <w:ilvl w:val="0"/>
          <w:numId w:val="37"/>
        </w:numPr>
        <w:rPr>
          <w:rFonts w:ascii="游明朝" w:eastAsia="游明朝" w:hAnsi="游明朝" w:cs="Times New Roman"/>
        </w:rPr>
      </w:pPr>
      <w:r w:rsidRPr="00A053AC">
        <w:rPr>
          <w:rFonts w:ascii="游明朝" w:eastAsia="游明朝" w:hAnsi="游明朝" w:cs="Times New Roman" w:hint="eastAsia"/>
        </w:rPr>
        <w:t>責任分界の明確化、運用負荷・コストの低減から「アプリケーション・インフラの同時契約」を前提とし、「地方公共団体情報システムのガバメントクラウドの利用について【第2.0版】」に規定されるガバメントクラウド運用管理補助者としての役務（ガバメントクラウド等の運用管理等）については、受託者に併せて委託する想定である。</w:t>
      </w:r>
    </w:p>
    <w:p w14:paraId="7F514BCE" w14:textId="77777777" w:rsidR="00782C5C" w:rsidRPr="00A053AC" w:rsidRDefault="00782C5C" w:rsidP="00782C5C">
      <w:pPr>
        <w:widowControl/>
        <w:jc w:val="left"/>
        <w:rPr>
          <w:rFonts w:ascii="游明朝" w:eastAsia="游明朝" w:hAnsi="游明朝" w:cs="Times New Roman"/>
        </w:rPr>
      </w:pPr>
      <w:r w:rsidRPr="00A053AC">
        <w:rPr>
          <w:rFonts w:ascii="游明朝" w:eastAsia="游明朝" w:hAnsi="游明朝" w:cs="Times New Roman"/>
          <w:kern w:val="0"/>
          <w:szCs w:val="20"/>
        </w:rPr>
        <w:br w:type="page"/>
      </w:r>
    </w:p>
    <w:p w14:paraId="6CD60C47" w14:textId="62395F31"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13" w:name="_Toc205984479"/>
      <w:r w:rsidRPr="00A053AC">
        <w:rPr>
          <w:rFonts w:ascii="游ゴシック Medium" w:eastAsia="游ゴシック Medium" w:hAnsi="游ゴシック Medium" w:cs="Times New Roman" w:hint="eastAsia"/>
          <w:b/>
          <w:kern w:val="0"/>
          <w:sz w:val="28"/>
          <w:szCs w:val="20"/>
        </w:rPr>
        <w:lastRenderedPageBreak/>
        <w:t>４．</w:t>
      </w:r>
      <w:r w:rsidR="00782C5C" w:rsidRPr="00A053AC">
        <w:rPr>
          <w:rFonts w:ascii="游ゴシック Medium" w:eastAsia="游ゴシック Medium" w:hAnsi="游ゴシック Medium" w:cs="Times New Roman" w:hint="eastAsia"/>
          <w:b/>
          <w:kern w:val="0"/>
          <w:sz w:val="28"/>
          <w:szCs w:val="20"/>
        </w:rPr>
        <w:t>情報システムに求める要件</w:t>
      </w:r>
      <w:bookmarkEnd w:id="13"/>
    </w:p>
    <w:p w14:paraId="6AA1F61A" w14:textId="60B9104B" w:rsidR="00782C5C" w:rsidRPr="00A053AC" w:rsidRDefault="00B80D48" w:rsidP="00782C5C">
      <w:pPr>
        <w:widowControl/>
        <w:numPr>
          <w:ilvl w:val="3"/>
          <w:numId w:val="0"/>
        </w:numPr>
        <w:spacing w:after="120"/>
        <w:ind w:left="510"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業務フローへの対応</w:t>
      </w:r>
    </w:p>
    <w:p w14:paraId="626B3C74"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国が定める「標準仕様書」の（別紙</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）「業務フロー」に準拠すること。</w:t>
      </w:r>
    </w:p>
    <w:p w14:paraId="46FB1564"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297082B5" w14:textId="26E7EC74" w:rsidR="00782C5C" w:rsidRPr="00A053AC" w:rsidRDefault="00B80D48" w:rsidP="00782C5C">
      <w:pPr>
        <w:widowControl/>
        <w:numPr>
          <w:ilvl w:val="3"/>
          <w:numId w:val="0"/>
        </w:numPr>
        <w:spacing w:after="120"/>
        <w:ind w:left="510"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機能要件への対応</w:t>
      </w:r>
    </w:p>
    <w:p w14:paraId="5C532A60" w14:textId="77777777" w:rsidR="00782C5C" w:rsidRPr="00A053AC" w:rsidRDefault="00782C5C" w:rsidP="00782C5C">
      <w:pPr>
        <w:numPr>
          <w:ilvl w:val="0"/>
          <w:numId w:val="40"/>
        </w:numPr>
        <w:tabs>
          <w:tab w:val="left" w:pos="160"/>
          <w:tab w:val="left" w:pos="320"/>
        </w:tabs>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機能に関する要件</w:t>
      </w:r>
    </w:p>
    <w:p w14:paraId="7D8D8FCB" w14:textId="77777777" w:rsidR="00782C5C" w:rsidRPr="00A053AC" w:rsidRDefault="00782C5C" w:rsidP="00782C5C">
      <w:pPr>
        <w:adjustRightInd w:val="0"/>
        <w:snapToGrid w:val="0"/>
        <w:ind w:left="76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国が定める「標準仕様書」の（別紙２）機能・帳票要件に準拠すること。</w:t>
      </w:r>
    </w:p>
    <w:p w14:paraId="3AD266AB"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p>
    <w:p w14:paraId="34B974C8" w14:textId="77777777" w:rsidR="00782C5C" w:rsidRPr="00A053AC" w:rsidRDefault="00782C5C" w:rsidP="00782C5C">
      <w:pPr>
        <w:numPr>
          <w:ilvl w:val="0"/>
          <w:numId w:val="40"/>
        </w:numPr>
        <w:tabs>
          <w:tab w:val="left" w:pos="160"/>
          <w:tab w:val="left" w:pos="320"/>
        </w:tabs>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帳票に関する要件</w:t>
      </w:r>
    </w:p>
    <w:p w14:paraId="49C1DB25" w14:textId="77777777" w:rsidR="00782C5C" w:rsidRPr="00A053AC" w:rsidRDefault="00782C5C" w:rsidP="00782C5C">
      <w:pPr>
        <w:adjustRightInd w:val="0"/>
        <w:snapToGrid w:val="0"/>
        <w:ind w:left="76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国が定める「標準仕様書」の（別紙２）機能・帳票要件及び（別紙３）帳票詳細要件、（別紙４）帳票レイアウトに準拠すること。</w:t>
      </w:r>
    </w:p>
    <w:p w14:paraId="2D010704" w14:textId="77777777" w:rsidR="00782C5C" w:rsidRPr="00A053AC" w:rsidRDefault="00782C5C" w:rsidP="00782C5C">
      <w:pPr>
        <w:tabs>
          <w:tab w:val="left" w:pos="2131"/>
        </w:tabs>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kern w:val="0"/>
          <w:szCs w:val="20"/>
        </w:rPr>
        <w:tab/>
      </w:r>
    </w:p>
    <w:p w14:paraId="1B76DF80" w14:textId="77777777" w:rsidR="00782C5C" w:rsidRPr="00A053AC" w:rsidRDefault="00782C5C" w:rsidP="00782C5C">
      <w:pPr>
        <w:numPr>
          <w:ilvl w:val="0"/>
          <w:numId w:val="40"/>
        </w:numPr>
        <w:tabs>
          <w:tab w:val="left" w:pos="160"/>
          <w:tab w:val="left" w:pos="320"/>
        </w:tabs>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データに関する要件</w:t>
      </w:r>
    </w:p>
    <w:p w14:paraId="3A68EA12" w14:textId="37E9C76C" w:rsidR="00782C5C" w:rsidRPr="00A053AC" w:rsidRDefault="00782C5C" w:rsidP="00782C5C">
      <w:pPr>
        <w:adjustRightInd w:val="0"/>
        <w:snapToGrid w:val="0"/>
        <w:ind w:left="76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国が定める「地方公共団体情報システムデータ要件・連携要件標準仕様書【第</w:t>
      </w:r>
      <w:r w:rsidRPr="00A053AC">
        <w:rPr>
          <w:rFonts w:ascii="Times New Roman" w:eastAsia="游明朝" w:hAnsi="Times New Roman" w:cs="Times New Roman" w:hint="eastAsia"/>
          <w:kern w:val="0"/>
          <w:szCs w:val="20"/>
        </w:rPr>
        <w:t>3.2</w:t>
      </w:r>
      <w:r w:rsidRPr="00A053AC">
        <w:rPr>
          <w:rFonts w:ascii="Times New Roman" w:eastAsia="游明朝" w:hAnsi="Times New Roman" w:cs="Times New Roman" w:hint="eastAsia"/>
          <w:kern w:val="0"/>
          <w:szCs w:val="20"/>
        </w:rPr>
        <w:t>版】」（以下「データ要件・連携要件」という。）に準拠すること。なお、現行システムのデータ連携については、別紙</w:t>
      </w:r>
      <w:r w:rsidRPr="00A053AC">
        <w:rPr>
          <w:rFonts w:ascii="Times New Roman" w:eastAsia="游明朝" w:hAnsi="Times New Roman" w:cs="Times New Roman" w:hint="eastAsia"/>
          <w:kern w:val="0"/>
          <w:szCs w:val="20"/>
        </w:rPr>
        <w:t>2</w:t>
      </w:r>
      <w:r w:rsidRPr="00A053AC">
        <w:rPr>
          <w:rFonts w:ascii="Times New Roman" w:eastAsia="游明朝" w:hAnsi="Times New Roman" w:cs="Times New Roman" w:hint="eastAsia"/>
          <w:kern w:val="0"/>
          <w:szCs w:val="20"/>
        </w:rPr>
        <w:t>「現行システムデータ連携一覧」のとおりであるため、本調達範囲外の連携先システムにおける標準化対応前後の連携についても考慮の上、継続的な連携が行える仕組みとすること。</w:t>
      </w:r>
    </w:p>
    <w:p w14:paraId="65E893B2" w14:textId="77777777" w:rsidR="00782C5C" w:rsidRPr="00A053AC" w:rsidRDefault="00782C5C" w:rsidP="00782C5C">
      <w:pPr>
        <w:adjustRightInd w:val="0"/>
        <w:snapToGrid w:val="0"/>
        <w:ind w:left="760"/>
        <w:rPr>
          <w:rFonts w:ascii="Times New Roman" w:eastAsia="游明朝" w:hAnsi="Times New Roman" w:cs="Times New Roman"/>
          <w:kern w:val="0"/>
          <w:szCs w:val="20"/>
        </w:rPr>
      </w:pPr>
    </w:p>
    <w:p w14:paraId="267707BB" w14:textId="77777777" w:rsidR="00782C5C" w:rsidRPr="00A053AC" w:rsidRDefault="00782C5C" w:rsidP="00782C5C">
      <w:pPr>
        <w:numPr>
          <w:ilvl w:val="0"/>
          <w:numId w:val="40"/>
        </w:numPr>
        <w:tabs>
          <w:tab w:val="left" w:pos="160"/>
          <w:tab w:val="left" w:pos="320"/>
        </w:tabs>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連携に関する要件</w:t>
      </w:r>
    </w:p>
    <w:p w14:paraId="3F705245"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受託者は、国が定める「標準仕様書」やデータ要件・連携要件の改訂、関連システム要件の見直し等が発生することも想定し、以下の要件について対応すること。</w:t>
      </w:r>
    </w:p>
    <w:p w14:paraId="531109E4"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更新情報については、随時、本市から提供するが、受託者においても積極的な情報収集の上、要件の変更の必要性が発生した場合、本市に対し速やかに情報提供を行い、柔軟に対応すること。</w:t>
      </w:r>
    </w:p>
    <w:p w14:paraId="4FB54E16"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p>
    <w:p w14:paraId="79818F29"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ア．標準仕様に準拠した他業務システムとの連携</w:t>
      </w:r>
    </w:p>
    <w:p w14:paraId="7A5E0AAE"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が定めるデータ要件・連携要件及び機能別連携仕様に基づく連携を行える仕組みを構築すること。標準仕様の更新等に伴い、要件の見直しが発生することも想定されるため、契約時に本市が定める連携方式に対応すること。</w:t>
      </w:r>
    </w:p>
    <w:p w14:paraId="04CCBFE8"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p>
    <w:p w14:paraId="3DEAE326"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イ．標準準拠システム以外のシステムとの連携</w:t>
      </w:r>
    </w:p>
    <w:p w14:paraId="771907A9"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標準準拠システム以外との連携については、ファイル連携にてデータ連携を行うこととし、連携するデータ項目は、原則、機能別連携仕様に規定されたデータ項目を利用することする。</w:t>
      </w:r>
    </w:p>
    <w:p w14:paraId="1647DCF4"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なお、当該連携については、本市において別途調達する「システム共通基盤」を介したデータ連携の実装を想定しており、受託者は、システム共通基盤構築事業者が定める連携仕様の調整に協力すること。</w:t>
      </w:r>
    </w:p>
    <w:p w14:paraId="5DF4282C" w14:textId="77777777"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p>
    <w:p w14:paraId="7AB60E47" w14:textId="79918DE3" w:rsidR="00782C5C" w:rsidRPr="00A053AC" w:rsidRDefault="00782C5C" w:rsidP="17B5EDDC">
      <w:pPr>
        <w:adjustRightInd w:val="0"/>
        <w:snapToGrid w:val="0"/>
        <w:ind w:leftChars="50" w:left="105" w:firstLineChars="100" w:firstLine="210"/>
        <w:rPr>
          <w:rFonts w:ascii="Times New Roman" w:eastAsia="游明朝" w:hAnsi="Times New Roman" w:cs="Times New Roman"/>
          <w:strike/>
          <w:kern w:val="0"/>
        </w:rPr>
      </w:pPr>
      <w:r w:rsidRPr="00A053AC">
        <w:rPr>
          <w:rFonts w:ascii="Times New Roman" w:eastAsia="游明朝" w:hAnsi="Times New Roman" w:cs="Times New Roman"/>
          <w:kern w:val="0"/>
        </w:rPr>
        <w:t>ウ．標準化過渡期における連携</w:t>
      </w:r>
    </w:p>
    <w:p w14:paraId="354EA205" w14:textId="2E197D86"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33143">
        <w:rPr>
          <w:rFonts w:ascii="Times New Roman" w:eastAsia="游明朝" w:hAnsi="Times New Roman" w:cs="Times New Roman" w:hint="eastAsia"/>
          <w:kern w:val="0"/>
          <w:szCs w:val="20"/>
        </w:rPr>
        <w:t>標準化過渡期（令和</w:t>
      </w:r>
      <w:r w:rsidR="00383C65" w:rsidRPr="00A33143">
        <w:rPr>
          <w:rFonts w:ascii="Times New Roman" w:eastAsia="游明朝" w:hAnsi="Times New Roman" w:cs="Times New Roman" w:hint="eastAsia"/>
          <w:kern w:val="0"/>
          <w:szCs w:val="20"/>
        </w:rPr>
        <w:t>７年１０</w:t>
      </w:r>
      <w:r w:rsidRPr="00A33143">
        <w:rPr>
          <w:rFonts w:ascii="Times New Roman" w:eastAsia="游明朝" w:hAnsi="Times New Roman" w:cs="Times New Roman" w:hint="eastAsia"/>
          <w:kern w:val="0"/>
          <w:szCs w:val="20"/>
        </w:rPr>
        <w:t>月から令和</w:t>
      </w:r>
      <w:r w:rsidR="00383C65" w:rsidRPr="00A33143">
        <w:rPr>
          <w:rFonts w:ascii="Times New Roman" w:eastAsia="游明朝" w:hAnsi="Times New Roman" w:cs="Times New Roman" w:hint="eastAsia"/>
          <w:kern w:val="0"/>
          <w:szCs w:val="20"/>
        </w:rPr>
        <w:t>８</w:t>
      </w:r>
      <w:r w:rsidRPr="00A33143">
        <w:rPr>
          <w:rFonts w:ascii="Times New Roman" w:eastAsia="游明朝" w:hAnsi="Times New Roman" w:cs="Times New Roman" w:hint="eastAsia"/>
          <w:kern w:val="0"/>
          <w:szCs w:val="20"/>
        </w:rPr>
        <w:t>年</w:t>
      </w:r>
      <w:r w:rsidR="00383C65" w:rsidRPr="00A33143">
        <w:rPr>
          <w:rFonts w:ascii="Times New Roman" w:eastAsia="游明朝" w:hAnsi="Times New Roman" w:cs="Times New Roman" w:hint="eastAsia"/>
          <w:kern w:val="0"/>
          <w:szCs w:val="20"/>
        </w:rPr>
        <w:t>１２</w:t>
      </w:r>
      <w:r w:rsidRPr="00A33143">
        <w:rPr>
          <w:rFonts w:ascii="Times New Roman" w:eastAsia="游明朝" w:hAnsi="Times New Roman" w:cs="Times New Roman" w:hint="eastAsia"/>
          <w:kern w:val="0"/>
          <w:szCs w:val="20"/>
        </w:rPr>
        <w:t>月まで）</w:t>
      </w:r>
      <w:r w:rsidRPr="00A053AC">
        <w:rPr>
          <w:rFonts w:ascii="Times New Roman" w:eastAsia="游明朝" w:hAnsi="Times New Roman" w:cs="Times New Roman" w:hint="eastAsia"/>
          <w:kern w:val="0"/>
          <w:szCs w:val="20"/>
        </w:rPr>
        <w:t>においては、標準化対応未済システムと標準化対応済システム間の一時的な連携が発生する。当該連携については、原則、国が定めるリ</w:t>
      </w:r>
      <w:r w:rsidRPr="00A053AC">
        <w:rPr>
          <w:rFonts w:ascii="Times New Roman" w:eastAsia="游明朝" w:hAnsi="Times New Roman" w:cs="Times New Roman" w:hint="eastAsia"/>
          <w:kern w:val="0"/>
          <w:szCs w:val="20"/>
        </w:rPr>
        <w:lastRenderedPageBreak/>
        <w:t>ファレンスに従い、本市において別途調達する「システム共通基盤」を介したデータ連携の実装又は標準化対応未済システムを一部改修することにより、標準化対応済システムをカスタマイズしないという標準化の趣旨との整合性を確保することとする。</w:t>
      </w:r>
    </w:p>
    <w:p w14:paraId="24AA66C5" w14:textId="77777777" w:rsidR="00782C5C" w:rsidRPr="00A053AC" w:rsidRDefault="00782C5C" w:rsidP="00782C5C">
      <w:pPr>
        <w:adjustRightInd w:val="0"/>
        <w:snapToGrid w:val="0"/>
        <w:ind w:left="760"/>
        <w:rPr>
          <w:rFonts w:ascii="Times New Roman" w:eastAsia="游明朝" w:hAnsi="Times New Roman" w:cs="Times New Roman"/>
          <w:kern w:val="0"/>
          <w:szCs w:val="20"/>
        </w:rPr>
      </w:pPr>
    </w:p>
    <w:p w14:paraId="38355BF3" w14:textId="77777777" w:rsidR="00782C5C" w:rsidRPr="00A053AC" w:rsidRDefault="00782C5C" w:rsidP="00782C5C">
      <w:pPr>
        <w:numPr>
          <w:ilvl w:val="0"/>
          <w:numId w:val="40"/>
        </w:numPr>
        <w:tabs>
          <w:tab w:val="left" w:pos="160"/>
          <w:tab w:val="left" w:pos="320"/>
        </w:tabs>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文字に関する要件</w:t>
      </w:r>
    </w:p>
    <w:p w14:paraId="72153E95" w14:textId="77777777" w:rsidR="00782C5C" w:rsidRPr="00A053AC" w:rsidRDefault="00782C5C" w:rsidP="00782C5C">
      <w:pPr>
        <w:adjustRightInd w:val="0"/>
        <w:snapToGrid w:val="0"/>
        <w:ind w:left="76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国が認める経過措置の間については、従来の文字セット及び文字フォントを使用することを可能とする。ただし、行政事務標準文字（</w:t>
      </w:r>
      <w:r w:rsidRPr="00A053AC">
        <w:rPr>
          <w:rFonts w:ascii="Times New Roman" w:eastAsia="游明朝" w:hAnsi="Times New Roman" w:cs="Times New Roman" w:hint="eastAsia"/>
          <w:kern w:val="0"/>
          <w:szCs w:val="20"/>
        </w:rPr>
        <w:t>MJ</w:t>
      </w:r>
      <w:r w:rsidRPr="00A053AC">
        <w:rPr>
          <w:rFonts w:ascii="Times New Roman" w:eastAsia="游明朝" w:hAnsi="Times New Roman" w:cs="Times New Roman" w:hint="eastAsia"/>
          <w:kern w:val="0"/>
          <w:szCs w:val="20"/>
        </w:rPr>
        <w:t>＋）への対応が可能となった時点で、速やかに行政事務標準文字（</w:t>
      </w:r>
      <w:r w:rsidRPr="00A053AC">
        <w:rPr>
          <w:rFonts w:ascii="Times New Roman" w:eastAsia="游明朝" w:hAnsi="Times New Roman" w:cs="Times New Roman" w:hint="eastAsia"/>
          <w:kern w:val="0"/>
          <w:szCs w:val="20"/>
        </w:rPr>
        <w:t>MJ</w:t>
      </w:r>
      <w:r w:rsidRPr="00A053AC">
        <w:rPr>
          <w:rFonts w:ascii="Times New Roman" w:eastAsia="游明朝" w:hAnsi="Times New Roman" w:cs="Times New Roman" w:hint="eastAsia"/>
          <w:kern w:val="0"/>
          <w:szCs w:val="20"/>
        </w:rPr>
        <w:t>＋）使用に向けた必要な措置を講じること。</w:t>
      </w:r>
    </w:p>
    <w:p w14:paraId="340EDB02" w14:textId="77777777" w:rsidR="00782C5C" w:rsidRPr="00A053AC" w:rsidRDefault="00782C5C" w:rsidP="00782C5C">
      <w:pPr>
        <w:adjustRightInd w:val="0"/>
        <w:snapToGrid w:val="0"/>
        <w:ind w:left="760"/>
        <w:rPr>
          <w:rFonts w:ascii="Times New Roman" w:eastAsia="游明朝" w:hAnsi="Times New Roman" w:cs="Times New Roman"/>
          <w:kern w:val="0"/>
          <w:szCs w:val="20"/>
        </w:rPr>
      </w:pPr>
    </w:p>
    <w:p w14:paraId="38F49F63" w14:textId="48C5DEC4" w:rsidR="00782C5C" w:rsidRPr="00A053AC" w:rsidRDefault="00B80D48" w:rsidP="00782C5C">
      <w:pPr>
        <w:widowControl/>
        <w:numPr>
          <w:ilvl w:val="3"/>
          <w:numId w:val="0"/>
        </w:numPr>
        <w:spacing w:after="120"/>
        <w:ind w:left="510"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(3)</w:t>
      </w:r>
      <w:r w:rsidR="00782C5C" w:rsidRPr="00A053AC">
        <w:rPr>
          <w:rFonts w:ascii="游ゴシック" w:eastAsia="游ゴシック" w:hAnsi="游ゴシック" w:cs="Times New Roman" w:hint="eastAsia"/>
          <w:b/>
          <w:kern w:val="0"/>
          <w:sz w:val="24"/>
          <w:szCs w:val="20"/>
        </w:rPr>
        <w:t>非機能要件への対応</w:t>
      </w:r>
    </w:p>
    <w:p w14:paraId="1B9373A1"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本システムに係る非機能要件は、国が定める「地方公共団体情報システム非機能要件の標準【第</w:t>
      </w:r>
      <w:r w:rsidRPr="00A053AC">
        <w:rPr>
          <w:rFonts w:ascii="Times New Roman" w:eastAsia="游明朝" w:hAnsi="Times New Roman" w:cs="Times New Roman" w:hint="eastAsia"/>
          <w:kern w:val="0"/>
          <w:szCs w:val="20"/>
        </w:rPr>
        <w:t>1.1</w:t>
      </w:r>
      <w:r w:rsidRPr="00A053AC">
        <w:rPr>
          <w:rFonts w:ascii="Times New Roman" w:eastAsia="游明朝" w:hAnsi="Times New Roman" w:cs="Times New Roman" w:hint="eastAsia"/>
          <w:kern w:val="0"/>
          <w:szCs w:val="20"/>
        </w:rPr>
        <w:t>版】」記載の非機能要件の標準（標準非機能要件）以上に準拠すること。</w:t>
      </w:r>
    </w:p>
    <w:p w14:paraId="02C7B917"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ただし、国の定める「地方公共団体情報システム非機能要件の標準」の改定により、非機能要件の項目及び標準的に求められるレベルに変更があった場合は、当該改定に準じて指定項目及びレベルを変更する場合があるため、これに対応すること。</w:t>
      </w:r>
    </w:p>
    <w:p w14:paraId="4314536A" w14:textId="77777777" w:rsidR="00782C5C" w:rsidRPr="00A053AC" w:rsidRDefault="00782C5C" w:rsidP="00782C5C">
      <w:pPr>
        <w:adjustRightInd w:val="0"/>
        <w:snapToGrid w:val="0"/>
        <w:ind w:leftChars="100" w:left="210" w:firstLineChars="100" w:firstLine="240"/>
        <w:rPr>
          <w:rFonts w:ascii="MS-Mincho" w:eastAsia="MS-Mincho" w:hAnsi="Calibri" w:cs="MS-Mincho"/>
          <w:kern w:val="0"/>
          <w:sz w:val="24"/>
          <w:szCs w:val="24"/>
        </w:rPr>
      </w:pPr>
    </w:p>
    <w:p w14:paraId="7DD0DBDA" w14:textId="6B693F63" w:rsidR="00782C5C" w:rsidRPr="00A053AC" w:rsidRDefault="004A0965"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(4)</w:t>
      </w:r>
      <w:r w:rsidR="00782C5C" w:rsidRPr="00A053AC">
        <w:rPr>
          <w:rFonts w:ascii="游ゴシック" w:eastAsia="游ゴシック" w:hAnsi="游ゴシック" w:cs="Times New Roman" w:hint="eastAsia"/>
          <w:b/>
          <w:kern w:val="0"/>
          <w:sz w:val="24"/>
          <w:szCs w:val="20"/>
        </w:rPr>
        <w:t>規模要件への対応（令和７年4月時点）</w:t>
      </w:r>
    </w:p>
    <w:p w14:paraId="508F42F0" w14:textId="4A014A36" w:rsidR="00782C5C" w:rsidRPr="00A053AC" w:rsidRDefault="00782C5C" w:rsidP="00782C5C">
      <w:pPr>
        <w:widowControl/>
        <w:numPr>
          <w:ilvl w:val="0"/>
          <w:numId w:val="39"/>
        </w:numPr>
        <w:ind w:left="851" w:hanging="425"/>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利用拠点数</w:t>
      </w:r>
      <w:r w:rsidRPr="00A053AC">
        <w:rPr>
          <w:rFonts w:ascii="Times New Roman" w:eastAsia="游明朝" w:hAnsi="Times New Roman" w:cs="Times New Roman"/>
          <w:kern w:val="0"/>
          <w:szCs w:val="20"/>
        </w:rPr>
        <w:t xml:space="preserve"> </w:t>
      </w:r>
      <w:r w:rsidRPr="00A053AC">
        <w:rPr>
          <w:rFonts w:ascii="Times New Roman" w:eastAsia="游明朝" w:hAnsi="Times New Roman" w:cs="Times New Roman" w:hint="eastAsia"/>
          <w:kern w:val="0"/>
          <w:szCs w:val="20"/>
        </w:rPr>
        <w:t>：１０ヵ所（市役所、</w:t>
      </w:r>
      <w:r w:rsidR="00B80D48" w:rsidRPr="00A053AC">
        <w:rPr>
          <w:rFonts w:ascii="Times New Roman" w:eastAsia="游明朝" w:hAnsi="Times New Roman" w:cs="Times New Roman" w:hint="eastAsia"/>
          <w:kern w:val="0"/>
          <w:szCs w:val="20"/>
        </w:rPr>
        <w:t>保健所、</w:t>
      </w:r>
      <w:r w:rsidRPr="00A053AC">
        <w:rPr>
          <w:rFonts w:ascii="Times New Roman" w:eastAsia="游明朝" w:hAnsi="Times New Roman" w:cs="Times New Roman" w:hint="eastAsia"/>
          <w:kern w:val="0"/>
          <w:szCs w:val="20"/>
        </w:rPr>
        <w:t>北部・南部保健福祉センター、社会福祉協議会</w:t>
      </w:r>
      <w:r w:rsidR="00B80D48" w:rsidRPr="00A053AC">
        <w:rPr>
          <w:rFonts w:ascii="Times New Roman" w:eastAsia="游明朝" w:hAnsi="Times New Roman" w:cs="Times New Roman" w:hint="eastAsia"/>
          <w:kern w:val="0"/>
          <w:szCs w:val="20"/>
        </w:rPr>
        <w:t>中央・小田・大庄・立花・</w:t>
      </w:r>
      <w:r w:rsidR="004A0965" w:rsidRPr="00A053AC">
        <w:rPr>
          <w:rFonts w:ascii="Times New Roman" w:eastAsia="游明朝" w:hAnsi="Times New Roman" w:cs="Times New Roman" w:hint="eastAsia"/>
          <w:kern w:val="0"/>
          <w:szCs w:val="20"/>
        </w:rPr>
        <w:t>武庫・園田</w:t>
      </w:r>
      <w:r w:rsidR="00B80D48" w:rsidRPr="00A053AC">
        <w:rPr>
          <w:rFonts w:ascii="Times New Roman" w:eastAsia="游明朝" w:hAnsi="Times New Roman" w:cs="Times New Roman" w:hint="eastAsia"/>
          <w:kern w:val="0"/>
          <w:szCs w:val="20"/>
        </w:rPr>
        <w:t>支部</w:t>
      </w:r>
      <w:r w:rsidRPr="00A053AC">
        <w:rPr>
          <w:rFonts w:ascii="Times New Roman" w:eastAsia="游明朝" w:hAnsi="Times New Roman" w:cs="Times New Roman" w:hint="eastAsia"/>
          <w:kern w:val="0"/>
          <w:szCs w:val="20"/>
        </w:rPr>
        <w:t>）</w:t>
      </w:r>
    </w:p>
    <w:p w14:paraId="2307DE0F" w14:textId="412AA4BF"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端末台数</w:t>
      </w:r>
      <w:r w:rsidRPr="00A053AC">
        <w:rPr>
          <w:rFonts w:ascii="Times New Roman" w:eastAsia="游明朝" w:hAnsi="Times New Roman" w:cs="Times New Roman"/>
          <w:kern w:val="0"/>
          <w:szCs w:val="20"/>
        </w:rPr>
        <w:t xml:space="preserve"> </w:t>
      </w:r>
      <w:r w:rsidR="00A7203F" w:rsidRPr="00A053AC">
        <w:rPr>
          <w:rFonts w:ascii="Times New Roman" w:eastAsia="游明朝" w:hAnsi="Times New Roman" w:cs="Times New Roman" w:hint="eastAsia"/>
          <w:kern w:val="0"/>
          <w:szCs w:val="20"/>
        </w:rPr>
        <w:t>：</w:t>
      </w:r>
      <w:r w:rsidR="00B80D48" w:rsidRPr="00A053AC">
        <w:rPr>
          <w:rFonts w:ascii="Times New Roman" w:eastAsia="游明朝" w:hAnsi="Times New Roman" w:cs="Times New Roman" w:hint="eastAsia"/>
          <w:kern w:val="0"/>
          <w:szCs w:val="20"/>
        </w:rPr>
        <w:t>４９</w:t>
      </w:r>
      <w:r w:rsidRPr="00A053AC">
        <w:rPr>
          <w:rFonts w:ascii="Times New Roman" w:eastAsia="游明朝" w:hAnsi="Times New Roman" w:cs="Times New Roman" w:hint="eastAsia"/>
          <w:kern w:val="0"/>
          <w:szCs w:val="20"/>
        </w:rPr>
        <w:t>台</w:t>
      </w:r>
    </w:p>
    <w:p w14:paraId="7FDEBC5D" w14:textId="77777777"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閲覧用端末等台数：なし</w:t>
      </w:r>
    </w:p>
    <w:p w14:paraId="1EED309A" w14:textId="18DC8F6F"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利用者数</w:t>
      </w:r>
      <w:r w:rsidRPr="00A053AC">
        <w:rPr>
          <w:rFonts w:ascii="Times New Roman" w:eastAsia="游明朝" w:hAnsi="Times New Roman" w:cs="Times New Roman"/>
          <w:kern w:val="0"/>
          <w:szCs w:val="20"/>
        </w:rPr>
        <w:t xml:space="preserve"> </w:t>
      </w:r>
      <w:r w:rsidR="004A0965" w:rsidRPr="00A053AC">
        <w:rPr>
          <w:rFonts w:ascii="Times New Roman" w:eastAsia="游明朝" w:hAnsi="Times New Roman" w:cs="Times New Roman" w:hint="eastAsia"/>
          <w:kern w:val="0"/>
          <w:szCs w:val="20"/>
        </w:rPr>
        <w:t>：</w:t>
      </w:r>
      <w:r w:rsidR="00A7203F" w:rsidRPr="00A053AC">
        <w:rPr>
          <w:rFonts w:ascii="Times New Roman" w:eastAsia="游明朝" w:hAnsi="Times New Roman" w:cs="Times New Roman" w:hint="eastAsia"/>
          <w:kern w:val="0"/>
          <w:szCs w:val="20"/>
        </w:rPr>
        <w:t>３２１</w:t>
      </w:r>
      <w:r w:rsidRPr="00A053AC">
        <w:rPr>
          <w:rFonts w:ascii="Times New Roman" w:eastAsia="游明朝" w:hAnsi="Times New Roman" w:cs="Times New Roman" w:hint="eastAsia"/>
          <w:kern w:val="0"/>
          <w:szCs w:val="20"/>
        </w:rPr>
        <w:t>ユーザー</w:t>
      </w:r>
    </w:p>
    <w:p w14:paraId="0E2ADA9D" w14:textId="5F56BACC" w:rsidR="00782C5C" w:rsidRPr="00A053AC" w:rsidRDefault="00782C5C" w:rsidP="004A0965">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同時アクセス数：</w:t>
      </w:r>
      <w:r w:rsidR="00A7203F" w:rsidRPr="00A053AC">
        <w:rPr>
          <w:rFonts w:ascii="Times New Roman" w:eastAsia="游明朝" w:hAnsi="Times New Roman" w:cs="Times New Roman" w:hint="eastAsia"/>
          <w:kern w:val="0"/>
          <w:szCs w:val="20"/>
        </w:rPr>
        <w:t>３８</w:t>
      </w:r>
    </w:p>
    <w:p w14:paraId="1D118371" w14:textId="52771603" w:rsidR="00782C5C" w:rsidRPr="00A053AC" w:rsidRDefault="00A7203F" w:rsidP="00A7203F">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各テーブル等の</w:t>
      </w:r>
      <w:r w:rsidR="00782C5C" w:rsidRPr="00A053AC">
        <w:rPr>
          <w:rFonts w:ascii="Times New Roman" w:eastAsia="游明朝" w:hAnsi="Times New Roman" w:cs="Times New Roman" w:hint="eastAsia"/>
          <w:kern w:val="0"/>
          <w:szCs w:val="20"/>
        </w:rPr>
        <w:t>データ件数</w:t>
      </w:r>
      <w:r w:rsidR="00782C5C" w:rsidRPr="00A053AC">
        <w:rPr>
          <w:rFonts w:ascii="Times New Roman" w:eastAsia="游明朝" w:hAnsi="Times New Roman" w:cs="Times New Roman"/>
          <w:kern w:val="0"/>
          <w:szCs w:val="20"/>
        </w:rPr>
        <w:t>/</w:t>
      </w:r>
      <w:r w:rsidR="00782C5C" w:rsidRPr="00A053AC">
        <w:rPr>
          <w:rFonts w:ascii="Times New Roman" w:eastAsia="游明朝" w:hAnsi="Times New Roman" w:cs="Times New Roman" w:hint="eastAsia"/>
          <w:kern w:val="0"/>
          <w:szCs w:val="20"/>
        </w:rPr>
        <w:t>データ</w:t>
      </w:r>
      <w:r w:rsidRPr="00A053AC">
        <w:rPr>
          <w:rFonts w:ascii="Times New Roman" w:eastAsia="游明朝" w:hAnsi="Times New Roman" w:cs="Times New Roman" w:hint="eastAsia"/>
          <w:kern w:val="0"/>
          <w:szCs w:val="20"/>
        </w:rPr>
        <w:t>ベース</w:t>
      </w:r>
      <w:r w:rsidR="00782C5C" w:rsidRPr="00A053AC">
        <w:rPr>
          <w:rFonts w:ascii="Times New Roman" w:eastAsia="游明朝" w:hAnsi="Times New Roman" w:cs="Times New Roman" w:hint="eastAsia"/>
          <w:kern w:val="0"/>
          <w:szCs w:val="20"/>
        </w:rPr>
        <w:t>容量：</w:t>
      </w:r>
      <w:r w:rsidRPr="00A053AC">
        <w:rPr>
          <w:rFonts w:ascii="Times New Roman" w:eastAsia="游明朝" w:hAnsi="Times New Roman" w:cs="Times New Roman" w:hint="eastAsia"/>
          <w:kern w:val="0"/>
          <w:szCs w:val="20"/>
        </w:rPr>
        <w:t>約８，５００万</w:t>
      </w:r>
      <w:r w:rsidR="00782C5C" w:rsidRPr="00A053AC">
        <w:rPr>
          <w:rFonts w:ascii="Times New Roman" w:eastAsia="游明朝" w:hAnsi="Times New Roman" w:cs="Times New Roman" w:hint="eastAsia"/>
          <w:kern w:val="0"/>
          <w:szCs w:val="20"/>
        </w:rPr>
        <w:t>件</w:t>
      </w:r>
      <w:r w:rsidRPr="00A053AC">
        <w:rPr>
          <w:rFonts w:ascii="Times New Roman" w:eastAsia="游明朝" w:hAnsi="Times New Roman" w:cs="Times New Roman" w:hint="eastAsia"/>
          <w:kern w:val="0"/>
          <w:szCs w:val="20"/>
        </w:rPr>
        <w:t>／１３</w:t>
      </w:r>
      <w:r w:rsidR="00782C5C" w:rsidRPr="00A053AC">
        <w:rPr>
          <w:rFonts w:ascii="Times New Roman" w:eastAsia="游明朝" w:hAnsi="Times New Roman" w:cs="Times New Roman" w:hint="eastAsia"/>
          <w:kern w:val="0"/>
          <w:szCs w:val="20"/>
        </w:rPr>
        <w:t>GB</w:t>
      </w:r>
    </w:p>
    <w:p w14:paraId="43EC47B0" w14:textId="77777777"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バッチ処理件数（主なバッチ処理）</w:t>
      </w:r>
      <w:r w:rsidRPr="00A053AC">
        <w:rPr>
          <w:rFonts w:ascii="Times New Roman" w:eastAsia="游明朝" w:hAnsi="Times New Roman" w:cs="Times New Roman"/>
          <w:kern w:val="0"/>
          <w:szCs w:val="20"/>
        </w:rPr>
        <w:t>/</w:t>
      </w:r>
      <w:r w:rsidRPr="00A053AC">
        <w:rPr>
          <w:rFonts w:ascii="Times New Roman" w:eastAsia="游明朝" w:hAnsi="Times New Roman" w:cs="Times New Roman" w:hint="eastAsia"/>
          <w:kern w:val="0"/>
          <w:szCs w:val="20"/>
        </w:rPr>
        <w:t>処理時間</w:t>
      </w:r>
      <w:r w:rsidRPr="00A053AC">
        <w:rPr>
          <w:rFonts w:ascii="Times New Roman" w:eastAsia="游明朝" w:hAnsi="Times New Roman" w:cs="Times New Roman"/>
          <w:kern w:val="0"/>
          <w:szCs w:val="20"/>
        </w:rPr>
        <w:t>/</w:t>
      </w:r>
      <w:r w:rsidRPr="00A053AC">
        <w:rPr>
          <w:rFonts w:ascii="Times New Roman" w:eastAsia="游明朝" w:hAnsi="Times New Roman" w:cs="Times New Roman" w:hint="eastAsia"/>
          <w:kern w:val="0"/>
          <w:szCs w:val="20"/>
        </w:rPr>
        <w:t>処理時間帯</w:t>
      </w:r>
      <w:r w:rsidRPr="00A053AC">
        <w:rPr>
          <w:rFonts w:ascii="Times New Roman" w:eastAsia="游明朝" w:hAnsi="Times New Roman" w:cs="Times New Roman"/>
          <w:kern w:val="0"/>
          <w:szCs w:val="20"/>
        </w:rPr>
        <w:t>/</w:t>
      </w:r>
      <w:r w:rsidRPr="00A053AC">
        <w:rPr>
          <w:rFonts w:ascii="Times New Roman" w:eastAsia="游明朝" w:hAnsi="Times New Roman" w:cs="Times New Roman" w:hint="eastAsia"/>
          <w:kern w:val="0"/>
          <w:szCs w:val="20"/>
        </w:rPr>
        <w:t>処理頻度</w:t>
      </w:r>
    </w:p>
    <w:p w14:paraId="5A870945" w14:textId="3B82391F" w:rsidR="00782C5C" w:rsidRPr="00A053AC" w:rsidRDefault="00782C5C" w:rsidP="00782C5C">
      <w:pPr>
        <w:widowControl/>
        <w:ind w:left="880"/>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w:t>
      </w:r>
      <w:r w:rsidR="0084084E" w:rsidRPr="00A053AC">
        <w:rPr>
          <w:rFonts w:ascii="Times New Roman" w:eastAsia="游明朝" w:hAnsi="Times New Roman" w:cs="Times New Roman" w:hint="eastAsia"/>
          <w:kern w:val="0"/>
          <w:szCs w:val="20"/>
        </w:rPr>
        <w:t>住基　約</w:t>
      </w:r>
      <w:r w:rsidR="0084084E" w:rsidRPr="00A053AC">
        <w:rPr>
          <w:rFonts w:ascii="Times New Roman" w:eastAsia="游明朝" w:hAnsi="Times New Roman" w:cs="Times New Roman" w:hint="eastAsia"/>
          <w:kern w:val="0"/>
          <w:szCs w:val="20"/>
        </w:rPr>
        <w:t>450,000</w:t>
      </w:r>
      <w:r w:rsidRPr="00A053AC">
        <w:rPr>
          <w:rFonts w:ascii="Times New Roman" w:eastAsia="游明朝" w:hAnsi="Times New Roman" w:cs="Times New Roman" w:hint="eastAsia"/>
          <w:kern w:val="0"/>
          <w:szCs w:val="20"/>
        </w:rPr>
        <w:t>件</w:t>
      </w:r>
      <w:r w:rsidR="00A7203F" w:rsidRPr="00A053AC">
        <w:rPr>
          <w:rFonts w:ascii="Times New Roman" w:eastAsia="游明朝" w:hAnsi="Times New Roman" w:cs="Times New Roman" w:hint="eastAsia"/>
          <w:kern w:val="0"/>
          <w:szCs w:val="20"/>
        </w:rPr>
        <w:t>／日</w:t>
      </w:r>
      <w:r w:rsidRPr="00A053AC">
        <w:rPr>
          <w:rFonts w:ascii="Times New Roman" w:eastAsia="游明朝" w:hAnsi="Times New Roman" w:cs="Times New Roman" w:hint="eastAsia"/>
          <w:kern w:val="0"/>
          <w:szCs w:val="20"/>
        </w:rPr>
        <w:t>、</w:t>
      </w:r>
      <w:r w:rsidR="00A7203F" w:rsidRPr="00A053AC">
        <w:rPr>
          <w:rFonts w:ascii="Times New Roman" w:eastAsia="游明朝" w:hAnsi="Times New Roman" w:cs="Times New Roman" w:hint="eastAsia"/>
          <w:kern w:val="0"/>
          <w:szCs w:val="20"/>
        </w:rPr>
        <w:t>税　約</w:t>
      </w:r>
      <w:r w:rsidR="00A7203F" w:rsidRPr="00A053AC">
        <w:rPr>
          <w:rFonts w:ascii="Times New Roman" w:eastAsia="游明朝" w:hAnsi="Times New Roman" w:cs="Times New Roman" w:hint="eastAsia"/>
          <w:kern w:val="0"/>
          <w:szCs w:val="20"/>
        </w:rPr>
        <w:t>175,000</w:t>
      </w:r>
      <w:r w:rsidR="00A7203F" w:rsidRPr="00A053AC">
        <w:rPr>
          <w:rFonts w:ascii="Times New Roman" w:eastAsia="游明朝" w:hAnsi="Times New Roman" w:cs="Times New Roman" w:hint="eastAsia"/>
          <w:kern w:val="0"/>
          <w:szCs w:val="20"/>
        </w:rPr>
        <w:t>／月</w:t>
      </w:r>
    </w:p>
    <w:p w14:paraId="097B9035" w14:textId="77777777" w:rsidR="00782C5C" w:rsidRPr="00A053AC" w:rsidRDefault="00782C5C" w:rsidP="00782C5C">
      <w:pPr>
        <w:adjustRightInd w:val="0"/>
        <w:snapToGrid w:val="0"/>
        <w:rPr>
          <w:rFonts w:ascii="MS-Mincho" w:eastAsia="MS-Mincho" w:hAnsi="Calibri" w:cs="MS-Mincho"/>
          <w:kern w:val="0"/>
          <w:sz w:val="24"/>
          <w:szCs w:val="24"/>
        </w:rPr>
      </w:pPr>
    </w:p>
    <w:p w14:paraId="6458098F" w14:textId="19F9BA11" w:rsidR="00782C5C" w:rsidRPr="00A053AC" w:rsidRDefault="00A7203F"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(5)</w:t>
      </w:r>
      <w:r w:rsidR="00782C5C" w:rsidRPr="00A053AC">
        <w:rPr>
          <w:rFonts w:ascii="游ゴシック" w:eastAsia="游ゴシック" w:hAnsi="游ゴシック" w:cs="Times New Roman" w:hint="eastAsia"/>
          <w:b/>
          <w:kern w:val="0"/>
          <w:sz w:val="24"/>
          <w:szCs w:val="20"/>
        </w:rPr>
        <w:t>端末、プリンタ、その他必要な周辺機器に関する要件</w:t>
      </w:r>
    </w:p>
    <w:p w14:paraId="542F0A64" w14:textId="77777777" w:rsidR="00333F42"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標準準拠システムで使用する端末、プリンタ、その他必要な周辺機器については、本件調達の対象と</w:t>
      </w:r>
      <w:r w:rsidR="005A786E" w:rsidRPr="00A053AC">
        <w:rPr>
          <w:rFonts w:ascii="Times New Roman" w:eastAsia="游明朝" w:hAnsi="Times New Roman" w:cs="Times New Roman" w:hint="eastAsia"/>
          <w:kern w:val="0"/>
          <w:szCs w:val="20"/>
        </w:rPr>
        <w:t>する。</w:t>
      </w:r>
      <w:r w:rsidRPr="00A053AC">
        <w:rPr>
          <w:rFonts w:ascii="Times New Roman" w:eastAsia="游明朝" w:hAnsi="Times New Roman" w:cs="Times New Roman" w:hint="eastAsia"/>
          <w:kern w:val="0"/>
          <w:szCs w:val="20"/>
        </w:rPr>
        <w:t>サービス提供にあたって、端末、プリンタ、その他必要な周辺機器に必要な機器スペックを提案すること。障害発生時等の連絡ルールについても想定を提案すること。</w:t>
      </w:r>
    </w:p>
    <w:p w14:paraId="79ABAC63" w14:textId="306AF60E" w:rsidR="00F43A81" w:rsidRPr="00A33143" w:rsidRDefault="00F31C5F" w:rsidP="00EA1824">
      <w:pPr>
        <w:adjustRightInd w:val="0"/>
        <w:snapToGrid w:val="0"/>
        <w:ind w:leftChars="250" w:left="525" w:firstLineChars="100" w:firstLine="210"/>
        <w:rPr>
          <w:rFonts w:ascii="Times New Roman" w:eastAsia="游明朝" w:hAnsi="Times New Roman" w:cs="Times New Roman"/>
          <w:kern w:val="0"/>
          <w:szCs w:val="20"/>
        </w:rPr>
      </w:pPr>
      <w:r w:rsidRPr="00A33143">
        <w:rPr>
          <w:rFonts w:ascii="Times New Roman" w:eastAsia="游明朝" w:hAnsi="Times New Roman" w:cs="Times New Roman" w:hint="eastAsia"/>
          <w:kern w:val="0"/>
          <w:szCs w:val="20"/>
        </w:rPr>
        <w:t>なお、</w:t>
      </w:r>
      <w:r w:rsidR="00F43A81" w:rsidRPr="00A33143">
        <w:rPr>
          <w:rFonts w:ascii="Times New Roman" w:eastAsia="游明朝" w:hAnsi="Times New Roman" w:cs="Times New Roman" w:hint="eastAsia"/>
          <w:kern w:val="0"/>
          <w:szCs w:val="20"/>
        </w:rPr>
        <w:t>端末については、標準化範囲外システム（例：バス券・タクシー券等交付事務等）のアプリケーション等も搭載する予定であるため留意すること。</w:t>
      </w:r>
    </w:p>
    <w:p w14:paraId="737922E0" w14:textId="1A70EFC9" w:rsidR="00333F42" w:rsidRPr="00A053AC" w:rsidRDefault="00BD1C3C" w:rsidP="00EA1824">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必要数及び参考機器等は以下</w:t>
      </w:r>
      <w:r w:rsidR="00B140F3" w:rsidRPr="00A053AC">
        <w:rPr>
          <w:rFonts w:ascii="Times New Roman" w:eastAsia="游明朝" w:hAnsi="Times New Roman" w:cs="Times New Roman" w:hint="eastAsia"/>
          <w:kern w:val="0"/>
          <w:szCs w:val="20"/>
        </w:rPr>
        <w:t>に記載のとおり。</w:t>
      </w:r>
      <w:r w:rsidRPr="00A053AC">
        <w:rPr>
          <w:rFonts w:ascii="Times New Roman" w:eastAsia="游明朝" w:hAnsi="Times New Roman" w:cs="Times New Roman" w:hint="eastAsia"/>
          <w:kern w:val="0"/>
          <w:szCs w:val="20"/>
        </w:rPr>
        <w:t>なお、</w:t>
      </w:r>
      <w:r w:rsidR="006E5AE6" w:rsidRPr="00A053AC">
        <w:rPr>
          <w:rFonts w:ascii="Times New Roman" w:eastAsia="游明朝" w:hAnsi="Times New Roman" w:cs="Times New Roman" w:hint="eastAsia"/>
          <w:kern w:val="0"/>
          <w:szCs w:val="20"/>
        </w:rPr>
        <w:t>メーカー等不問であるが、以下の参考</w:t>
      </w:r>
      <w:r w:rsidR="005A786E" w:rsidRPr="00A053AC">
        <w:rPr>
          <w:rFonts w:ascii="Times New Roman" w:eastAsia="游明朝" w:hAnsi="Times New Roman" w:cs="Times New Roman" w:hint="eastAsia"/>
          <w:kern w:val="0"/>
          <w:szCs w:val="20"/>
        </w:rPr>
        <w:t>機器</w:t>
      </w:r>
      <w:r w:rsidRPr="00A053AC">
        <w:rPr>
          <w:rFonts w:ascii="Times New Roman" w:eastAsia="游明朝" w:hAnsi="Times New Roman" w:cs="Times New Roman" w:hint="eastAsia"/>
          <w:kern w:val="0"/>
          <w:szCs w:val="20"/>
        </w:rPr>
        <w:t>等</w:t>
      </w:r>
      <w:r w:rsidR="006E5AE6" w:rsidRPr="00A053AC">
        <w:rPr>
          <w:rFonts w:ascii="Times New Roman" w:eastAsia="游明朝" w:hAnsi="Times New Roman" w:cs="Times New Roman" w:hint="eastAsia"/>
          <w:kern w:val="0"/>
          <w:szCs w:val="20"/>
        </w:rPr>
        <w:t>と同等もしくは</w:t>
      </w:r>
      <w:r w:rsidRPr="00A053AC">
        <w:rPr>
          <w:rFonts w:ascii="Times New Roman" w:eastAsia="游明朝" w:hAnsi="Times New Roman" w:cs="Times New Roman" w:hint="eastAsia"/>
          <w:kern w:val="0"/>
          <w:szCs w:val="20"/>
        </w:rPr>
        <w:t>それ</w:t>
      </w:r>
      <w:r w:rsidR="006E5AE6" w:rsidRPr="00A053AC">
        <w:rPr>
          <w:rFonts w:ascii="Times New Roman" w:eastAsia="游明朝" w:hAnsi="Times New Roman" w:cs="Times New Roman" w:hint="eastAsia"/>
          <w:kern w:val="0"/>
          <w:szCs w:val="20"/>
        </w:rPr>
        <w:t>以上の機能を有していること。</w:t>
      </w:r>
    </w:p>
    <w:p w14:paraId="783D749F" w14:textId="7FE52F52" w:rsidR="00333F42" w:rsidRPr="00A053AC" w:rsidRDefault="00333F42" w:rsidP="00A7203F">
      <w:pPr>
        <w:adjustRightInd w:val="0"/>
        <w:snapToGrid w:val="0"/>
        <w:rPr>
          <w:rFonts w:ascii="MS-Mincho" w:eastAsia="MS-Mincho" w:hAnsi="Calibri" w:cs="MS-Mincho"/>
          <w:b/>
          <w:kern w:val="0"/>
          <w:sz w:val="24"/>
          <w:szCs w:val="24"/>
        </w:rPr>
      </w:pPr>
    </w:p>
    <w:p w14:paraId="165560AA" w14:textId="646A279B" w:rsidR="00F31C5F" w:rsidRPr="00A053AC" w:rsidRDefault="00F31C5F" w:rsidP="00A7203F">
      <w:pPr>
        <w:adjustRightInd w:val="0"/>
        <w:snapToGrid w:val="0"/>
        <w:rPr>
          <w:rFonts w:ascii="MS-Mincho" w:eastAsia="MS-Mincho" w:hAnsi="Calibri" w:cs="MS-Mincho"/>
          <w:b/>
          <w:kern w:val="0"/>
          <w:sz w:val="24"/>
          <w:szCs w:val="24"/>
        </w:rPr>
      </w:pPr>
    </w:p>
    <w:p w14:paraId="2CC1AA2B" w14:textId="77777777" w:rsidR="00F43A81" w:rsidRPr="00A053AC" w:rsidRDefault="00F43A81" w:rsidP="00A7203F">
      <w:pPr>
        <w:adjustRightInd w:val="0"/>
        <w:snapToGrid w:val="0"/>
        <w:rPr>
          <w:rFonts w:asciiTheme="minorHAnsi" w:eastAsiaTheme="minorHAnsi" w:cs="MS-Mincho"/>
          <w:b/>
          <w:kern w:val="0"/>
          <w:szCs w:val="21"/>
        </w:rPr>
      </w:pPr>
    </w:p>
    <w:p w14:paraId="19EACBD1" w14:textId="126E4E61" w:rsidR="00C60D83" w:rsidRPr="00A053AC" w:rsidRDefault="00BD1C3C" w:rsidP="00A7203F">
      <w:pPr>
        <w:adjustRightInd w:val="0"/>
        <w:snapToGrid w:val="0"/>
        <w:rPr>
          <w:rFonts w:asciiTheme="minorHAnsi" w:eastAsiaTheme="minorHAnsi" w:cs="ＭＳ 明朝"/>
          <w:b/>
          <w:kern w:val="0"/>
          <w:szCs w:val="21"/>
        </w:rPr>
      </w:pPr>
      <w:r w:rsidRPr="00A053AC">
        <w:rPr>
          <w:rFonts w:asciiTheme="minorHAnsi" w:eastAsiaTheme="minorHAnsi" w:cs="MS-Mincho" w:hint="eastAsia"/>
          <w:b/>
          <w:kern w:val="0"/>
          <w:szCs w:val="21"/>
        </w:rPr>
        <w:lastRenderedPageBreak/>
        <w:t>（</w:t>
      </w:r>
      <w:r w:rsidR="00C60D83" w:rsidRPr="00A053AC">
        <w:rPr>
          <w:rFonts w:asciiTheme="minorHAnsi" w:eastAsiaTheme="minorHAnsi" w:cs="ＭＳ 明朝" w:hint="eastAsia"/>
          <w:b/>
          <w:kern w:val="0"/>
          <w:szCs w:val="21"/>
        </w:rPr>
        <w:t>参考機器等）</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8"/>
        <w:gridCol w:w="1079"/>
        <w:gridCol w:w="2643"/>
        <w:gridCol w:w="2120"/>
        <w:gridCol w:w="919"/>
        <w:gridCol w:w="981"/>
      </w:tblGrid>
      <w:tr w:rsidR="00A053AC" w:rsidRPr="00A053AC" w14:paraId="72956334" w14:textId="77777777" w:rsidTr="00AD1CEA">
        <w:trPr>
          <w:trHeight w:val="315"/>
        </w:trPr>
        <w:tc>
          <w:tcPr>
            <w:tcW w:w="1598" w:type="dxa"/>
            <w:vAlign w:val="center"/>
            <w:hideMark/>
          </w:tcPr>
          <w:p w14:paraId="51FBA00A"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項目</w:t>
            </w:r>
          </w:p>
        </w:tc>
        <w:tc>
          <w:tcPr>
            <w:tcW w:w="1079" w:type="dxa"/>
            <w:vAlign w:val="center"/>
            <w:hideMark/>
          </w:tcPr>
          <w:p w14:paraId="3D3776ED"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メーカー</w:t>
            </w:r>
          </w:p>
        </w:tc>
        <w:tc>
          <w:tcPr>
            <w:tcW w:w="2643" w:type="dxa"/>
            <w:vAlign w:val="center"/>
            <w:hideMark/>
          </w:tcPr>
          <w:p w14:paraId="13DA2D07"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製品名</w:t>
            </w:r>
          </w:p>
        </w:tc>
        <w:tc>
          <w:tcPr>
            <w:tcW w:w="2120" w:type="dxa"/>
            <w:vAlign w:val="center"/>
            <w:hideMark/>
          </w:tcPr>
          <w:p w14:paraId="33FE3199"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型番</w:t>
            </w:r>
          </w:p>
        </w:tc>
        <w:tc>
          <w:tcPr>
            <w:tcW w:w="919" w:type="dxa"/>
            <w:vAlign w:val="center"/>
            <w:hideMark/>
          </w:tcPr>
          <w:p w14:paraId="39C17C12"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数量</w:t>
            </w:r>
          </w:p>
        </w:tc>
        <w:tc>
          <w:tcPr>
            <w:tcW w:w="981" w:type="dxa"/>
            <w:vAlign w:val="center"/>
            <w:hideMark/>
          </w:tcPr>
          <w:p w14:paraId="4EC18EF0"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備考</w:t>
            </w:r>
          </w:p>
        </w:tc>
      </w:tr>
      <w:tr w:rsidR="00A053AC" w:rsidRPr="00A053AC" w14:paraId="51C399CF" w14:textId="77777777" w:rsidTr="00AD1CEA">
        <w:trPr>
          <w:trHeight w:val="630"/>
        </w:trPr>
        <w:tc>
          <w:tcPr>
            <w:tcW w:w="1598" w:type="dxa"/>
            <w:vMerge w:val="restart"/>
            <w:vAlign w:val="center"/>
            <w:hideMark/>
          </w:tcPr>
          <w:p w14:paraId="680BAFCF"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クライアント端末</w:t>
            </w:r>
            <w:r w:rsidRPr="00A053AC">
              <w:rPr>
                <w:rFonts w:ascii="游明朝" w:eastAsia="游明朝" w:hAnsi="游明朝" w:cs="ＭＳ Ｐゴシック" w:hint="eastAsia"/>
                <w:kern w:val="0"/>
                <w:sz w:val="18"/>
                <w:szCs w:val="18"/>
              </w:rPr>
              <w:br/>
              <w:t>（ノートPC）</w:t>
            </w:r>
          </w:p>
        </w:tc>
        <w:tc>
          <w:tcPr>
            <w:tcW w:w="1079" w:type="dxa"/>
            <w:vAlign w:val="center"/>
            <w:hideMark/>
          </w:tcPr>
          <w:p w14:paraId="23648406"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HP</w:t>
            </w:r>
          </w:p>
        </w:tc>
        <w:tc>
          <w:tcPr>
            <w:tcW w:w="2643" w:type="dxa"/>
            <w:vAlign w:val="center"/>
            <w:hideMark/>
          </w:tcPr>
          <w:p w14:paraId="62299C44"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HP 250R G9/CT Notebook PC</w:t>
            </w:r>
          </w:p>
        </w:tc>
        <w:tc>
          <w:tcPr>
            <w:tcW w:w="2120" w:type="dxa"/>
            <w:vAlign w:val="center"/>
            <w:hideMark/>
          </w:tcPr>
          <w:p w14:paraId="715CBE7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9R4K8AV-ACCH</w:t>
            </w:r>
          </w:p>
        </w:tc>
        <w:tc>
          <w:tcPr>
            <w:tcW w:w="919" w:type="dxa"/>
            <w:vAlign w:val="center"/>
            <w:hideMark/>
          </w:tcPr>
          <w:p w14:paraId="0E047676" w14:textId="147D56FA" w:rsidR="00BD1C3C" w:rsidRPr="00A33143" w:rsidRDefault="00C1080A" w:rsidP="00BD1C3C">
            <w:pPr>
              <w:widowControl/>
              <w:jc w:val="right"/>
              <w:rPr>
                <w:rFonts w:ascii="游明朝" w:eastAsia="游明朝" w:hAnsi="游明朝" w:cs="ＭＳ Ｐゴシック"/>
                <w:kern w:val="0"/>
                <w:sz w:val="18"/>
                <w:szCs w:val="18"/>
              </w:rPr>
            </w:pPr>
            <w:r w:rsidRPr="00A33143">
              <w:rPr>
                <w:rFonts w:ascii="游明朝" w:eastAsia="游明朝" w:hAnsi="游明朝" w:cs="ＭＳ Ｐゴシック" w:hint="eastAsia"/>
                <w:kern w:val="0"/>
                <w:sz w:val="18"/>
                <w:szCs w:val="18"/>
              </w:rPr>
              <w:t>58</w:t>
            </w:r>
          </w:p>
        </w:tc>
        <w:tc>
          <w:tcPr>
            <w:tcW w:w="981" w:type="dxa"/>
            <w:vAlign w:val="center"/>
            <w:hideMark/>
          </w:tcPr>
          <w:p w14:paraId="5C41576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無線LAN対応</w:t>
            </w:r>
          </w:p>
        </w:tc>
      </w:tr>
      <w:tr w:rsidR="00A053AC" w:rsidRPr="00A053AC" w14:paraId="57BAF580" w14:textId="77777777" w:rsidTr="00AD1CEA">
        <w:trPr>
          <w:trHeight w:val="315"/>
        </w:trPr>
        <w:tc>
          <w:tcPr>
            <w:tcW w:w="1598" w:type="dxa"/>
            <w:vMerge/>
            <w:vAlign w:val="center"/>
            <w:hideMark/>
          </w:tcPr>
          <w:p w14:paraId="57F0704A"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3E10BBC5"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BUFFALO</w:t>
            </w:r>
          </w:p>
        </w:tc>
        <w:tc>
          <w:tcPr>
            <w:tcW w:w="2643" w:type="dxa"/>
            <w:vAlign w:val="center"/>
            <w:hideMark/>
          </w:tcPr>
          <w:p w14:paraId="23005C32"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有線 光学式マウス 3ボタンタイプ Mサイズ ブラック</w:t>
            </w:r>
          </w:p>
        </w:tc>
        <w:tc>
          <w:tcPr>
            <w:tcW w:w="2120" w:type="dxa"/>
            <w:vAlign w:val="center"/>
            <w:hideMark/>
          </w:tcPr>
          <w:p w14:paraId="5FDDA5A8"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BSMOU050MBKZ</w:t>
            </w:r>
          </w:p>
        </w:tc>
        <w:tc>
          <w:tcPr>
            <w:tcW w:w="919" w:type="dxa"/>
            <w:vAlign w:val="center"/>
            <w:hideMark/>
          </w:tcPr>
          <w:p w14:paraId="55290069" w14:textId="6C6C3019" w:rsidR="00BD1C3C" w:rsidRPr="00A33143" w:rsidRDefault="00C1080A" w:rsidP="00BD1C3C">
            <w:pPr>
              <w:widowControl/>
              <w:jc w:val="right"/>
              <w:rPr>
                <w:rFonts w:ascii="游明朝" w:eastAsia="游明朝" w:hAnsi="游明朝" w:cs="ＭＳ Ｐゴシック"/>
                <w:kern w:val="0"/>
                <w:sz w:val="18"/>
                <w:szCs w:val="18"/>
              </w:rPr>
            </w:pPr>
            <w:r w:rsidRPr="00A33143">
              <w:rPr>
                <w:rFonts w:ascii="游明朝" w:eastAsia="游明朝" w:hAnsi="游明朝" w:cs="ＭＳ Ｐゴシック" w:hint="eastAsia"/>
                <w:kern w:val="0"/>
                <w:sz w:val="18"/>
                <w:szCs w:val="18"/>
              </w:rPr>
              <w:t>58</w:t>
            </w:r>
          </w:p>
        </w:tc>
        <w:tc>
          <w:tcPr>
            <w:tcW w:w="981" w:type="dxa"/>
            <w:vAlign w:val="center"/>
            <w:hideMark/>
          </w:tcPr>
          <w:p w14:paraId="2101A8F1"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4301D2C2" w14:textId="77777777" w:rsidTr="00AD1CEA">
        <w:trPr>
          <w:trHeight w:val="630"/>
        </w:trPr>
        <w:tc>
          <w:tcPr>
            <w:tcW w:w="1598" w:type="dxa"/>
            <w:vMerge/>
            <w:vAlign w:val="center"/>
            <w:hideMark/>
          </w:tcPr>
          <w:p w14:paraId="3A690212"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69814CD2" w14:textId="7AFA4371" w:rsidR="00BD1C3C" w:rsidRPr="00A053AC" w:rsidRDefault="00F31C5F"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kern w:val="0"/>
                <w:sz w:val="18"/>
                <w:szCs w:val="18"/>
              </w:rPr>
              <w:t>A</w:t>
            </w:r>
            <w:r w:rsidR="00BD1C3C" w:rsidRPr="00A053AC">
              <w:rPr>
                <w:rFonts w:ascii="游明朝" w:eastAsia="游明朝" w:hAnsi="游明朝" w:cs="ＭＳ Ｐゴシック" w:hint="eastAsia"/>
                <w:kern w:val="0"/>
                <w:sz w:val="18"/>
                <w:szCs w:val="18"/>
              </w:rPr>
              <w:t>dobe</w:t>
            </w:r>
          </w:p>
        </w:tc>
        <w:tc>
          <w:tcPr>
            <w:tcW w:w="2643" w:type="dxa"/>
            <w:vAlign w:val="center"/>
            <w:hideMark/>
          </w:tcPr>
          <w:p w14:paraId="206CFDCA"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Acrobat Pro 多言語 MLP 新規 SUBS 60ヶ月FRL分離 VIPEG　LV3</w:t>
            </w:r>
          </w:p>
        </w:tc>
        <w:tc>
          <w:tcPr>
            <w:tcW w:w="2120" w:type="dxa"/>
            <w:vAlign w:val="center"/>
            <w:hideMark/>
          </w:tcPr>
          <w:p w14:paraId="1050FEA2"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65324195BC03A12</w:t>
            </w:r>
          </w:p>
        </w:tc>
        <w:tc>
          <w:tcPr>
            <w:tcW w:w="919" w:type="dxa"/>
            <w:vAlign w:val="center"/>
            <w:hideMark/>
          </w:tcPr>
          <w:p w14:paraId="0E4554F0" w14:textId="69FB0600" w:rsidR="00BD1C3C" w:rsidRPr="00A33143" w:rsidRDefault="00C1080A" w:rsidP="00BD1C3C">
            <w:pPr>
              <w:widowControl/>
              <w:jc w:val="right"/>
              <w:rPr>
                <w:rFonts w:ascii="游明朝" w:eastAsia="游明朝" w:hAnsi="游明朝" w:cs="ＭＳ Ｐゴシック"/>
                <w:kern w:val="0"/>
                <w:sz w:val="18"/>
                <w:szCs w:val="18"/>
              </w:rPr>
            </w:pPr>
            <w:r w:rsidRPr="00A33143">
              <w:rPr>
                <w:rFonts w:ascii="游明朝" w:eastAsia="游明朝" w:hAnsi="游明朝" w:cs="ＭＳ Ｐゴシック" w:hint="eastAsia"/>
                <w:kern w:val="0"/>
                <w:sz w:val="18"/>
                <w:szCs w:val="18"/>
              </w:rPr>
              <w:t>58</w:t>
            </w:r>
          </w:p>
        </w:tc>
        <w:tc>
          <w:tcPr>
            <w:tcW w:w="981" w:type="dxa"/>
            <w:vAlign w:val="center"/>
            <w:hideMark/>
          </w:tcPr>
          <w:p w14:paraId="14D824A0"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7FD9446D" w14:textId="77777777" w:rsidTr="00AD1CEA">
        <w:trPr>
          <w:trHeight w:val="1260"/>
        </w:trPr>
        <w:tc>
          <w:tcPr>
            <w:tcW w:w="1598" w:type="dxa"/>
            <w:vMerge/>
            <w:vAlign w:val="center"/>
            <w:hideMark/>
          </w:tcPr>
          <w:p w14:paraId="37FF4501"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5706F9C0"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Acronis</w:t>
            </w:r>
          </w:p>
        </w:tc>
        <w:tc>
          <w:tcPr>
            <w:tcW w:w="2643" w:type="dxa"/>
            <w:vAlign w:val="center"/>
            <w:hideMark/>
          </w:tcPr>
          <w:p w14:paraId="41A8120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Acronis True Image Essentials - 3PC - 1Y BOX (2024)</w:t>
            </w:r>
          </w:p>
        </w:tc>
        <w:tc>
          <w:tcPr>
            <w:tcW w:w="2120" w:type="dxa"/>
            <w:vAlign w:val="center"/>
            <w:hideMark/>
          </w:tcPr>
          <w:p w14:paraId="67C8FAEC"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HOYEA1JPS</w:t>
            </w:r>
          </w:p>
        </w:tc>
        <w:tc>
          <w:tcPr>
            <w:tcW w:w="919" w:type="dxa"/>
            <w:vAlign w:val="center"/>
            <w:hideMark/>
          </w:tcPr>
          <w:p w14:paraId="244F2227" w14:textId="1C30BE99" w:rsidR="00BD1C3C" w:rsidRPr="00A33143" w:rsidRDefault="00C1080A" w:rsidP="00BD1C3C">
            <w:pPr>
              <w:widowControl/>
              <w:jc w:val="right"/>
              <w:rPr>
                <w:rFonts w:ascii="游明朝" w:eastAsia="游明朝" w:hAnsi="游明朝" w:cs="ＭＳ Ｐゴシック"/>
                <w:kern w:val="0"/>
                <w:sz w:val="18"/>
                <w:szCs w:val="18"/>
              </w:rPr>
            </w:pPr>
            <w:r w:rsidRPr="00A33143">
              <w:rPr>
                <w:rFonts w:ascii="游明朝" w:eastAsia="游明朝" w:hAnsi="游明朝" w:cs="ＭＳ Ｐゴシック" w:hint="eastAsia"/>
                <w:kern w:val="0"/>
                <w:sz w:val="18"/>
                <w:szCs w:val="18"/>
              </w:rPr>
              <w:t>100</w:t>
            </w:r>
          </w:p>
        </w:tc>
        <w:tc>
          <w:tcPr>
            <w:tcW w:w="981" w:type="dxa"/>
            <w:vAlign w:val="center"/>
            <w:hideMark/>
          </w:tcPr>
          <w:p w14:paraId="0ADDF3A9" w14:textId="764AE888"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2</w:t>
            </w:r>
            <w:r w:rsidR="00C1080A" w:rsidRPr="00A053AC">
              <w:rPr>
                <w:rFonts w:ascii="游明朝" w:eastAsia="游明朝" w:hAnsi="游明朝" w:cs="ＭＳ Ｐゴシック" w:hint="eastAsia"/>
                <w:kern w:val="0"/>
                <w:sz w:val="18"/>
                <w:szCs w:val="18"/>
              </w:rPr>
              <w:t>0</w:t>
            </w:r>
            <w:r w:rsidRPr="00A053AC">
              <w:rPr>
                <w:rFonts w:ascii="游明朝" w:eastAsia="游明朝" w:hAnsi="游明朝" w:cs="ＭＳ Ｐゴシック" w:hint="eastAsia"/>
                <w:kern w:val="0"/>
                <w:sz w:val="18"/>
                <w:szCs w:val="18"/>
              </w:rPr>
              <w:t>ライセンス×5年（1ライセンス3台）</w:t>
            </w:r>
          </w:p>
        </w:tc>
      </w:tr>
      <w:tr w:rsidR="00A053AC" w:rsidRPr="00A053AC" w14:paraId="1A944564" w14:textId="77777777" w:rsidTr="00AD1CEA">
        <w:trPr>
          <w:trHeight w:val="630"/>
        </w:trPr>
        <w:tc>
          <w:tcPr>
            <w:tcW w:w="1598" w:type="dxa"/>
            <w:vMerge/>
            <w:vAlign w:val="center"/>
            <w:hideMark/>
          </w:tcPr>
          <w:p w14:paraId="4D2305FA"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53A935BD"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Symantec</w:t>
            </w:r>
          </w:p>
        </w:tc>
        <w:tc>
          <w:tcPr>
            <w:tcW w:w="2643" w:type="dxa"/>
            <w:vAlign w:val="center"/>
            <w:hideMark/>
          </w:tcPr>
          <w:p w14:paraId="1D7F7F69"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Endpoint Protection Subscription 新規 ACD-GOV 50-99 1YR</w:t>
            </w:r>
          </w:p>
        </w:tc>
        <w:tc>
          <w:tcPr>
            <w:tcW w:w="2120" w:type="dxa"/>
            <w:vAlign w:val="center"/>
            <w:hideMark/>
          </w:tcPr>
          <w:p w14:paraId="3F479A43"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SEP-SUB-1-99</w:t>
            </w:r>
          </w:p>
        </w:tc>
        <w:tc>
          <w:tcPr>
            <w:tcW w:w="919" w:type="dxa"/>
            <w:vAlign w:val="center"/>
            <w:hideMark/>
          </w:tcPr>
          <w:p w14:paraId="38F5E23E" w14:textId="0860136A" w:rsidR="00BD1C3C" w:rsidRPr="00A33143" w:rsidRDefault="00C1080A" w:rsidP="00BD1C3C">
            <w:pPr>
              <w:widowControl/>
              <w:jc w:val="right"/>
              <w:rPr>
                <w:rFonts w:ascii="游明朝" w:eastAsia="游明朝" w:hAnsi="游明朝" w:cs="ＭＳ Ｐゴシック"/>
                <w:kern w:val="0"/>
                <w:sz w:val="18"/>
                <w:szCs w:val="18"/>
              </w:rPr>
            </w:pPr>
            <w:r w:rsidRPr="00A33143">
              <w:rPr>
                <w:rFonts w:ascii="游明朝" w:eastAsia="游明朝" w:hAnsi="游明朝" w:cs="ＭＳ Ｐゴシック" w:hint="eastAsia"/>
                <w:kern w:val="0"/>
                <w:sz w:val="18"/>
                <w:szCs w:val="18"/>
              </w:rPr>
              <w:t>58</w:t>
            </w:r>
          </w:p>
        </w:tc>
        <w:tc>
          <w:tcPr>
            <w:tcW w:w="981" w:type="dxa"/>
            <w:vAlign w:val="center"/>
            <w:hideMark/>
          </w:tcPr>
          <w:p w14:paraId="4BF53F90"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初年度分</w:t>
            </w:r>
          </w:p>
        </w:tc>
      </w:tr>
      <w:tr w:rsidR="00A053AC" w:rsidRPr="00A053AC" w14:paraId="7395A575" w14:textId="77777777" w:rsidTr="00AD1CEA">
        <w:trPr>
          <w:trHeight w:val="630"/>
        </w:trPr>
        <w:tc>
          <w:tcPr>
            <w:tcW w:w="1598" w:type="dxa"/>
            <w:vMerge/>
            <w:vAlign w:val="center"/>
            <w:hideMark/>
          </w:tcPr>
          <w:p w14:paraId="4536CB25"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621C1EA9"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Symantec</w:t>
            </w:r>
          </w:p>
        </w:tc>
        <w:tc>
          <w:tcPr>
            <w:tcW w:w="2643" w:type="dxa"/>
            <w:vAlign w:val="center"/>
            <w:hideMark/>
          </w:tcPr>
          <w:p w14:paraId="6BD11986"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Endpoint Protection Subscription 更新 ACD-GOV 50-99 1YR</w:t>
            </w:r>
          </w:p>
        </w:tc>
        <w:tc>
          <w:tcPr>
            <w:tcW w:w="2120" w:type="dxa"/>
            <w:vAlign w:val="center"/>
            <w:hideMark/>
          </w:tcPr>
          <w:p w14:paraId="4FCD2B9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SEP-SUB-1-99</w:t>
            </w:r>
          </w:p>
        </w:tc>
        <w:tc>
          <w:tcPr>
            <w:tcW w:w="919" w:type="dxa"/>
            <w:vAlign w:val="center"/>
            <w:hideMark/>
          </w:tcPr>
          <w:p w14:paraId="0D0EB1F4" w14:textId="07CEA018" w:rsidR="00BD1C3C" w:rsidRPr="00A33143" w:rsidRDefault="00BD1C3C" w:rsidP="00BD1C3C">
            <w:pPr>
              <w:widowControl/>
              <w:jc w:val="right"/>
              <w:rPr>
                <w:rFonts w:ascii="游明朝" w:eastAsia="游明朝" w:hAnsi="游明朝" w:cs="ＭＳ Ｐゴシック"/>
                <w:kern w:val="0"/>
                <w:sz w:val="18"/>
                <w:szCs w:val="18"/>
              </w:rPr>
            </w:pPr>
            <w:r w:rsidRPr="00A33143">
              <w:rPr>
                <w:rFonts w:ascii="游明朝" w:eastAsia="游明朝" w:hAnsi="游明朝" w:cs="ＭＳ Ｐゴシック" w:hint="eastAsia"/>
                <w:kern w:val="0"/>
                <w:sz w:val="18"/>
                <w:szCs w:val="18"/>
              </w:rPr>
              <w:t>2</w:t>
            </w:r>
            <w:r w:rsidR="00C1080A" w:rsidRPr="00A33143">
              <w:rPr>
                <w:rFonts w:ascii="游明朝" w:eastAsia="游明朝" w:hAnsi="游明朝" w:cs="ＭＳ Ｐゴシック" w:hint="eastAsia"/>
                <w:kern w:val="0"/>
                <w:sz w:val="18"/>
                <w:szCs w:val="18"/>
              </w:rPr>
              <w:t>32</w:t>
            </w:r>
          </w:p>
        </w:tc>
        <w:tc>
          <w:tcPr>
            <w:tcW w:w="981" w:type="dxa"/>
            <w:vAlign w:val="center"/>
            <w:hideMark/>
          </w:tcPr>
          <w:p w14:paraId="07CD8C8D"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二年目以降（4年分）</w:t>
            </w:r>
          </w:p>
        </w:tc>
      </w:tr>
      <w:tr w:rsidR="00A053AC" w:rsidRPr="00A053AC" w14:paraId="100F96B4" w14:textId="77777777" w:rsidTr="00AD1CEA">
        <w:trPr>
          <w:trHeight w:val="630"/>
        </w:trPr>
        <w:tc>
          <w:tcPr>
            <w:tcW w:w="1598" w:type="dxa"/>
            <w:vMerge/>
            <w:vAlign w:val="center"/>
            <w:hideMark/>
          </w:tcPr>
          <w:p w14:paraId="4EF96819"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511B64D1"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Microsoft</w:t>
            </w:r>
          </w:p>
        </w:tc>
        <w:tc>
          <w:tcPr>
            <w:tcW w:w="2643" w:type="dxa"/>
            <w:vAlign w:val="center"/>
            <w:hideMark/>
          </w:tcPr>
          <w:p w14:paraId="22F788AF"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w:t>
            </w:r>
            <w:proofErr w:type="spellStart"/>
            <w:r w:rsidRPr="00A053AC">
              <w:rPr>
                <w:rFonts w:ascii="游明朝" w:eastAsia="游明朝" w:hAnsi="游明朝" w:cs="ＭＳ Ｐゴシック" w:hint="eastAsia"/>
                <w:kern w:val="0"/>
                <w:sz w:val="18"/>
                <w:szCs w:val="18"/>
              </w:rPr>
              <w:t>SiCSP</w:t>
            </w:r>
            <w:proofErr w:type="spellEnd"/>
            <w:r w:rsidRPr="00A053AC">
              <w:rPr>
                <w:rFonts w:ascii="游明朝" w:eastAsia="游明朝" w:hAnsi="游明朝" w:cs="ＭＳ Ｐゴシック" w:hint="eastAsia"/>
                <w:kern w:val="0"/>
                <w:sz w:val="18"/>
                <w:szCs w:val="18"/>
              </w:rPr>
              <w:t xml:space="preserve">】Office LTSC </w:t>
            </w:r>
            <w:proofErr w:type="spellStart"/>
            <w:r w:rsidRPr="00A053AC">
              <w:rPr>
                <w:rFonts w:ascii="游明朝" w:eastAsia="游明朝" w:hAnsi="游明朝" w:cs="ＭＳ Ｐゴシック" w:hint="eastAsia"/>
                <w:kern w:val="0"/>
                <w:sz w:val="18"/>
                <w:szCs w:val="18"/>
              </w:rPr>
              <w:t>ProfessionalPlus</w:t>
            </w:r>
            <w:proofErr w:type="spellEnd"/>
            <w:r w:rsidRPr="00A053AC">
              <w:rPr>
                <w:rFonts w:ascii="游明朝" w:eastAsia="游明朝" w:hAnsi="游明朝" w:cs="ＭＳ Ｐゴシック" w:hint="eastAsia"/>
                <w:kern w:val="0"/>
                <w:sz w:val="18"/>
                <w:szCs w:val="18"/>
              </w:rPr>
              <w:t xml:space="preserve"> 2024</w:t>
            </w:r>
          </w:p>
        </w:tc>
        <w:tc>
          <w:tcPr>
            <w:tcW w:w="2120" w:type="dxa"/>
            <w:vAlign w:val="center"/>
            <w:hideMark/>
          </w:tcPr>
          <w:p w14:paraId="0D43647D"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DG7GMGF0PN5F0001</w:t>
            </w:r>
          </w:p>
        </w:tc>
        <w:tc>
          <w:tcPr>
            <w:tcW w:w="919" w:type="dxa"/>
            <w:vAlign w:val="center"/>
            <w:hideMark/>
          </w:tcPr>
          <w:p w14:paraId="6D72CAC0" w14:textId="4B237DEB" w:rsidR="00BD1C3C" w:rsidRPr="00A33143" w:rsidRDefault="00C1080A" w:rsidP="00BD1C3C">
            <w:pPr>
              <w:widowControl/>
              <w:jc w:val="right"/>
              <w:rPr>
                <w:rFonts w:ascii="游明朝" w:eastAsia="游明朝" w:hAnsi="游明朝" w:cs="ＭＳ Ｐゴシック"/>
                <w:kern w:val="0"/>
                <w:sz w:val="18"/>
                <w:szCs w:val="18"/>
              </w:rPr>
            </w:pPr>
            <w:r w:rsidRPr="00A33143">
              <w:rPr>
                <w:rFonts w:ascii="游明朝" w:eastAsia="游明朝" w:hAnsi="游明朝" w:cs="ＭＳ Ｐゴシック" w:hint="eastAsia"/>
                <w:kern w:val="0"/>
                <w:sz w:val="18"/>
                <w:szCs w:val="18"/>
              </w:rPr>
              <w:t>58</w:t>
            </w:r>
          </w:p>
        </w:tc>
        <w:tc>
          <w:tcPr>
            <w:tcW w:w="981" w:type="dxa"/>
            <w:vAlign w:val="center"/>
            <w:hideMark/>
          </w:tcPr>
          <w:p w14:paraId="67D9228E"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371B43AF" w14:textId="77777777" w:rsidTr="00AD1CEA">
        <w:trPr>
          <w:trHeight w:val="630"/>
        </w:trPr>
        <w:tc>
          <w:tcPr>
            <w:tcW w:w="1598" w:type="dxa"/>
            <w:vMerge w:val="restart"/>
            <w:vAlign w:val="center"/>
            <w:hideMark/>
          </w:tcPr>
          <w:p w14:paraId="712BFA93"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データ連携端末</w:t>
            </w:r>
          </w:p>
        </w:tc>
        <w:tc>
          <w:tcPr>
            <w:tcW w:w="1079" w:type="dxa"/>
            <w:vAlign w:val="center"/>
            <w:hideMark/>
          </w:tcPr>
          <w:p w14:paraId="3F38C440"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HP</w:t>
            </w:r>
          </w:p>
        </w:tc>
        <w:tc>
          <w:tcPr>
            <w:tcW w:w="2643" w:type="dxa"/>
            <w:vAlign w:val="center"/>
            <w:hideMark/>
          </w:tcPr>
          <w:p w14:paraId="7FCDA5FC"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HP 250R G9/CT Notebook PC</w:t>
            </w:r>
          </w:p>
        </w:tc>
        <w:tc>
          <w:tcPr>
            <w:tcW w:w="2120" w:type="dxa"/>
            <w:vAlign w:val="center"/>
            <w:hideMark/>
          </w:tcPr>
          <w:p w14:paraId="0F65B37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9R4K8AV-ACCH</w:t>
            </w:r>
          </w:p>
        </w:tc>
        <w:tc>
          <w:tcPr>
            <w:tcW w:w="919" w:type="dxa"/>
            <w:vAlign w:val="center"/>
            <w:hideMark/>
          </w:tcPr>
          <w:p w14:paraId="4BA31DC5"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1</w:t>
            </w:r>
          </w:p>
        </w:tc>
        <w:tc>
          <w:tcPr>
            <w:tcW w:w="981" w:type="dxa"/>
            <w:vAlign w:val="center"/>
            <w:hideMark/>
          </w:tcPr>
          <w:p w14:paraId="4BB9EF39"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無線LAN対応</w:t>
            </w:r>
          </w:p>
        </w:tc>
      </w:tr>
      <w:tr w:rsidR="00A053AC" w:rsidRPr="00A053AC" w14:paraId="773B5D81" w14:textId="77777777" w:rsidTr="00AD1CEA">
        <w:trPr>
          <w:trHeight w:val="315"/>
        </w:trPr>
        <w:tc>
          <w:tcPr>
            <w:tcW w:w="1598" w:type="dxa"/>
            <w:vMerge/>
            <w:vAlign w:val="center"/>
            <w:hideMark/>
          </w:tcPr>
          <w:p w14:paraId="2C007295"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28388816"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BUFFALO</w:t>
            </w:r>
          </w:p>
        </w:tc>
        <w:tc>
          <w:tcPr>
            <w:tcW w:w="2643" w:type="dxa"/>
            <w:vAlign w:val="center"/>
            <w:hideMark/>
          </w:tcPr>
          <w:p w14:paraId="1BC9722F"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有線 光学式マウス 3ボタンタイプ Mサイズ ブラック</w:t>
            </w:r>
          </w:p>
        </w:tc>
        <w:tc>
          <w:tcPr>
            <w:tcW w:w="2120" w:type="dxa"/>
            <w:vAlign w:val="center"/>
            <w:hideMark/>
          </w:tcPr>
          <w:p w14:paraId="1A2E45C6"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BSMOU050MBKZ</w:t>
            </w:r>
          </w:p>
        </w:tc>
        <w:tc>
          <w:tcPr>
            <w:tcW w:w="919" w:type="dxa"/>
            <w:vAlign w:val="center"/>
            <w:hideMark/>
          </w:tcPr>
          <w:p w14:paraId="7C378874"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1</w:t>
            </w:r>
          </w:p>
        </w:tc>
        <w:tc>
          <w:tcPr>
            <w:tcW w:w="981" w:type="dxa"/>
            <w:vAlign w:val="center"/>
            <w:hideMark/>
          </w:tcPr>
          <w:p w14:paraId="797ACDF0"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0F8C0C20" w14:textId="77777777" w:rsidTr="00AD1CEA">
        <w:trPr>
          <w:trHeight w:val="315"/>
        </w:trPr>
        <w:tc>
          <w:tcPr>
            <w:tcW w:w="1598" w:type="dxa"/>
            <w:vMerge/>
            <w:vAlign w:val="center"/>
            <w:hideMark/>
          </w:tcPr>
          <w:p w14:paraId="3B7F1EAA"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16C842E4"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Microsoft</w:t>
            </w:r>
          </w:p>
        </w:tc>
        <w:tc>
          <w:tcPr>
            <w:tcW w:w="2643" w:type="dxa"/>
            <w:vAlign w:val="center"/>
            <w:hideMark/>
          </w:tcPr>
          <w:p w14:paraId="1BBAE438"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w:t>
            </w:r>
            <w:proofErr w:type="spellStart"/>
            <w:r w:rsidRPr="00A053AC">
              <w:rPr>
                <w:rFonts w:ascii="游明朝" w:eastAsia="游明朝" w:hAnsi="游明朝" w:cs="ＭＳ Ｐゴシック" w:hint="eastAsia"/>
                <w:kern w:val="0"/>
                <w:sz w:val="18"/>
                <w:szCs w:val="18"/>
              </w:rPr>
              <w:t>SiCSP</w:t>
            </w:r>
            <w:proofErr w:type="spellEnd"/>
            <w:r w:rsidRPr="00A053AC">
              <w:rPr>
                <w:rFonts w:ascii="游明朝" w:eastAsia="游明朝" w:hAnsi="游明朝" w:cs="ＭＳ Ｐゴシック" w:hint="eastAsia"/>
                <w:kern w:val="0"/>
                <w:sz w:val="18"/>
                <w:szCs w:val="18"/>
              </w:rPr>
              <w:t xml:space="preserve">】Office LTSC </w:t>
            </w:r>
            <w:proofErr w:type="spellStart"/>
            <w:r w:rsidRPr="00A053AC">
              <w:rPr>
                <w:rFonts w:ascii="游明朝" w:eastAsia="游明朝" w:hAnsi="游明朝" w:cs="ＭＳ Ｐゴシック" w:hint="eastAsia"/>
                <w:kern w:val="0"/>
                <w:sz w:val="18"/>
                <w:szCs w:val="18"/>
              </w:rPr>
              <w:t>ProfessionalPlus</w:t>
            </w:r>
            <w:proofErr w:type="spellEnd"/>
            <w:r w:rsidRPr="00A053AC">
              <w:rPr>
                <w:rFonts w:ascii="游明朝" w:eastAsia="游明朝" w:hAnsi="游明朝" w:cs="ＭＳ Ｐゴシック" w:hint="eastAsia"/>
                <w:kern w:val="0"/>
                <w:sz w:val="18"/>
                <w:szCs w:val="18"/>
              </w:rPr>
              <w:t xml:space="preserve"> 2024</w:t>
            </w:r>
          </w:p>
        </w:tc>
        <w:tc>
          <w:tcPr>
            <w:tcW w:w="2120" w:type="dxa"/>
            <w:vAlign w:val="center"/>
            <w:hideMark/>
          </w:tcPr>
          <w:p w14:paraId="6BD20571"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DG7GMGF0PN5F0001</w:t>
            </w:r>
          </w:p>
        </w:tc>
        <w:tc>
          <w:tcPr>
            <w:tcW w:w="919" w:type="dxa"/>
            <w:vAlign w:val="center"/>
            <w:hideMark/>
          </w:tcPr>
          <w:p w14:paraId="7327BCBB"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1</w:t>
            </w:r>
          </w:p>
        </w:tc>
        <w:tc>
          <w:tcPr>
            <w:tcW w:w="981" w:type="dxa"/>
            <w:vAlign w:val="center"/>
            <w:hideMark/>
          </w:tcPr>
          <w:p w14:paraId="5680355D"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Access含む</w:t>
            </w:r>
          </w:p>
        </w:tc>
      </w:tr>
      <w:tr w:rsidR="00A053AC" w:rsidRPr="00A053AC" w14:paraId="24EDEEFF" w14:textId="77777777" w:rsidTr="00AD1CEA">
        <w:trPr>
          <w:trHeight w:val="630"/>
        </w:trPr>
        <w:tc>
          <w:tcPr>
            <w:tcW w:w="1598" w:type="dxa"/>
            <w:vMerge w:val="restart"/>
            <w:vAlign w:val="center"/>
            <w:hideMark/>
          </w:tcPr>
          <w:p w14:paraId="0AB9EB37"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プリンター</w:t>
            </w:r>
          </w:p>
        </w:tc>
        <w:tc>
          <w:tcPr>
            <w:tcW w:w="1079" w:type="dxa"/>
            <w:vAlign w:val="center"/>
            <w:hideMark/>
          </w:tcPr>
          <w:p w14:paraId="19814A51"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RICOH</w:t>
            </w:r>
          </w:p>
        </w:tc>
        <w:tc>
          <w:tcPr>
            <w:tcW w:w="2643" w:type="dxa"/>
            <w:vAlign w:val="center"/>
            <w:hideMark/>
          </w:tcPr>
          <w:p w14:paraId="100CB4C9"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A3モノクロレーザープリンター RICOH P 6520</w:t>
            </w:r>
          </w:p>
        </w:tc>
        <w:tc>
          <w:tcPr>
            <w:tcW w:w="2120" w:type="dxa"/>
            <w:vAlign w:val="center"/>
            <w:hideMark/>
          </w:tcPr>
          <w:p w14:paraId="52802EB4"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514561</w:t>
            </w:r>
          </w:p>
        </w:tc>
        <w:tc>
          <w:tcPr>
            <w:tcW w:w="919" w:type="dxa"/>
            <w:vAlign w:val="center"/>
            <w:hideMark/>
          </w:tcPr>
          <w:p w14:paraId="1A8C8543"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20</w:t>
            </w:r>
          </w:p>
        </w:tc>
        <w:tc>
          <w:tcPr>
            <w:tcW w:w="981" w:type="dxa"/>
            <w:vAlign w:val="center"/>
            <w:hideMark/>
          </w:tcPr>
          <w:p w14:paraId="1BE114F6"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無線LAN対応</w:t>
            </w:r>
          </w:p>
        </w:tc>
      </w:tr>
      <w:tr w:rsidR="00A053AC" w:rsidRPr="00A053AC" w14:paraId="1E800971" w14:textId="77777777" w:rsidTr="00AD1CEA">
        <w:trPr>
          <w:trHeight w:val="315"/>
        </w:trPr>
        <w:tc>
          <w:tcPr>
            <w:tcW w:w="1598" w:type="dxa"/>
            <w:vMerge/>
            <w:vAlign w:val="center"/>
            <w:hideMark/>
          </w:tcPr>
          <w:p w14:paraId="56F66701"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45DA7E4F"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RICOH</w:t>
            </w:r>
          </w:p>
        </w:tc>
        <w:tc>
          <w:tcPr>
            <w:tcW w:w="2643" w:type="dxa"/>
            <w:vAlign w:val="center"/>
            <w:hideMark/>
          </w:tcPr>
          <w:p w14:paraId="6A2C7A95"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550枚増設トレイ 6500</w:t>
            </w:r>
          </w:p>
        </w:tc>
        <w:tc>
          <w:tcPr>
            <w:tcW w:w="2120" w:type="dxa"/>
            <w:vAlign w:val="center"/>
            <w:hideMark/>
          </w:tcPr>
          <w:p w14:paraId="476796D2"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514568</w:t>
            </w:r>
          </w:p>
        </w:tc>
        <w:tc>
          <w:tcPr>
            <w:tcW w:w="919" w:type="dxa"/>
            <w:vAlign w:val="center"/>
            <w:hideMark/>
          </w:tcPr>
          <w:p w14:paraId="6C11D752"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20</w:t>
            </w:r>
          </w:p>
        </w:tc>
        <w:tc>
          <w:tcPr>
            <w:tcW w:w="981" w:type="dxa"/>
            <w:vAlign w:val="center"/>
            <w:hideMark/>
          </w:tcPr>
          <w:p w14:paraId="037E4740"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758E0C92" w14:textId="77777777" w:rsidTr="00AD1CEA">
        <w:trPr>
          <w:trHeight w:val="630"/>
        </w:trPr>
        <w:tc>
          <w:tcPr>
            <w:tcW w:w="1598" w:type="dxa"/>
            <w:vMerge/>
            <w:vAlign w:val="center"/>
            <w:hideMark/>
          </w:tcPr>
          <w:p w14:paraId="30F6E774"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0B1A17D9"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RICOH</w:t>
            </w:r>
          </w:p>
        </w:tc>
        <w:tc>
          <w:tcPr>
            <w:tcW w:w="2643" w:type="dxa"/>
            <w:vAlign w:val="center"/>
            <w:hideMark/>
          </w:tcPr>
          <w:p w14:paraId="031196FC"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同時購入パック5年&lt;保証期間＋54ヶ月&gt; 定期交換部品含む</w:t>
            </w:r>
          </w:p>
        </w:tc>
        <w:tc>
          <w:tcPr>
            <w:tcW w:w="2120" w:type="dxa"/>
            <w:vAlign w:val="center"/>
            <w:hideMark/>
          </w:tcPr>
          <w:p w14:paraId="54D9E908"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514900</w:t>
            </w:r>
          </w:p>
        </w:tc>
        <w:tc>
          <w:tcPr>
            <w:tcW w:w="919" w:type="dxa"/>
            <w:vAlign w:val="center"/>
            <w:hideMark/>
          </w:tcPr>
          <w:p w14:paraId="46CDCD8C"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20</w:t>
            </w:r>
          </w:p>
        </w:tc>
        <w:tc>
          <w:tcPr>
            <w:tcW w:w="981" w:type="dxa"/>
            <w:vAlign w:val="center"/>
            <w:hideMark/>
          </w:tcPr>
          <w:p w14:paraId="60534514"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1B49F511" w14:textId="77777777" w:rsidTr="00AD1CEA">
        <w:trPr>
          <w:trHeight w:val="630"/>
        </w:trPr>
        <w:tc>
          <w:tcPr>
            <w:tcW w:w="1598" w:type="dxa"/>
            <w:vMerge w:val="restart"/>
            <w:vAlign w:val="center"/>
            <w:hideMark/>
          </w:tcPr>
          <w:p w14:paraId="658523FD"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スキャナー</w:t>
            </w:r>
          </w:p>
        </w:tc>
        <w:tc>
          <w:tcPr>
            <w:tcW w:w="1079" w:type="dxa"/>
            <w:vAlign w:val="center"/>
            <w:hideMark/>
          </w:tcPr>
          <w:p w14:paraId="3FC290EE"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RICOH</w:t>
            </w:r>
          </w:p>
        </w:tc>
        <w:tc>
          <w:tcPr>
            <w:tcW w:w="2643" w:type="dxa"/>
            <w:vAlign w:val="center"/>
            <w:hideMark/>
          </w:tcPr>
          <w:p w14:paraId="263EC325"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fi-8190 A4カラーイメージスキャナ</w:t>
            </w:r>
          </w:p>
        </w:tc>
        <w:tc>
          <w:tcPr>
            <w:tcW w:w="2120" w:type="dxa"/>
            <w:vAlign w:val="center"/>
            <w:hideMark/>
          </w:tcPr>
          <w:p w14:paraId="50D11D42"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FI-8190</w:t>
            </w:r>
          </w:p>
        </w:tc>
        <w:tc>
          <w:tcPr>
            <w:tcW w:w="919" w:type="dxa"/>
            <w:vAlign w:val="center"/>
            <w:hideMark/>
          </w:tcPr>
          <w:p w14:paraId="015C5D60"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3</w:t>
            </w:r>
          </w:p>
        </w:tc>
        <w:tc>
          <w:tcPr>
            <w:tcW w:w="981" w:type="dxa"/>
            <w:vAlign w:val="center"/>
            <w:hideMark/>
          </w:tcPr>
          <w:p w14:paraId="4F76CAA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無線LAN対応</w:t>
            </w:r>
          </w:p>
        </w:tc>
      </w:tr>
      <w:tr w:rsidR="00A053AC" w:rsidRPr="00A053AC" w14:paraId="126B1AFB" w14:textId="77777777" w:rsidTr="00AD1CEA">
        <w:trPr>
          <w:trHeight w:val="315"/>
        </w:trPr>
        <w:tc>
          <w:tcPr>
            <w:tcW w:w="1598" w:type="dxa"/>
            <w:vMerge/>
            <w:vAlign w:val="center"/>
            <w:hideMark/>
          </w:tcPr>
          <w:p w14:paraId="7F4B3E2D"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049D3C9D"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RICOH</w:t>
            </w:r>
          </w:p>
        </w:tc>
        <w:tc>
          <w:tcPr>
            <w:tcW w:w="2643" w:type="dxa"/>
            <w:vAlign w:val="center"/>
            <w:hideMark/>
          </w:tcPr>
          <w:p w14:paraId="1F2AF4AE"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FI-81×0 ｵﾝｻｲﾄ５年保守ﾊﾟｯｸ 平日 9-17</w:t>
            </w:r>
          </w:p>
        </w:tc>
        <w:tc>
          <w:tcPr>
            <w:tcW w:w="2120" w:type="dxa"/>
            <w:vAlign w:val="center"/>
            <w:hideMark/>
          </w:tcPr>
          <w:p w14:paraId="4DF9800A"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w:t>
            </w:r>
          </w:p>
        </w:tc>
        <w:tc>
          <w:tcPr>
            <w:tcW w:w="919" w:type="dxa"/>
            <w:vAlign w:val="center"/>
            <w:hideMark/>
          </w:tcPr>
          <w:p w14:paraId="77B1EEC0"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3</w:t>
            </w:r>
          </w:p>
        </w:tc>
        <w:tc>
          <w:tcPr>
            <w:tcW w:w="981" w:type="dxa"/>
            <w:vAlign w:val="center"/>
            <w:hideMark/>
          </w:tcPr>
          <w:p w14:paraId="002123E8"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374240B8" w14:textId="77777777" w:rsidTr="00AD1CEA">
        <w:trPr>
          <w:trHeight w:val="315"/>
        </w:trPr>
        <w:tc>
          <w:tcPr>
            <w:tcW w:w="1598" w:type="dxa"/>
            <w:vMerge w:val="restart"/>
            <w:vAlign w:val="center"/>
            <w:hideMark/>
          </w:tcPr>
          <w:p w14:paraId="31F6BC4B" w14:textId="77777777" w:rsidR="00BD1C3C" w:rsidRPr="00A053AC" w:rsidRDefault="00BD1C3C" w:rsidP="00BD1C3C">
            <w:pPr>
              <w:widowControl/>
              <w:jc w:val="center"/>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その他</w:t>
            </w:r>
          </w:p>
        </w:tc>
        <w:tc>
          <w:tcPr>
            <w:tcW w:w="1079" w:type="dxa"/>
            <w:vAlign w:val="center"/>
            <w:hideMark/>
          </w:tcPr>
          <w:p w14:paraId="61A2586D"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BUFFALO</w:t>
            </w:r>
          </w:p>
        </w:tc>
        <w:tc>
          <w:tcPr>
            <w:tcW w:w="2643" w:type="dxa"/>
            <w:vAlign w:val="center"/>
            <w:hideMark/>
          </w:tcPr>
          <w:p w14:paraId="2C272F15"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USB2.0 4ポートハブ 変換コネクター付き ブラック</w:t>
            </w:r>
          </w:p>
        </w:tc>
        <w:tc>
          <w:tcPr>
            <w:tcW w:w="2120" w:type="dxa"/>
            <w:vAlign w:val="center"/>
            <w:hideMark/>
          </w:tcPr>
          <w:p w14:paraId="7645F82A"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BSH4UMB04BK</w:t>
            </w:r>
          </w:p>
        </w:tc>
        <w:tc>
          <w:tcPr>
            <w:tcW w:w="919" w:type="dxa"/>
            <w:vAlign w:val="center"/>
            <w:hideMark/>
          </w:tcPr>
          <w:p w14:paraId="754E64A8"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2</w:t>
            </w:r>
          </w:p>
        </w:tc>
        <w:tc>
          <w:tcPr>
            <w:tcW w:w="981" w:type="dxa"/>
            <w:vAlign w:val="center"/>
            <w:hideMark/>
          </w:tcPr>
          <w:p w14:paraId="5B78758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462E4F9F" w14:textId="77777777" w:rsidTr="00AD1CEA">
        <w:trPr>
          <w:trHeight w:val="630"/>
        </w:trPr>
        <w:tc>
          <w:tcPr>
            <w:tcW w:w="1598" w:type="dxa"/>
            <w:vMerge/>
            <w:vAlign w:val="center"/>
            <w:hideMark/>
          </w:tcPr>
          <w:p w14:paraId="03B9A9EA"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04B82C09"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I-O DATA</w:t>
            </w:r>
          </w:p>
        </w:tc>
        <w:tc>
          <w:tcPr>
            <w:tcW w:w="2643" w:type="dxa"/>
            <w:vAlign w:val="center"/>
            <w:hideMark/>
          </w:tcPr>
          <w:p w14:paraId="287E0753"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法人向け 5年保証 USB 5Gbps対応 2ドライブ搭載（RAID　0/1対応）外付けHDD 2TB</w:t>
            </w:r>
          </w:p>
        </w:tc>
        <w:tc>
          <w:tcPr>
            <w:tcW w:w="2120" w:type="dxa"/>
            <w:vAlign w:val="center"/>
            <w:hideMark/>
          </w:tcPr>
          <w:p w14:paraId="05EBBB85"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HDW-UTN2</w:t>
            </w:r>
          </w:p>
        </w:tc>
        <w:tc>
          <w:tcPr>
            <w:tcW w:w="919" w:type="dxa"/>
            <w:vAlign w:val="center"/>
            <w:hideMark/>
          </w:tcPr>
          <w:p w14:paraId="3F8591EB"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1</w:t>
            </w:r>
          </w:p>
        </w:tc>
        <w:tc>
          <w:tcPr>
            <w:tcW w:w="981" w:type="dxa"/>
            <w:vAlign w:val="center"/>
            <w:hideMark/>
          </w:tcPr>
          <w:p w14:paraId="023BAB7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776B9EB9" w14:textId="77777777" w:rsidTr="00AD1CEA">
        <w:trPr>
          <w:trHeight w:val="630"/>
        </w:trPr>
        <w:tc>
          <w:tcPr>
            <w:tcW w:w="1598" w:type="dxa"/>
            <w:vMerge/>
            <w:vAlign w:val="center"/>
            <w:hideMark/>
          </w:tcPr>
          <w:p w14:paraId="79B15A9B"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23EDE6F8"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I-O DATA</w:t>
            </w:r>
          </w:p>
        </w:tc>
        <w:tc>
          <w:tcPr>
            <w:tcW w:w="2643" w:type="dxa"/>
            <w:vAlign w:val="center"/>
            <w:hideMark/>
          </w:tcPr>
          <w:p w14:paraId="78C278E7"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USB3.1 Gen1対応ポータブルハードディスク「高速カクうす」カーボンブラック 1TB</w:t>
            </w:r>
          </w:p>
        </w:tc>
        <w:tc>
          <w:tcPr>
            <w:tcW w:w="2120" w:type="dxa"/>
            <w:vAlign w:val="center"/>
            <w:hideMark/>
          </w:tcPr>
          <w:p w14:paraId="57A53AB1"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HDPT-UTS1K</w:t>
            </w:r>
          </w:p>
        </w:tc>
        <w:tc>
          <w:tcPr>
            <w:tcW w:w="919" w:type="dxa"/>
            <w:vAlign w:val="center"/>
            <w:hideMark/>
          </w:tcPr>
          <w:p w14:paraId="78C96D0B"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1</w:t>
            </w:r>
          </w:p>
        </w:tc>
        <w:tc>
          <w:tcPr>
            <w:tcW w:w="981" w:type="dxa"/>
            <w:vAlign w:val="center"/>
            <w:hideMark/>
          </w:tcPr>
          <w:p w14:paraId="6269298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71F6D6F4" w14:textId="77777777" w:rsidTr="00AD1CEA">
        <w:trPr>
          <w:trHeight w:val="630"/>
        </w:trPr>
        <w:tc>
          <w:tcPr>
            <w:tcW w:w="1598" w:type="dxa"/>
            <w:vMerge/>
            <w:vAlign w:val="center"/>
            <w:hideMark/>
          </w:tcPr>
          <w:p w14:paraId="76B50841"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1A0A98EE"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エレコム</w:t>
            </w:r>
          </w:p>
        </w:tc>
        <w:tc>
          <w:tcPr>
            <w:tcW w:w="2643" w:type="dxa"/>
            <w:vAlign w:val="center"/>
            <w:hideMark/>
          </w:tcPr>
          <w:p w14:paraId="2399AAE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USBテンキーボード/メンブレン/ブラック/RoHS指令準拠</w:t>
            </w:r>
          </w:p>
        </w:tc>
        <w:tc>
          <w:tcPr>
            <w:tcW w:w="2120" w:type="dxa"/>
            <w:vAlign w:val="center"/>
            <w:hideMark/>
          </w:tcPr>
          <w:p w14:paraId="593EC5A6"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TK-TCM011BK/RS</w:t>
            </w:r>
          </w:p>
        </w:tc>
        <w:tc>
          <w:tcPr>
            <w:tcW w:w="919" w:type="dxa"/>
            <w:vAlign w:val="center"/>
            <w:hideMark/>
          </w:tcPr>
          <w:p w14:paraId="583147B2"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2</w:t>
            </w:r>
          </w:p>
        </w:tc>
        <w:tc>
          <w:tcPr>
            <w:tcW w:w="981" w:type="dxa"/>
            <w:vAlign w:val="center"/>
            <w:hideMark/>
          </w:tcPr>
          <w:p w14:paraId="7598620F"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282142F0" w14:textId="77777777" w:rsidTr="00AD1CEA">
        <w:trPr>
          <w:trHeight w:val="315"/>
        </w:trPr>
        <w:tc>
          <w:tcPr>
            <w:tcW w:w="1598" w:type="dxa"/>
            <w:vMerge/>
            <w:vAlign w:val="center"/>
            <w:hideMark/>
          </w:tcPr>
          <w:p w14:paraId="25A13213"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340AB7E1"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エレコム</w:t>
            </w:r>
          </w:p>
        </w:tc>
        <w:tc>
          <w:tcPr>
            <w:tcW w:w="2643" w:type="dxa"/>
            <w:vAlign w:val="center"/>
            <w:hideMark/>
          </w:tcPr>
          <w:p w14:paraId="1A3CF654"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e:DISKデスクトップ USB3.0 2TB Black 法人専用</w:t>
            </w:r>
          </w:p>
        </w:tc>
        <w:tc>
          <w:tcPr>
            <w:tcW w:w="2120" w:type="dxa"/>
            <w:vAlign w:val="center"/>
            <w:hideMark/>
          </w:tcPr>
          <w:p w14:paraId="2FC2A1D9"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ELD-CED020UBK</w:t>
            </w:r>
          </w:p>
        </w:tc>
        <w:tc>
          <w:tcPr>
            <w:tcW w:w="919" w:type="dxa"/>
            <w:vAlign w:val="center"/>
            <w:hideMark/>
          </w:tcPr>
          <w:p w14:paraId="58C7D78C"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2</w:t>
            </w:r>
          </w:p>
        </w:tc>
        <w:tc>
          <w:tcPr>
            <w:tcW w:w="981" w:type="dxa"/>
            <w:vAlign w:val="center"/>
            <w:hideMark/>
          </w:tcPr>
          <w:p w14:paraId="05A50E46"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A053AC" w:rsidRPr="00A053AC" w14:paraId="7B50A961" w14:textId="77777777" w:rsidTr="00AD1CEA">
        <w:trPr>
          <w:trHeight w:val="630"/>
        </w:trPr>
        <w:tc>
          <w:tcPr>
            <w:tcW w:w="1598" w:type="dxa"/>
            <w:vMerge/>
            <w:vAlign w:val="center"/>
            <w:hideMark/>
          </w:tcPr>
          <w:p w14:paraId="1F11AACF"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03D294D4"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サンワサプライ</w:t>
            </w:r>
          </w:p>
        </w:tc>
        <w:tc>
          <w:tcPr>
            <w:tcW w:w="2643" w:type="dxa"/>
            <w:vAlign w:val="center"/>
            <w:hideMark/>
          </w:tcPr>
          <w:p w14:paraId="40A44363"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プログラマブルテンキー（有線モデル）</w:t>
            </w:r>
          </w:p>
        </w:tc>
        <w:tc>
          <w:tcPr>
            <w:tcW w:w="2120" w:type="dxa"/>
            <w:vAlign w:val="center"/>
            <w:hideMark/>
          </w:tcPr>
          <w:p w14:paraId="78B9F38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NT-26UBK</w:t>
            </w:r>
          </w:p>
        </w:tc>
        <w:tc>
          <w:tcPr>
            <w:tcW w:w="919" w:type="dxa"/>
            <w:vAlign w:val="center"/>
            <w:hideMark/>
          </w:tcPr>
          <w:p w14:paraId="10C11FBF"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7</w:t>
            </w:r>
          </w:p>
        </w:tc>
        <w:tc>
          <w:tcPr>
            <w:tcW w:w="981" w:type="dxa"/>
            <w:vAlign w:val="center"/>
            <w:hideMark/>
          </w:tcPr>
          <w:p w14:paraId="5BEBACCA"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r w:rsidR="00C60D83" w:rsidRPr="00A053AC" w14:paraId="3001B6BA" w14:textId="77777777" w:rsidTr="00AD1CEA">
        <w:trPr>
          <w:trHeight w:val="315"/>
        </w:trPr>
        <w:tc>
          <w:tcPr>
            <w:tcW w:w="1598" w:type="dxa"/>
            <w:vMerge/>
            <w:vAlign w:val="center"/>
            <w:hideMark/>
          </w:tcPr>
          <w:p w14:paraId="607EF2EF" w14:textId="77777777" w:rsidR="00BD1C3C" w:rsidRPr="00A053AC" w:rsidRDefault="00BD1C3C" w:rsidP="00BD1C3C">
            <w:pPr>
              <w:widowControl/>
              <w:jc w:val="left"/>
              <w:rPr>
                <w:rFonts w:ascii="游明朝" w:eastAsia="游明朝" w:hAnsi="游明朝" w:cs="ＭＳ Ｐゴシック"/>
                <w:kern w:val="0"/>
                <w:sz w:val="18"/>
                <w:szCs w:val="18"/>
              </w:rPr>
            </w:pPr>
          </w:p>
        </w:tc>
        <w:tc>
          <w:tcPr>
            <w:tcW w:w="1079" w:type="dxa"/>
            <w:vAlign w:val="center"/>
            <w:hideMark/>
          </w:tcPr>
          <w:p w14:paraId="013AAF0B"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富士通</w:t>
            </w:r>
          </w:p>
        </w:tc>
        <w:tc>
          <w:tcPr>
            <w:tcW w:w="2643" w:type="dxa"/>
            <w:vAlign w:val="center"/>
            <w:hideMark/>
          </w:tcPr>
          <w:p w14:paraId="4359E1E8"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バーコードタッチリーダ</w:t>
            </w:r>
          </w:p>
        </w:tc>
        <w:tc>
          <w:tcPr>
            <w:tcW w:w="2120" w:type="dxa"/>
            <w:vAlign w:val="center"/>
            <w:hideMark/>
          </w:tcPr>
          <w:p w14:paraId="6A3C61DD"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FMV-BCR215</w:t>
            </w:r>
          </w:p>
        </w:tc>
        <w:tc>
          <w:tcPr>
            <w:tcW w:w="919" w:type="dxa"/>
            <w:vAlign w:val="center"/>
            <w:hideMark/>
          </w:tcPr>
          <w:p w14:paraId="298345C3" w14:textId="77777777" w:rsidR="00BD1C3C" w:rsidRPr="00A053AC" w:rsidRDefault="00BD1C3C" w:rsidP="00BD1C3C">
            <w:pPr>
              <w:widowControl/>
              <w:jc w:val="righ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5</w:t>
            </w:r>
          </w:p>
        </w:tc>
        <w:tc>
          <w:tcPr>
            <w:tcW w:w="981" w:type="dxa"/>
            <w:vAlign w:val="center"/>
            <w:hideMark/>
          </w:tcPr>
          <w:p w14:paraId="2C180197" w14:textId="77777777" w:rsidR="00BD1C3C" w:rsidRPr="00A053AC" w:rsidRDefault="00BD1C3C" w:rsidP="00BD1C3C">
            <w:pPr>
              <w:widowControl/>
              <w:jc w:val="left"/>
              <w:rPr>
                <w:rFonts w:ascii="游明朝" w:eastAsia="游明朝" w:hAnsi="游明朝" w:cs="ＭＳ Ｐゴシック"/>
                <w:kern w:val="0"/>
                <w:sz w:val="18"/>
                <w:szCs w:val="18"/>
              </w:rPr>
            </w:pPr>
            <w:r w:rsidRPr="00A053AC">
              <w:rPr>
                <w:rFonts w:ascii="游明朝" w:eastAsia="游明朝" w:hAnsi="游明朝" w:cs="ＭＳ Ｐゴシック" w:hint="eastAsia"/>
                <w:kern w:val="0"/>
                <w:sz w:val="18"/>
                <w:szCs w:val="18"/>
              </w:rPr>
              <w:t xml:space="preserve">　</w:t>
            </w:r>
          </w:p>
        </w:tc>
      </w:tr>
    </w:tbl>
    <w:p w14:paraId="1B395BE8" w14:textId="77777777" w:rsidR="00333F42" w:rsidRPr="00A053AC" w:rsidRDefault="00333F42" w:rsidP="00A7203F">
      <w:pPr>
        <w:adjustRightInd w:val="0"/>
        <w:snapToGrid w:val="0"/>
        <w:rPr>
          <w:rFonts w:ascii="MS-Mincho" w:eastAsia="MS-Mincho" w:hAnsi="Calibri" w:cs="MS-Mincho"/>
          <w:b/>
          <w:kern w:val="0"/>
          <w:sz w:val="24"/>
          <w:szCs w:val="24"/>
        </w:rPr>
      </w:pPr>
    </w:p>
    <w:p w14:paraId="4BA9821E" w14:textId="09AD6668" w:rsidR="00782C5C" w:rsidRPr="00A053AC" w:rsidRDefault="00A7203F" w:rsidP="00A7203F">
      <w:pPr>
        <w:adjustRightInd w:val="0"/>
        <w:snapToGrid w:val="0"/>
        <w:rPr>
          <w:rFonts w:ascii="游ゴシック" w:eastAsia="游ゴシック" w:hAnsi="游ゴシック" w:cs="Times New Roman"/>
          <w:b/>
          <w:kern w:val="0"/>
          <w:sz w:val="24"/>
          <w:szCs w:val="20"/>
        </w:rPr>
      </w:pPr>
      <w:r w:rsidRPr="00A053AC">
        <w:rPr>
          <w:rFonts w:ascii="MS-Mincho" w:eastAsia="MS-Mincho" w:hAnsi="Calibri" w:cs="MS-Mincho" w:hint="eastAsia"/>
          <w:b/>
          <w:kern w:val="0"/>
          <w:sz w:val="24"/>
          <w:szCs w:val="24"/>
        </w:rPr>
        <w:t>(6)</w:t>
      </w:r>
      <w:r w:rsidR="00782C5C" w:rsidRPr="00A053AC">
        <w:rPr>
          <w:rFonts w:ascii="游ゴシック" w:eastAsia="游ゴシック" w:hAnsi="游ゴシック" w:cs="Times New Roman" w:hint="eastAsia"/>
          <w:b/>
          <w:kern w:val="0"/>
          <w:sz w:val="24"/>
          <w:szCs w:val="20"/>
        </w:rPr>
        <w:t>現行システムへの対応</w:t>
      </w:r>
    </w:p>
    <w:p w14:paraId="40F18972" w14:textId="2B97812B" w:rsidR="00782C5C" w:rsidRPr="00A053AC" w:rsidRDefault="00782C5C" w:rsidP="00782C5C">
      <w:pPr>
        <w:adjustRightInd w:val="0"/>
        <w:snapToGrid w:val="0"/>
        <w:ind w:leftChars="250" w:left="52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現行システムからのデータ抽出は、現行システム運用・保守事業者が行う。現行システム側でデータ加工は行わず、現行システム事業者指定のフォーマットにてデータ抽出を行う。標準準拠システムに合わせたデータ作成、業務コードの変換等のデータコンバートは、標準準拠システム側（受託者）の作業とする。</w:t>
      </w:r>
      <w:r w:rsidR="00E179D3" w:rsidRPr="00A053AC">
        <w:rPr>
          <w:rFonts w:ascii="Times New Roman" w:eastAsia="游明朝" w:hAnsi="Times New Roman" w:cs="Times New Roman" w:hint="eastAsia"/>
          <w:kern w:val="0"/>
          <w:szCs w:val="20"/>
        </w:rPr>
        <w:t>現行システムのデータレイアウト及びコード表等については必要に応じて資料を提供する。</w:t>
      </w:r>
    </w:p>
    <w:p w14:paraId="0D32BE5F" w14:textId="77777777" w:rsidR="00782C5C" w:rsidRPr="00A053AC" w:rsidRDefault="00782C5C" w:rsidP="00782C5C">
      <w:pPr>
        <w:widowControl/>
        <w:jc w:val="left"/>
        <w:rPr>
          <w:rFonts w:ascii="Times New Roman" w:eastAsia="游明朝" w:hAnsi="Times New Roman" w:cs="Times New Roman"/>
          <w:kern w:val="0"/>
          <w:szCs w:val="20"/>
        </w:rPr>
      </w:pPr>
    </w:p>
    <w:p w14:paraId="6EBE01D3" w14:textId="5645358E" w:rsidR="00782C5C" w:rsidRPr="00A053AC" w:rsidRDefault="005D04AA" w:rsidP="00782C5C">
      <w:pPr>
        <w:widowControl/>
        <w:numPr>
          <w:ilvl w:val="3"/>
          <w:numId w:val="0"/>
        </w:numPr>
        <w:spacing w:afterLines="50"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(7)</w:t>
      </w:r>
      <w:r w:rsidR="00782C5C" w:rsidRPr="00A053AC">
        <w:rPr>
          <w:rFonts w:ascii="游ゴシック" w:eastAsia="游ゴシック" w:hAnsi="游ゴシック" w:cs="Times New Roman" w:hint="eastAsia"/>
          <w:b/>
          <w:kern w:val="0"/>
          <w:sz w:val="24"/>
          <w:szCs w:val="20"/>
        </w:rPr>
        <w:t>現行システムの概要</w:t>
      </w:r>
    </w:p>
    <w:p w14:paraId="0A58E827" w14:textId="77777777" w:rsidR="00782C5C" w:rsidRPr="00A053AC" w:rsidRDefault="00782C5C" w:rsidP="00782C5C">
      <w:pPr>
        <w:widowControl/>
        <w:ind w:leftChars="100" w:left="210" w:firstLineChars="200" w:firstLine="420"/>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現行システムに係る事業者名・製品名は以下のとおりとする。</w:t>
      </w:r>
    </w:p>
    <w:p w14:paraId="0FCED43F" w14:textId="77777777"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現行システム事業者名：北日本コンピューターサービス株式会社</w:t>
      </w:r>
    </w:p>
    <w:p w14:paraId="0CB13195" w14:textId="77777777"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製品名　　：福祉総合システム　ふれあい</w:t>
      </w:r>
    </w:p>
    <w:p w14:paraId="04C7D98E" w14:textId="2B4EB217"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文字コード：</w:t>
      </w:r>
      <w:r w:rsidR="00E67003" w:rsidRPr="00A053AC">
        <w:rPr>
          <w:rFonts w:ascii="Times New Roman" w:eastAsia="游明朝" w:hAnsi="Times New Roman" w:cs="Times New Roman" w:hint="eastAsia"/>
          <w:kern w:val="0"/>
          <w:szCs w:val="20"/>
        </w:rPr>
        <w:t>SJIS</w:t>
      </w:r>
      <w:r w:rsidR="00E67003" w:rsidRPr="00A053AC">
        <w:rPr>
          <w:rFonts w:ascii="Times New Roman" w:eastAsia="游明朝" w:hAnsi="Times New Roman" w:cs="Times New Roman" w:hint="eastAsia"/>
          <w:kern w:val="0"/>
          <w:szCs w:val="20"/>
        </w:rPr>
        <w:t xml:space="preserve">　もしくは　</w:t>
      </w:r>
      <w:r w:rsidR="00E67003" w:rsidRPr="00A053AC">
        <w:rPr>
          <w:rFonts w:ascii="Times New Roman" w:eastAsia="游明朝" w:hAnsi="Times New Roman" w:cs="Times New Roman" w:hint="eastAsia"/>
          <w:kern w:val="0"/>
          <w:szCs w:val="20"/>
        </w:rPr>
        <w:t>UNICODE</w:t>
      </w:r>
      <w:r w:rsidR="00E67003" w:rsidRPr="00A053AC">
        <w:rPr>
          <w:rFonts w:ascii="Times New Roman" w:eastAsia="游明朝" w:hAnsi="Times New Roman" w:cs="Times New Roman" w:hint="eastAsia"/>
          <w:kern w:val="0"/>
          <w:szCs w:val="20"/>
        </w:rPr>
        <w:t>（</w:t>
      </w:r>
      <w:r w:rsidR="00E67003" w:rsidRPr="00A053AC">
        <w:rPr>
          <w:rFonts w:ascii="Times New Roman" w:eastAsia="游明朝" w:hAnsi="Times New Roman" w:cs="Times New Roman" w:hint="eastAsia"/>
          <w:kern w:val="0"/>
          <w:szCs w:val="20"/>
        </w:rPr>
        <w:t>UTF-16</w:t>
      </w:r>
      <w:r w:rsidR="00E67003" w:rsidRPr="00A053AC">
        <w:rPr>
          <w:rFonts w:ascii="Times New Roman" w:eastAsia="游明朝" w:hAnsi="Times New Roman" w:cs="Times New Roman" w:hint="eastAsia"/>
          <w:kern w:val="0"/>
          <w:szCs w:val="20"/>
        </w:rPr>
        <w:t>）</w:t>
      </w:r>
    </w:p>
    <w:p w14:paraId="01F1C773" w14:textId="30600E8A" w:rsidR="00782C5C" w:rsidRPr="00A053AC" w:rsidRDefault="00782C5C" w:rsidP="00782C5C">
      <w:pPr>
        <w:widowControl/>
        <w:numPr>
          <w:ilvl w:val="0"/>
          <w:numId w:val="39"/>
        </w:numPr>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フォント　：</w:t>
      </w:r>
      <w:r w:rsidR="00E67003" w:rsidRPr="00A053AC">
        <w:rPr>
          <w:rFonts w:ascii="Times New Roman" w:eastAsia="游明朝" w:hAnsi="Times New Roman" w:cs="Times New Roman" w:hint="eastAsia"/>
          <w:kern w:val="0"/>
          <w:szCs w:val="20"/>
        </w:rPr>
        <w:t>帳票：明朝</w:t>
      </w:r>
    </w:p>
    <w:p w14:paraId="49BD4C54" w14:textId="5023B37E" w:rsidR="00E67003" w:rsidRPr="00A053AC" w:rsidRDefault="00E67003" w:rsidP="00E67003">
      <w:pPr>
        <w:widowControl/>
        <w:ind w:left="880"/>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　　　　　　画面：</w:t>
      </w:r>
      <w:r w:rsidRPr="00A053AC">
        <w:rPr>
          <w:rFonts w:ascii="Times New Roman" w:eastAsia="游明朝" w:hAnsi="Times New Roman" w:cs="Times New Roman" w:hint="eastAsia"/>
          <w:kern w:val="0"/>
          <w:szCs w:val="20"/>
        </w:rPr>
        <w:t>MS</w:t>
      </w:r>
      <w:r w:rsidRPr="00A053AC">
        <w:rPr>
          <w:rFonts w:ascii="Times New Roman" w:eastAsia="游明朝" w:hAnsi="Times New Roman" w:cs="Times New Roman" w:hint="eastAsia"/>
          <w:kern w:val="0"/>
          <w:szCs w:val="20"/>
        </w:rPr>
        <w:t>ゴシック</w:t>
      </w:r>
    </w:p>
    <w:p w14:paraId="337D365C" w14:textId="77777777" w:rsidR="00782C5C" w:rsidRPr="00A053AC" w:rsidRDefault="00782C5C" w:rsidP="00782C5C">
      <w:pPr>
        <w:widowControl/>
        <w:ind w:left="880"/>
        <w:jc w:val="left"/>
        <w:rPr>
          <w:rFonts w:ascii="Times New Roman" w:eastAsia="游明朝" w:hAnsi="Times New Roman" w:cs="Times New Roman"/>
          <w:kern w:val="0"/>
          <w:szCs w:val="20"/>
        </w:rPr>
      </w:pPr>
    </w:p>
    <w:p w14:paraId="659B2803" w14:textId="77777777" w:rsidR="00782C5C" w:rsidRPr="00A053AC" w:rsidRDefault="00782C5C" w:rsidP="00782C5C">
      <w:pPr>
        <w:widowControl/>
        <w:ind w:leftChars="100" w:left="210"/>
        <w:jc w:val="left"/>
        <w:rPr>
          <w:rFonts w:ascii="Times New Roman" w:eastAsia="游明朝" w:hAnsi="Times New Roman" w:cs="Times New Roman"/>
          <w:kern w:val="0"/>
          <w:szCs w:val="20"/>
        </w:rPr>
      </w:pPr>
    </w:p>
    <w:p w14:paraId="0C5ADB9A" w14:textId="77777777" w:rsidR="00782C5C" w:rsidRPr="00A053AC" w:rsidRDefault="00782C5C" w:rsidP="00782C5C">
      <w:pPr>
        <w:widowControl/>
        <w:jc w:val="left"/>
        <w:rPr>
          <w:rFonts w:ascii="Times New Roman" w:eastAsia="游明朝" w:hAnsi="Times New Roman" w:cs="Times New Roman"/>
          <w:kern w:val="0"/>
          <w:szCs w:val="20"/>
        </w:rPr>
      </w:pPr>
      <w:r w:rsidRPr="00A053AC">
        <w:rPr>
          <w:rFonts w:ascii="Times New Roman" w:eastAsia="游明朝" w:hAnsi="Times New Roman" w:cs="Times New Roman"/>
          <w:kern w:val="0"/>
          <w:szCs w:val="20"/>
        </w:rPr>
        <w:br w:type="page"/>
      </w:r>
    </w:p>
    <w:p w14:paraId="14A754A0" w14:textId="1F57136B"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14" w:name="_Ref454982984"/>
      <w:bookmarkStart w:id="15" w:name="_Toc205984480"/>
      <w:r w:rsidRPr="00A053AC">
        <w:rPr>
          <w:rFonts w:ascii="游ゴシック Medium" w:eastAsia="游ゴシック Medium" w:hAnsi="游ゴシック Medium" w:cs="Times New Roman" w:hint="eastAsia"/>
          <w:b/>
          <w:kern w:val="0"/>
          <w:sz w:val="28"/>
          <w:szCs w:val="20"/>
        </w:rPr>
        <w:lastRenderedPageBreak/>
        <w:t>５．</w:t>
      </w:r>
      <w:r w:rsidR="00782C5C" w:rsidRPr="00A053AC">
        <w:rPr>
          <w:rFonts w:ascii="游ゴシック Medium" w:eastAsia="游ゴシック Medium" w:hAnsi="游ゴシック Medium" w:cs="Times New Roman" w:hint="eastAsia"/>
          <w:b/>
          <w:kern w:val="0"/>
          <w:sz w:val="28"/>
          <w:szCs w:val="20"/>
        </w:rPr>
        <w:t>作業の実施内容</w:t>
      </w:r>
      <w:bookmarkEnd w:id="14"/>
      <w:bookmarkEnd w:id="15"/>
    </w:p>
    <w:p w14:paraId="72664202" w14:textId="6E077FB5" w:rsidR="00782C5C" w:rsidRPr="00A053AC" w:rsidRDefault="005D04A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bookmarkStart w:id="16" w:name="_Ref456598850"/>
      <w:r w:rsidRPr="00A053AC">
        <w:rPr>
          <w:rFonts w:ascii="游ゴシック" w:eastAsia="游ゴシック" w:hAnsi="游ゴシック" w:cs="Times New Roman" w:hint="eastAsia"/>
          <w:b/>
          <w:kern w:val="0"/>
          <w:sz w:val="24"/>
          <w:szCs w:val="20"/>
        </w:rPr>
        <w:t>(1)作業の内容</w:t>
      </w:r>
      <w:bookmarkEnd w:id="16"/>
    </w:p>
    <w:p w14:paraId="57FF364B"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受託者は、以下の作業を行うこと。作業内容の詳細については事業者が提案を行うこと。</w:t>
      </w:r>
    </w:p>
    <w:p w14:paraId="74D2C6EA"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5525FFE2" w14:textId="38F666A8" w:rsidR="00782C5C" w:rsidRPr="00A053AC" w:rsidRDefault="002F137D" w:rsidP="002F137D">
      <w:pPr>
        <w:widowControl/>
        <w:numPr>
          <w:ilvl w:val="4"/>
          <w:numId w:val="0"/>
        </w:numPr>
        <w:spacing w:after="120"/>
        <w:ind w:firstLineChars="50" w:firstLine="120"/>
        <w:jc w:val="left"/>
        <w:outlineLvl w:val="4"/>
        <w:rPr>
          <w:rFonts w:ascii="游ゴシック" w:eastAsia="游ゴシック" w:hAnsi="游ゴシック" w:cs="Times New Roman"/>
          <w:b/>
          <w:kern w:val="0"/>
          <w:sz w:val="24"/>
          <w:szCs w:val="20"/>
        </w:rPr>
      </w:pPr>
      <w:bookmarkStart w:id="17" w:name="_Ref456598866"/>
      <w:r w:rsidRPr="00A053AC">
        <w:rPr>
          <w:rFonts w:ascii="游ゴシック" w:eastAsia="游ゴシック" w:hAnsi="游ゴシック" w:cs="Times New Roman" w:hint="eastAsia"/>
          <w:b/>
          <w:kern w:val="0"/>
          <w:sz w:val="24"/>
          <w:szCs w:val="20"/>
        </w:rPr>
        <w:t>ア．</w:t>
      </w:r>
      <w:r w:rsidR="00782C5C" w:rsidRPr="00A053AC">
        <w:rPr>
          <w:rFonts w:ascii="游ゴシック" w:eastAsia="游ゴシック" w:hAnsi="游ゴシック" w:cs="Times New Roman" w:hint="eastAsia"/>
          <w:b/>
          <w:kern w:val="0"/>
          <w:sz w:val="24"/>
          <w:szCs w:val="20"/>
        </w:rPr>
        <w:t>設計・開発に係る作業内容</w:t>
      </w:r>
      <w:bookmarkEnd w:id="17"/>
    </w:p>
    <w:p w14:paraId="2DD66B20"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設計・開発に係る作業は、標準準拠システムの利用を前提として想定している。標準準拠システムと本市業務要件との</w:t>
      </w:r>
      <w:r w:rsidRPr="00A053AC">
        <w:rPr>
          <w:rFonts w:ascii="Times New Roman" w:eastAsia="游明朝" w:hAnsi="Times New Roman" w:cs="Times New Roman" w:hint="eastAsia"/>
          <w:kern w:val="0"/>
          <w:szCs w:val="20"/>
        </w:rPr>
        <w:t>FIT</w:t>
      </w:r>
      <w:r w:rsidRPr="00A053AC">
        <w:rPr>
          <w:rFonts w:ascii="Times New Roman" w:eastAsia="游明朝" w:hAnsi="Times New Roman" w:cs="Times New Roman" w:hint="eastAsia"/>
          <w:kern w:val="0"/>
          <w:szCs w:val="20"/>
        </w:rPr>
        <w:t>＆</w:t>
      </w:r>
      <w:r w:rsidRPr="00A053AC">
        <w:rPr>
          <w:rFonts w:ascii="Times New Roman" w:eastAsia="游明朝" w:hAnsi="Times New Roman" w:cs="Times New Roman" w:hint="eastAsia"/>
          <w:kern w:val="0"/>
          <w:szCs w:val="20"/>
        </w:rPr>
        <w:t>GAP</w:t>
      </w:r>
      <w:r w:rsidRPr="00A053AC">
        <w:rPr>
          <w:rFonts w:ascii="Times New Roman" w:eastAsia="游明朝" w:hAnsi="Times New Roman" w:cs="Times New Roman" w:hint="eastAsia"/>
          <w:kern w:val="0"/>
          <w:szCs w:val="20"/>
        </w:rPr>
        <w:t>分析を行い、標準準拠システムの標準機能に合わせて、本市業務を改善・効率化していくことを検討すること。また、標準準拠システムと本市既存システムとの連携が必要な機能等についても構築を行い実現すること。</w:t>
      </w:r>
    </w:p>
    <w:p w14:paraId="15D8854B"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2E7E397B" w14:textId="492DADE9" w:rsidR="00782C5C" w:rsidRPr="00A053AC" w:rsidRDefault="002F137D" w:rsidP="002F137D">
      <w:pPr>
        <w:widowControl/>
        <w:numPr>
          <w:ilvl w:val="5"/>
          <w:numId w:val="0"/>
        </w:numPr>
        <w:spacing w:after="120"/>
        <w:ind w:firstLineChars="100" w:firstLine="240"/>
        <w:jc w:val="left"/>
        <w:outlineLvl w:val="5"/>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（ア）</w:t>
      </w:r>
      <w:r w:rsidR="00782C5C" w:rsidRPr="00A053AC">
        <w:rPr>
          <w:rFonts w:ascii="游ゴシック" w:eastAsia="游ゴシック" w:hAnsi="游ゴシック" w:cs="Times New Roman" w:hint="eastAsia"/>
          <w:b/>
          <w:kern w:val="0"/>
          <w:sz w:val="24"/>
          <w:szCs w:val="20"/>
        </w:rPr>
        <w:t>開発計画書等の作成</w:t>
      </w:r>
    </w:p>
    <w:p w14:paraId="3B6FF61B" w14:textId="77777777" w:rsidR="00782C5C" w:rsidRPr="00A053AC" w:rsidRDefault="00782C5C" w:rsidP="00782C5C">
      <w:pPr>
        <w:numPr>
          <w:ilvl w:val="0"/>
          <w:numId w:val="14"/>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本業務の実施に先立ち、本業務に係る作業工程、作業体制、スケジュール（</w:t>
      </w:r>
      <w:r w:rsidRPr="00A053AC">
        <w:rPr>
          <w:rFonts w:ascii="Times New Roman" w:eastAsia="游明朝" w:hAnsi="Times New Roman" w:cs="Times New Roman" w:hint="eastAsia"/>
          <w:kern w:val="0"/>
          <w:szCs w:val="20"/>
        </w:rPr>
        <w:t>WBS</w:t>
      </w:r>
      <w:r w:rsidRPr="00A053AC">
        <w:rPr>
          <w:rFonts w:ascii="Times New Roman" w:eastAsia="游明朝" w:hAnsi="Times New Roman" w:cs="Times New Roman" w:hint="eastAsia"/>
          <w:kern w:val="0"/>
          <w:szCs w:val="20"/>
        </w:rPr>
        <w:t>を含む）、成果物等を定めた開発計画書を作成し、本市の承認を受けること。</w:t>
      </w:r>
    </w:p>
    <w:p w14:paraId="51413C27" w14:textId="77777777" w:rsidR="00782C5C" w:rsidRPr="00A053AC" w:rsidRDefault="00782C5C" w:rsidP="00782C5C">
      <w:pPr>
        <w:numPr>
          <w:ilvl w:val="0"/>
          <w:numId w:val="14"/>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開発計画書とあわせて、コミュニケーション管理、進捗管理、品質管理、リスク管理、課題管理、変更管理、セキュリティ管理等の管理要領を定めたプロジェクト管理要領を作成し、本市の承認を受けること。</w:t>
      </w:r>
    </w:p>
    <w:p w14:paraId="4EAD95E9" w14:textId="77777777" w:rsidR="00782C5C" w:rsidRPr="00A053AC" w:rsidRDefault="00782C5C" w:rsidP="00782C5C">
      <w:pPr>
        <w:numPr>
          <w:ilvl w:val="0"/>
          <w:numId w:val="14"/>
        </w:numPr>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本業務と並行して、現行システム側での標準準拠システムとのデータ連携機能改修等が発生するため、現行システム改修事業者と連携を図り、スケジュール等の整合を取った上で、開発計画を策定すること。</w:t>
      </w:r>
    </w:p>
    <w:p w14:paraId="745CDB24" w14:textId="77777777" w:rsidR="00782C5C" w:rsidRPr="00A053AC" w:rsidRDefault="00782C5C" w:rsidP="00782C5C">
      <w:pPr>
        <w:ind w:left="930"/>
        <w:rPr>
          <w:rFonts w:ascii="Times New Roman" w:eastAsia="游明朝" w:hAnsi="Times New Roman" w:cs="Times New Roman"/>
          <w:kern w:val="0"/>
          <w:szCs w:val="20"/>
        </w:rPr>
      </w:pPr>
    </w:p>
    <w:p w14:paraId="294FE991" w14:textId="253B2C51" w:rsidR="00782C5C" w:rsidRPr="00A053AC" w:rsidRDefault="002F137D" w:rsidP="005D04AA">
      <w:pPr>
        <w:widowControl/>
        <w:numPr>
          <w:ilvl w:val="5"/>
          <w:numId w:val="0"/>
        </w:numPr>
        <w:spacing w:after="120"/>
        <w:ind w:firstLineChars="100" w:firstLine="240"/>
        <w:jc w:val="left"/>
        <w:outlineLvl w:val="5"/>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（イ）</w:t>
      </w:r>
      <w:r w:rsidR="00782C5C" w:rsidRPr="00A053AC">
        <w:rPr>
          <w:rFonts w:ascii="游ゴシック" w:eastAsia="游ゴシック" w:hAnsi="游ゴシック" w:cs="Times New Roman" w:hint="eastAsia"/>
          <w:b/>
          <w:kern w:val="0"/>
          <w:sz w:val="24"/>
          <w:szCs w:val="20"/>
        </w:rPr>
        <w:t>要件定義（補完工程）</w:t>
      </w:r>
    </w:p>
    <w:p w14:paraId="79C03252" w14:textId="77777777" w:rsidR="00782C5C" w:rsidRPr="00A053AC" w:rsidRDefault="00782C5C" w:rsidP="00782C5C">
      <w:pPr>
        <w:tabs>
          <w:tab w:val="left" w:pos="284"/>
          <w:tab w:val="left" w:pos="709"/>
        </w:tabs>
        <w:ind w:left="93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本書及び別紙等に示す要件を踏まえて、システム移行の背景・内容を理解した上で、本システムの要件定義（受託者が提案する標準準拠システムの</w:t>
      </w:r>
      <w:r w:rsidRPr="00A053AC">
        <w:rPr>
          <w:rFonts w:ascii="Times New Roman" w:eastAsia="游明朝" w:hAnsi="Times New Roman" w:cs="Times New Roman" w:hint="eastAsia"/>
          <w:kern w:val="0"/>
          <w:szCs w:val="20"/>
        </w:rPr>
        <w:t>FIT</w:t>
      </w:r>
      <w:r w:rsidRPr="00A053AC">
        <w:rPr>
          <w:rFonts w:ascii="Times New Roman" w:eastAsia="游明朝" w:hAnsi="Times New Roman" w:cs="Times New Roman" w:hint="eastAsia"/>
          <w:kern w:val="0"/>
          <w:szCs w:val="20"/>
        </w:rPr>
        <w:t>＆</w:t>
      </w:r>
      <w:r w:rsidRPr="00A053AC">
        <w:rPr>
          <w:rFonts w:ascii="Times New Roman" w:eastAsia="游明朝" w:hAnsi="Times New Roman" w:cs="Times New Roman" w:hint="eastAsia"/>
          <w:kern w:val="0"/>
          <w:szCs w:val="20"/>
        </w:rPr>
        <w:t>GAP</w:t>
      </w:r>
      <w:r w:rsidRPr="00A053AC">
        <w:rPr>
          <w:rFonts w:ascii="Times New Roman" w:eastAsia="游明朝" w:hAnsi="Times New Roman" w:cs="Times New Roman" w:hint="eastAsia"/>
          <w:kern w:val="0"/>
          <w:szCs w:val="20"/>
        </w:rPr>
        <w:t>分析を含む補完工程）を行うこと。なお、本システムでは標準準拠システムの利用を想定している。</w:t>
      </w:r>
    </w:p>
    <w:p w14:paraId="5D575B0A" w14:textId="77777777" w:rsidR="00782C5C" w:rsidRPr="00A053AC" w:rsidRDefault="00782C5C" w:rsidP="00782C5C">
      <w:pPr>
        <w:ind w:left="930"/>
        <w:rPr>
          <w:rFonts w:ascii="Times New Roman" w:eastAsia="游明朝" w:hAnsi="Times New Roman" w:cs="Times New Roman"/>
          <w:kern w:val="0"/>
          <w:szCs w:val="20"/>
        </w:rPr>
      </w:pPr>
    </w:p>
    <w:p w14:paraId="7B4C7428" w14:textId="54B29C57" w:rsidR="00782C5C" w:rsidRPr="00A053AC" w:rsidRDefault="002F137D" w:rsidP="005D04AA">
      <w:pPr>
        <w:widowControl/>
        <w:numPr>
          <w:ilvl w:val="5"/>
          <w:numId w:val="0"/>
        </w:numPr>
        <w:spacing w:after="120"/>
        <w:ind w:firstLineChars="100" w:firstLine="240"/>
        <w:jc w:val="left"/>
        <w:outlineLvl w:val="5"/>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（ウ）</w:t>
      </w:r>
      <w:r w:rsidR="00782C5C" w:rsidRPr="00A053AC">
        <w:rPr>
          <w:rFonts w:ascii="游ゴシック" w:eastAsia="游ゴシック" w:hAnsi="游ゴシック" w:cs="Times New Roman" w:hint="eastAsia"/>
          <w:b/>
          <w:kern w:val="0"/>
          <w:sz w:val="24"/>
          <w:szCs w:val="20"/>
        </w:rPr>
        <w:t>設計（基本設計・詳細設計）</w:t>
      </w:r>
    </w:p>
    <w:p w14:paraId="3F112774"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本市が承認した要件定義書の機能要件及び非機能要件を満たすための基本設計及び詳細設計を行い、成果物について本市の承認を受けること。</w:t>
      </w:r>
    </w:p>
    <w:p w14:paraId="10236FF9"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国から示されるガバメントクラウドの要件や、本市が承認した要件定義書の機能要件及び非機能要件等に基づき、システム稼働に必要なハードウェアの仕様（性能、容量、台数等）、ソフトウェアの仕様（</w:t>
      </w:r>
      <w:r w:rsidRPr="00A053AC">
        <w:rPr>
          <w:rFonts w:ascii="Times New Roman" w:eastAsia="游明朝" w:hAnsi="Times New Roman" w:cs="Times New Roman" w:hint="eastAsia"/>
          <w:kern w:val="0"/>
          <w:szCs w:val="20"/>
        </w:rPr>
        <w:t>OS</w:t>
      </w:r>
      <w:r w:rsidRPr="00A053AC">
        <w:rPr>
          <w:rFonts w:ascii="Times New Roman" w:eastAsia="游明朝" w:hAnsi="Times New Roman" w:cs="Times New Roman" w:hint="eastAsia"/>
          <w:kern w:val="0"/>
          <w:szCs w:val="20"/>
        </w:rPr>
        <w:t>やミドルウェア等の製品、エディション、数量等）、ネットワークの仕様等を整理し、本市の確認を受けること。</w:t>
      </w:r>
    </w:p>
    <w:p w14:paraId="3A8B6D56"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ガバメントクラウドの要件に基づき、インフラ構築に必要な環境設計、パラメータ設計等を行い、成果物について本市の承認を受けること。</w:t>
      </w:r>
    </w:p>
    <w:p w14:paraId="11EE59D5"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現行システムから本システムへの移行の方法、対象範囲、移行環境、ツール、実施体制、リハーサル計画等を記載した移行計画書を作成し、本市の承認を受けること。</w:t>
      </w:r>
    </w:p>
    <w:p w14:paraId="7FF8EED5" w14:textId="77777777" w:rsidR="00782C5C" w:rsidRPr="00A053AC" w:rsidRDefault="00782C5C" w:rsidP="00782C5C">
      <w:pPr>
        <w:tabs>
          <w:tab w:val="left" w:pos="284"/>
          <w:tab w:val="left" w:pos="709"/>
        </w:tabs>
        <w:ind w:left="930"/>
        <w:rPr>
          <w:rFonts w:ascii="Times New Roman" w:eastAsia="游明朝" w:hAnsi="Times New Roman" w:cs="Times New Roman"/>
          <w:kern w:val="0"/>
          <w:szCs w:val="20"/>
        </w:rPr>
      </w:pPr>
    </w:p>
    <w:p w14:paraId="0BEF52E6"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本市が承認した移行計画書に基づき、移行設計を行い、成果物について本市の承認を受けるこ</w:t>
      </w:r>
      <w:r w:rsidRPr="00A053AC">
        <w:rPr>
          <w:rFonts w:ascii="Times New Roman" w:eastAsia="游明朝" w:hAnsi="Times New Roman" w:cs="Times New Roman" w:hint="eastAsia"/>
          <w:kern w:val="0"/>
          <w:szCs w:val="20"/>
        </w:rPr>
        <w:lastRenderedPageBreak/>
        <w:t>と。</w:t>
      </w:r>
    </w:p>
    <w:p w14:paraId="774BFC38"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本システムの次期更改までの間に計画的に発生する運用・保守の作業内容、その想定される時期等を取りまとめた運用・保守計画書を作成し、本市の承認を受けること。</w:t>
      </w:r>
    </w:p>
    <w:p w14:paraId="3917F92A"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市が承認した運用・保守計画書に基づき、運用・保守方法や利用するツール、監視対象や閾値、保守環境等に係る運用設計及び保守設計内容を取りまとめた運用・保守設計書を作成し、本市の承認を受けること。</w:t>
      </w:r>
    </w:p>
    <w:p w14:paraId="67BE8DCE"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市が承認した運用・保守設計書に基づき、定常的な作業内容、その想定スケジュール、障害発生時における作業内容等を取りまとめた運用・保守手順書を作成し、本市の承認を受けること。また、作成した運用・保守計画書、運用・保守設計書等に基づく運用・保守業務の見積書を作成すること。</w:t>
      </w:r>
    </w:p>
    <w:p w14:paraId="145317F7" w14:textId="77777777" w:rsidR="00782C5C" w:rsidRPr="00A053AC" w:rsidRDefault="00782C5C" w:rsidP="00782C5C">
      <w:pPr>
        <w:numPr>
          <w:ilvl w:val="0"/>
          <w:numId w:val="15"/>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各テスト工程における実施内容、開始条件・終了条件、テストの実施体制、スケジュール、テスト環境、テストデータの利用方針等を定めた全体テスト計画書を作成し、本市の承認を受けること。</w:t>
      </w:r>
    </w:p>
    <w:p w14:paraId="52CB296F" w14:textId="77777777" w:rsidR="00782C5C" w:rsidRPr="00A053AC" w:rsidRDefault="00782C5C" w:rsidP="00782C5C">
      <w:pPr>
        <w:tabs>
          <w:tab w:val="left" w:pos="284"/>
          <w:tab w:val="left" w:pos="709"/>
        </w:tabs>
        <w:ind w:left="930"/>
        <w:rPr>
          <w:rFonts w:ascii="Times New Roman" w:eastAsia="游明朝" w:hAnsi="Times New Roman" w:cs="Times New Roman"/>
          <w:kern w:val="0"/>
          <w:szCs w:val="20"/>
        </w:rPr>
      </w:pPr>
    </w:p>
    <w:p w14:paraId="570164D5" w14:textId="5AC9B9F7" w:rsidR="00782C5C" w:rsidRPr="00A053AC" w:rsidRDefault="002F137D" w:rsidP="002F137D">
      <w:pPr>
        <w:widowControl/>
        <w:numPr>
          <w:ilvl w:val="5"/>
          <w:numId w:val="0"/>
        </w:numPr>
        <w:spacing w:after="120"/>
        <w:ind w:firstLineChars="100" w:firstLine="240"/>
        <w:jc w:val="left"/>
        <w:outlineLvl w:val="5"/>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（エ）</w:t>
      </w:r>
      <w:r w:rsidR="00782C5C" w:rsidRPr="00A053AC">
        <w:rPr>
          <w:rFonts w:ascii="游ゴシック" w:eastAsia="游ゴシック" w:hAnsi="游ゴシック" w:cs="Times New Roman" w:hint="eastAsia"/>
          <w:b/>
          <w:kern w:val="0"/>
          <w:sz w:val="24"/>
          <w:szCs w:val="20"/>
        </w:rPr>
        <w:t>開発・環境構築・テスト</w:t>
      </w:r>
    </w:p>
    <w:p w14:paraId="6B863397" w14:textId="77777777" w:rsidR="00782C5C" w:rsidRPr="00A053AC" w:rsidRDefault="00782C5C" w:rsidP="00782C5C">
      <w:pPr>
        <w:numPr>
          <w:ilvl w:val="0"/>
          <w:numId w:val="16"/>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設計工程の成果物及び全体テスト計画書に基づき、標準準拠システムによる構築、アプリケーションプログラムの開発、クラウドインフラの環境構築、各テストを行うこと。</w:t>
      </w:r>
    </w:p>
    <w:p w14:paraId="16761D7F" w14:textId="77777777" w:rsidR="00782C5C" w:rsidRPr="00A053AC" w:rsidRDefault="00782C5C" w:rsidP="00782C5C">
      <w:pPr>
        <w:numPr>
          <w:ilvl w:val="0"/>
          <w:numId w:val="16"/>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全体テスト計画書に基づき、各テスト工程の計画書、仕様書を作成し、本市の承認を受けること。</w:t>
      </w:r>
    </w:p>
    <w:p w14:paraId="4C564B81" w14:textId="77777777" w:rsidR="00782C5C" w:rsidRPr="00A053AC" w:rsidRDefault="00782C5C" w:rsidP="00782C5C">
      <w:pPr>
        <w:numPr>
          <w:ilvl w:val="0"/>
          <w:numId w:val="16"/>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各テスト工程の計画書に基づき、各テストの実施状況を本市に報告すること。</w:t>
      </w:r>
    </w:p>
    <w:p w14:paraId="259B80D0" w14:textId="77777777" w:rsidR="00782C5C" w:rsidRPr="00A053AC" w:rsidRDefault="00782C5C" w:rsidP="00782C5C">
      <w:pPr>
        <w:numPr>
          <w:ilvl w:val="0"/>
          <w:numId w:val="16"/>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各テスト工程の結果について、各テスト結果報告書を作成し、本市の承認を受けること。</w:t>
      </w:r>
    </w:p>
    <w:p w14:paraId="59A96315" w14:textId="77777777" w:rsidR="00782C5C" w:rsidRPr="00A053AC" w:rsidRDefault="00782C5C" w:rsidP="00782C5C">
      <w:pPr>
        <w:numPr>
          <w:ilvl w:val="0"/>
          <w:numId w:val="16"/>
        </w:numPr>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現行システム側での標準準拠システムとのデータ連携機能改修等に関するテストについて、本業務受託者は現行システム改修事業者と連携を図り、スケジュール等の整合を取った上で全体テスト計画書を策定し、総合テスト等の工程においてはテスト実施及び結果確認等を協力し実施すること。</w:t>
      </w:r>
    </w:p>
    <w:p w14:paraId="524B0D52" w14:textId="77777777" w:rsidR="00782C5C" w:rsidRPr="00A053AC" w:rsidRDefault="00782C5C" w:rsidP="00782C5C">
      <w:pPr>
        <w:tabs>
          <w:tab w:val="left" w:pos="284"/>
          <w:tab w:val="left" w:pos="709"/>
        </w:tabs>
        <w:ind w:left="930"/>
        <w:rPr>
          <w:rFonts w:ascii="Times New Roman" w:eastAsia="游明朝" w:hAnsi="Times New Roman" w:cs="Times New Roman"/>
          <w:kern w:val="0"/>
          <w:szCs w:val="20"/>
        </w:rPr>
      </w:pPr>
    </w:p>
    <w:p w14:paraId="244AE3D3" w14:textId="204AF380" w:rsidR="00782C5C" w:rsidRPr="00A053AC" w:rsidRDefault="002F137D" w:rsidP="002F137D">
      <w:pPr>
        <w:widowControl/>
        <w:numPr>
          <w:ilvl w:val="5"/>
          <w:numId w:val="0"/>
        </w:numPr>
        <w:spacing w:after="120"/>
        <w:ind w:firstLineChars="100" w:firstLine="240"/>
        <w:jc w:val="left"/>
        <w:outlineLvl w:val="5"/>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（オ）</w:t>
      </w:r>
      <w:r w:rsidR="00782C5C" w:rsidRPr="00A053AC">
        <w:rPr>
          <w:rFonts w:ascii="游ゴシック" w:eastAsia="游ゴシック" w:hAnsi="游ゴシック" w:cs="Times New Roman" w:hint="eastAsia"/>
          <w:b/>
          <w:kern w:val="0"/>
          <w:sz w:val="24"/>
          <w:szCs w:val="20"/>
        </w:rPr>
        <w:t>移行</w:t>
      </w:r>
    </w:p>
    <w:p w14:paraId="6812D1BE" w14:textId="77777777" w:rsidR="00782C5C" w:rsidRPr="00A053AC" w:rsidRDefault="00782C5C" w:rsidP="00782C5C">
      <w:pPr>
        <w:numPr>
          <w:ilvl w:val="0"/>
          <w:numId w:val="17"/>
        </w:numPr>
        <w:tabs>
          <w:tab w:val="left" w:pos="284"/>
          <w:tab w:val="left" w:pos="709"/>
        </w:tabs>
        <w:rPr>
          <w:rFonts w:ascii="Times New Roman" w:eastAsia="游明朝" w:hAnsi="Times New Roman" w:cs="Times New Roman"/>
          <w:kern w:val="0"/>
          <w:szCs w:val="20"/>
        </w:rPr>
      </w:pPr>
      <w:bookmarkStart w:id="18" w:name="_Hlk136337892"/>
      <w:r w:rsidRPr="00A053AC">
        <w:rPr>
          <w:rFonts w:ascii="Times New Roman" w:eastAsia="游明朝" w:hAnsi="Times New Roman" w:cs="Times New Roman" w:hint="eastAsia"/>
          <w:kern w:val="0"/>
          <w:szCs w:val="20"/>
        </w:rPr>
        <w:t>本市が承認した移行計画書に基づく移行作業を行うこと。</w:t>
      </w:r>
    </w:p>
    <w:p w14:paraId="350559CA" w14:textId="77777777" w:rsidR="00782C5C" w:rsidRPr="00A053AC" w:rsidRDefault="00782C5C" w:rsidP="00782C5C">
      <w:pPr>
        <w:numPr>
          <w:ilvl w:val="0"/>
          <w:numId w:val="1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データ移行に当たり、本システムのデータ構造を明示し、現行システムが保有・管理するデータの変換、移行要領の策定、例外データ等の処理方法等に関する移行手順書を作成し、本市の承認を受けること。なお、例外データの抽出は受託者、対応方針決定は本市で行う想定であるが、役割分担を含めて提案を行うこと。</w:t>
      </w:r>
    </w:p>
    <w:p w14:paraId="29526636" w14:textId="77777777" w:rsidR="00782C5C" w:rsidRPr="00A053AC" w:rsidRDefault="00782C5C" w:rsidP="00782C5C">
      <w:pPr>
        <w:numPr>
          <w:ilvl w:val="0"/>
          <w:numId w:val="1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上記手順書に従い、データを変換・移行した後は、移行後のデータだけでなく、例外データ等についても確認を行い、データの信頼性の確保を図ること。また、必要に応じて移行ツールを使用又は開発すること。</w:t>
      </w:r>
    </w:p>
    <w:p w14:paraId="5927F890" w14:textId="77777777" w:rsidR="00782C5C" w:rsidRPr="00A053AC" w:rsidRDefault="00782C5C" w:rsidP="00782C5C">
      <w:pPr>
        <w:numPr>
          <w:ilvl w:val="0"/>
          <w:numId w:val="1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本番移行前に移行リハーサルを行い、リハーサルの結果について、本市の確認を受けること。</w:t>
      </w:r>
    </w:p>
    <w:p w14:paraId="6D778912" w14:textId="77777777" w:rsidR="00782C5C" w:rsidRPr="00A053AC" w:rsidRDefault="00782C5C" w:rsidP="00782C5C">
      <w:pPr>
        <w:tabs>
          <w:tab w:val="left" w:pos="284"/>
          <w:tab w:val="left" w:pos="709"/>
        </w:tabs>
        <w:ind w:left="93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本番移行を行い、移行実施結果を整理した移行結果報告書を作成し本市の承認を受けること。</w:t>
      </w:r>
    </w:p>
    <w:bookmarkEnd w:id="18"/>
    <w:p w14:paraId="1DD272CC" w14:textId="7F8D3716" w:rsidR="00782C5C" w:rsidRPr="00A053AC" w:rsidRDefault="00782C5C" w:rsidP="00782C5C">
      <w:pPr>
        <w:tabs>
          <w:tab w:val="left" w:pos="284"/>
          <w:tab w:val="left" w:pos="709"/>
        </w:tabs>
        <w:ind w:left="930"/>
        <w:rPr>
          <w:rFonts w:ascii="Times New Roman" w:eastAsia="游明朝" w:hAnsi="Times New Roman" w:cs="Times New Roman"/>
          <w:kern w:val="0"/>
          <w:szCs w:val="20"/>
        </w:rPr>
      </w:pPr>
    </w:p>
    <w:p w14:paraId="67874E3C" w14:textId="77777777" w:rsidR="00C14010" w:rsidRPr="00A053AC" w:rsidRDefault="00C14010" w:rsidP="00782C5C">
      <w:pPr>
        <w:tabs>
          <w:tab w:val="left" w:pos="284"/>
          <w:tab w:val="left" w:pos="709"/>
        </w:tabs>
        <w:ind w:left="930"/>
        <w:rPr>
          <w:rFonts w:ascii="Times New Roman" w:eastAsia="游明朝" w:hAnsi="Times New Roman" w:cs="Times New Roman"/>
          <w:kern w:val="0"/>
          <w:szCs w:val="20"/>
        </w:rPr>
      </w:pPr>
    </w:p>
    <w:p w14:paraId="2D8ACE4F" w14:textId="02DFE7D9" w:rsidR="00782C5C" w:rsidRPr="00A053AC" w:rsidRDefault="002F137D" w:rsidP="002F137D">
      <w:pPr>
        <w:widowControl/>
        <w:numPr>
          <w:ilvl w:val="5"/>
          <w:numId w:val="0"/>
        </w:numPr>
        <w:spacing w:after="120"/>
        <w:ind w:firstLineChars="100" w:firstLine="240"/>
        <w:jc w:val="left"/>
        <w:outlineLvl w:val="5"/>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lastRenderedPageBreak/>
        <w:t>（カ）</w:t>
      </w:r>
      <w:r w:rsidR="00782C5C" w:rsidRPr="00A053AC">
        <w:rPr>
          <w:rFonts w:ascii="游ゴシック" w:eastAsia="游ゴシック" w:hAnsi="游ゴシック" w:cs="Times New Roman" w:hint="eastAsia"/>
          <w:b/>
          <w:kern w:val="0"/>
          <w:sz w:val="24"/>
          <w:szCs w:val="20"/>
        </w:rPr>
        <w:t>教育</w:t>
      </w:r>
    </w:p>
    <w:p w14:paraId="41196A24" w14:textId="77777777" w:rsidR="00782C5C" w:rsidRPr="00A053AC" w:rsidRDefault="00782C5C" w:rsidP="00782C5C">
      <w:pPr>
        <w:numPr>
          <w:ilvl w:val="0"/>
          <w:numId w:val="18"/>
        </w:numPr>
        <w:tabs>
          <w:tab w:val="left" w:pos="284"/>
          <w:tab w:val="left" w:pos="709"/>
        </w:tabs>
        <w:rPr>
          <w:rFonts w:ascii="Times New Roman" w:eastAsia="游明朝" w:hAnsi="Times New Roman" w:cs="Times New Roman"/>
          <w:kern w:val="0"/>
          <w:szCs w:val="20"/>
        </w:rPr>
      </w:pPr>
      <w:bookmarkStart w:id="19" w:name="_Hlk136337961"/>
      <w:r w:rsidRPr="00A053AC">
        <w:rPr>
          <w:rFonts w:ascii="Times New Roman" w:eastAsia="游明朝" w:hAnsi="Times New Roman" w:cs="Times New Roman" w:hint="eastAsia"/>
          <w:kern w:val="0"/>
          <w:szCs w:val="20"/>
        </w:rPr>
        <w:t>本市が承認した研修計画書に基づき、必要な研修環境の整備、研修を実施すること。</w:t>
      </w:r>
    </w:p>
    <w:p w14:paraId="0709BED3" w14:textId="77777777" w:rsidR="00782C5C" w:rsidRPr="00A053AC" w:rsidRDefault="00782C5C" w:rsidP="00782C5C">
      <w:pPr>
        <w:tabs>
          <w:tab w:val="left" w:pos="284"/>
          <w:tab w:val="left" w:pos="709"/>
        </w:tabs>
        <w:ind w:left="930"/>
        <w:rPr>
          <w:rFonts w:ascii="Times New Roman" w:eastAsia="游明朝" w:hAnsi="Times New Roman" w:cs="Times New Roman"/>
          <w:kern w:val="0"/>
          <w:szCs w:val="20"/>
        </w:rPr>
      </w:pPr>
      <w:bookmarkStart w:id="20" w:name="_Hlk534506097"/>
      <w:r w:rsidRPr="00A053AC">
        <w:rPr>
          <w:rFonts w:ascii="Times New Roman" w:eastAsia="游明朝" w:hAnsi="Times New Roman" w:cs="Times New Roman" w:hint="eastAsia"/>
          <w:kern w:val="0"/>
          <w:szCs w:val="20"/>
        </w:rPr>
        <w:t>なお、移行スケジュールに示す研修期間に限らず、運用の定着に係る支援を行うこと。</w:t>
      </w:r>
      <w:bookmarkEnd w:id="20"/>
    </w:p>
    <w:p w14:paraId="1BEA4CAB" w14:textId="77777777" w:rsidR="00782C5C" w:rsidRPr="00A053AC" w:rsidRDefault="00782C5C" w:rsidP="00782C5C">
      <w:pPr>
        <w:numPr>
          <w:ilvl w:val="0"/>
          <w:numId w:val="18"/>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本市職員向けの本システムの操作手順書を作成し、本市の承認を受けること。</w:t>
      </w:r>
    </w:p>
    <w:p w14:paraId="068BEF73" w14:textId="77777777" w:rsidR="00782C5C" w:rsidRPr="00A053AC" w:rsidRDefault="00782C5C" w:rsidP="00782C5C">
      <w:pPr>
        <w:numPr>
          <w:ilvl w:val="0"/>
          <w:numId w:val="18"/>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研修対象はリリース対象の業務に関連する職員を想定しており、研修会場は本市会議室を使用する予定であるが、必要に応じてオンデマンド形式等での研修実施も提案すること。</w:t>
      </w:r>
      <w:bookmarkEnd w:id="19"/>
    </w:p>
    <w:p w14:paraId="50439F3A" w14:textId="77777777" w:rsidR="002F137D" w:rsidRPr="00A053AC" w:rsidRDefault="002F137D" w:rsidP="002F137D">
      <w:pPr>
        <w:widowControl/>
        <w:numPr>
          <w:ilvl w:val="5"/>
          <w:numId w:val="0"/>
        </w:numPr>
        <w:spacing w:after="120"/>
        <w:jc w:val="left"/>
        <w:outlineLvl w:val="5"/>
        <w:rPr>
          <w:rFonts w:ascii="Times New Roman" w:eastAsia="游明朝" w:hAnsi="Times New Roman" w:cs="Times New Roman"/>
          <w:kern w:val="0"/>
          <w:szCs w:val="20"/>
        </w:rPr>
      </w:pPr>
    </w:p>
    <w:p w14:paraId="2D31CD39" w14:textId="4C00A841" w:rsidR="00782C5C" w:rsidRPr="00A053AC" w:rsidRDefault="002F137D" w:rsidP="002F137D">
      <w:pPr>
        <w:widowControl/>
        <w:numPr>
          <w:ilvl w:val="5"/>
          <w:numId w:val="0"/>
        </w:numPr>
        <w:spacing w:after="120"/>
        <w:ind w:firstLineChars="100" w:firstLine="240"/>
        <w:jc w:val="left"/>
        <w:outlineLvl w:val="5"/>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（キ）</w:t>
      </w:r>
      <w:r w:rsidR="00782C5C" w:rsidRPr="00A053AC">
        <w:rPr>
          <w:rFonts w:ascii="游ゴシック" w:eastAsia="游ゴシック" w:hAnsi="游ゴシック" w:cs="Times New Roman" w:hint="eastAsia"/>
          <w:b/>
          <w:kern w:val="0"/>
          <w:sz w:val="24"/>
          <w:szCs w:val="20"/>
        </w:rPr>
        <w:t>引継ぎ</w:t>
      </w:r>
    </w:p>
    <w:p w14:paraId="6A9AD12E" w14:textId="77777777" w:rsidR="00782C5C" w:rsidRPr="00A053AC" w:rsidRDefault="00782C5C" w:rsidP="00782C5C">
      <w:pPr>
        <w:numPr>
          <w:ilvl w:val="0"/>
          <w:numId w:val="19"/>
        </w:numPr>
        <w:tabs>
          <w:tab w:val="left" w:pos="284"/>
          <w:tab w:val="left" w:pos="709"/>
        </w:tabs>
        <w:rPr>
          <w:rFonts w:ascii="Times New Roman" w:eastAsia="游明朝" w:hAnsi="Times New Roman" w:cs="Times New Roman"/>
          <w:kern w:val="0"/>
          <w:szCs w:val="20"/>
        </w:rPr>
      </w:pPr>
      <w:bookmarkStart w:id="21" w:name="_Hlk136338086"/>
      <w:r w:rsidRPr="00A053AC">
        <w:rPr>
          <w:rFonts w:ascii="Times New Roman" w:eastAsia="游明朝" w:hAnsi="Times New Roman" w:cs="Times New Roman" w:hint="eastAsia"/>
          <w:kern w:val="0"/>
          <w:szCs w:val="20"/>
        </w:rPr>
        <w:t>別途調達、契約する本システムの運用・保守業務の受託者等に、必要な設計・開発内容、成果物等の引継ぎを行うこと。なお、本業務の受託者と同一事業者である場合は、事業者内で担当者間の引継ぎを行うことを前提に、当該作業を省略することも可とする。</w:t>
      </w:r>
      <w:bookmarkEnd w:id="21"/>
    </w:p>
    <w:p w14:paraId="5057CADF" w14:textId="77777777" w:rsidR="00782C5C" w:rsidRPr="00A053AC" w:rsidRDefault="00782C5C" w:rsidP="00782C5C">
      <w:pPr>
        <w:numPr>
          <w:ilvl w:val="0"/>
          <w:numId w:val="19"/>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受託者は、設計・開発の設計書、作業経緯、残存課題等を文書化し、運用及び保守が円滑に実施できるよう対応すること。</w:t>
      </w:r>
    </w:p>
    <w:p w14:paraId="530E9BD6" w14:textId="77777777" w:rsidR="00782C5C" w:rsidRPr="00A053AC" w:rsidRDefault="00782C5C" w:rsidP="00782C5C">
      <w:pPr>
        <w:numPr>
          <w:ilvl w:val="0"/>
          <w:numId w:val="19"/>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受託者は、本市が本システムの更改を行う際には、次期運用事業者に対し、作業経緯、残存課題等についての引継ぎを行うこと。</w:t>
      </w:r>
    </w:p>
    <w:p w14:paraId="727D3DE0" w14:textId="77777777" w:rsidR="00782C5C" w:rsidRPr="00A053AC" w:rsidRDefault="00782C5C" w:rsidP="00782C5C">
      <w:pPr>
        <w:numPr>
          <w:ilvl w:val="0"/>
          <w:numId w:val="19"/>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受託者は、本市が本システムの更改を行う際には、次期システムにおける要件定義支援事業者及び設計・開発事業者等に対し、作業経緯、残存課題等に関する情報提供及び質疑応答等の協力を行うこと。</w:t>
      </w:r>
    </w:p>
    <w:p w14:paraId="49BBB21C" w14:textId="77777777" w:rsidR="00782C5C" w:rsidRPr="00A053AC" w:rsidRDefault="00782C5C" w:rsidP="00782C5C">
      <w:pPr>
        <w:numPr>
          <w:ilvl w:val="0"/>
          <w:numId w:val="19"/>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本市が本システムの更改を行う際には、次期システム移行に向けた移行データ（基本データリスト及び基本データリスト外で管理している情報）の作成及び検証を実施し設計・開発事業者へ連携すること。また、移行データ作成に係る作業経緯、残存課題等に関する情報提供及び質疑応答等の協力を行うこと。</w:t>
      </w:r>
    </w:p>
    <w:p w14:paraId="40ACC034" w14:textId="77777777" w:rsidR="00782C5C" w:rsidRPr="00A053AC" w:rsidRDefault="00782C5C" w:rsidP="00782C5C">
      <w:pPr>
        <w:tabs>
          <w:tab w:val="left" w:pos="284"/>
          <w:tab w:val="left" w:pos="709"/>
        </w:tabs>
        <w:ind w:left="930"/>
        <w:rPr>
          <w:rFonts w:ascii="Times New Roman" w:eastAsia="游明朝" w:hAnsi="Times New Roman" w:cs="Times New Roman"/>
          <w:kern w:val="0"/>
          <w:szCs w:val="20"/>
        </w:rPr>
      </w:pPr>
    </w:p>
    <w:p w14:paraId="3E56512C" w14:textId="68E11E08"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イ．</w:t>
      </w:r>
      <w:r w:rsidR="00782C5C" w:rsidRPr="00A053AC">
        <w:rPr>
          <w:rFonts w:ascii="游ゴシック" w:eastAsia="游ゴシック" w:hAnsi="游ゴシック" w:cs="Times New Roman" w:hint="eastAsia"/>
          <w:b/>
          <w:kern w:val="0"/>
          <w:sz w:val="24"/>
          <w:szCs w:val="20"/>
        </w:rPr>
        <w:t>運用支援に係る作業内容</w:t>
      </w:r>
    </w:p>
    <w:p w14:paraId="1074ED5D" w14:textId="04DBB290"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bookmarkStart w:id="22" w:name="_Hlk534506261"/>
      <w:bookmarkStart w:id="23" w:name="_Hlk136343461"/>
      <w:r w:rsidRPr="00A053AC">
        <w:rPr>
          <w:rFonts w:ascii="Times New Roman" w:eastAsia="游明朝" w:hAnsi="Times New Roman" w:cs="Times New Roman" w:hint="eastAsia"/>
          <w:kern w:val="0"/>
          <w:szCs w:val="20"/>
        </w:rPr>
        <w:t>本システムの本稼働後の約</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週間に、本市職員からの問合せ対応が可能となる体制</w:t>
      </w:r>
      <w:r w:rsidR="006B0DCC" w:rsidRPr="00A053AC">
        <w:rPr>
          <w:rFonts w:ascii="Times New Roman" w:eastAsia="游明朝" w:hAnsi="Times New Roman" w:cs="Times New Roman" w:hint="eastAsia"/>
          <w:kern w:val="0"/>
          <w:szCs w:val="20"/>
        </w:rPr>
        <w:t>（サポートデスク）</w:t>
      </w:r>
      <w:r w:rsidRPr="00A053AC">
        <w:rPr>
          <w:rFonts w:ascii="Times New Roman" w:eastAsia="游明朝" w:hAnsi="Times New Roman" w:cs="Times New Roman" w:hint="eastAsia"/>
          <w:kern w:val="0"/>
          <w:szCs w:val="20"/>
        </w:rPr>
        <w:t>を</w:t>
      </w:r>
      <w:r w:rsidR="006B0DCC" w:rsidRPr="00A053AC">
        <w:rPr>
          <w:rFonts w:ascii="Times New Roman" w:eastAsia="游明朝" w:hAnsi="Times New Roman" w:cs="Times New Roman" w:hint="eastAsia"/>
          <w:kern w:val="0"/>
          <w:szCs w:val="20"/>
        </w:rPr>
        <w:t>整備すること。サボートデスク</w:t>
      </w:r>
      <w:r w:rsidRPr="00A053AC">
        <w:rPr>
          <w:rFonts w:ascii="Times New Roman" w:eastAsia="游明朝" w:hAnsi="Times New Roman" w:cs="Times New Roman" w:hint="eastAsia"/>
          <w:kern w:val="0"/>
          <w:szCs w:val="20"/>
        </w:rPr>
        <w:t>の運用</w:t>
      </w:r>
      <w:r w:rsidR="006B0DCC" w:rsidRPr="00A053AC">
        <w:rPr>
          <w:rFonts w:ascii="Times New Roman" w:eastAsia="游明朝" w:hAnsi="Times New Roman" w:cs="Times New Roman" w:hint="eastAsia"/>
          <w:kern w:val="0"/>
          <w:szCs w:val="20"/>
        </w:rPr>
        <w:t>等については、事前に本市の承認を受けること。なお、サポート</w:t>
      </w:r>
      <w:r w:rsidRPr="00A053AC">
        <w:rPr>
          <w:rFonts w:ascii="Times New Roman" w:eastAsia="游明朝" w:hAnsi="Times New Roman" w:cs="Times New Roman" w:hint="eastAsia"/>
          <w:kern w:val="0"/>
          <w:szCs w:val="20"/>
        </w:rPr>
        <w:t>デスクの運用時間は、土日祝日を除く平日</w:t>
      </w:r>
      <w:r w:rsidRPr="00A053AC">
        <w:rPr>
          <w:rFonts w:ascii="Times New Roman" w:eastAsia="游明朝" w:hAnsi="Times New Roman" w:cs="Times New Roman" w:hint="eastAsia"/>
          <w:kern w:val="0"/>
          <w:szCs w:val="20"/>
        </w:rPr>
        <w:t>9:00</w:t>
      </w:r>
      <w:r w:rsidRPr="00A053AC">
        <w:rPr>
          <w:rFonts w:ascii="Times New Roman" w:eastAsia="游明朝" w:hAnsi="Times New Roman" w:cs="Times New Roman" w:hint="eastAsia"/>
          <w:kern w:val="0"/>
          <w:szCs w:val="20"/>
        </w:rPr>
        <w:t>から</w:t>
      </w:r>
      <w:r w:rsidRPr="00A053AC">
        <w:rPr>
          <w:rFonts w:ascii="Times New Roman" w:eastAsia="游明朝" w:hAnsi="Times New Roman" w:cs="Times New Roman" w:hint="eastAsia"/>
          <w:kern w:val="0"/>
          <w:szCs w:val="20"/>
        </w:rPr>
        <w:t>17:30</w:t>
      </w:r>
      <w:r w:rsidRPr="00A053AC">
        <w:rPr>
          <w:rFonts w:ascii="Times New Roman" w:eastAsia="游明朝" w:hAnsi="Times New Roman" w:cs="Times New Roman" w:hint="eastAsia"/>
          <w:kern w:val="0"/>
          <w:szCs w:val="20"/>
        </w:rPr>
        <w:t>までの対応を想定している。また、本システム運用開始後から</w:t>
      </w:r>
      <w:bookmarkEnd w:id="22"/>
      <w:r w:rsidRPr="00A053AC">
        <w:rPr>
          <w:rFonts w:ascii="Times New Roman" w:eastAsia="游明朝" w:hAnsi="Times New Roman" w:cs="Times New Roman" w:hint="eastAsia"/>
          <w:kern w:val="0"/>
          <w:szCs w:val="20"/>
        </w:rPr>
        <w:t>発生する年次・月次等のイベントを予め洗い出した上で、本番稼働後の約</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か月における初回イベント</w:t>
      </w:r>
      <w:r w:rsidR="006B0DCC" w:rsidRPr="00A053AC">
        <w:rPr>
          <w:rFonts w:ascii="Times New Roman" w:eastAsia="游明朝" w:hAnsi="Times New Roman" w:cs="Times New Roman" w:hint="eastAsia"/>
          <w:kern w:val="0"/>
          <w:szCs w:val="20"/>
        </w:rPr>
        <w:t>対応について、障害対応や職員からの問合せ等に迅速に対応できる体制（サポートデスク）</w:t>
      </w:r>
      <w:r w:rsidRPr="00A053AC">
        <w:rPr>
          <w:rFonts w:ascii="Times New Roman" w:eastAsia="游明朝" w:hAnsi="Times New Roman" w:cs="Times New Roman" w:hint="eastAsia"/>
          <w:kern w:val="0"/>
          <w:szCs w:val="20"/>
        </w:rPr>
        <w:t>を設置すること。</w:t>
      </w:r>
      <w:bookmarkEnd w:id="23"/>
    </w:p>
    <w:p w14:paraId="70C2BD3B"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79E28654" w14:textId="6F489A92"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bookmarkStart w:id="24" w:name="_Hlk136343544"/>
      <w:r w:rsidRPr="00A053AC">
        <w:rPr>
          <w:rFonts w:ascii="游ゴシック" w:eastAsia="游ゴシック" w:hAnsi="游ゴシック" w:cs="Times New Roman" w:hint="eastAsia"/>
          <w:b/>
          <w:kern w:val="0"/>
          <w:sz w:val="24"/>
          <w:szCs w:val="20"/>
        </w:rPr>
        <w:t>ウ．</w:t>
      </w:r>
      <w:r w:rsidR="00782C5C" w:rsidRPr="00A053AC">
        <w:rPr>
          <w:rFonts w:ascii="游ゴシック" w:eastAsia="游ゴシック" w:hAnsi="游ゴシック" w:cs="Times New Roman" w:hint="eastAsia"/>
          <w:b/>
          <w:kern w:val="0"/>
          <w:sz w:val="24"/>
          <w:szCs w:val="20"/>
        </w:rPr>
        <w:t>パッケージソフトウェアの提供</w:t>
      </w:r>
      <w:bookmarkEnd w:id="24"/>
    </w:p>
    <w:p w14:paraId="02483523"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bookmarkStart w:id="25" w:name="_Hlk136343566"/>
      <w:r w:rsidRPr="00A053AC">
        <w:rPr>
          <w:rFonts w:ascii="Times New Roman" w:eastAsia="游明朝" w:hAnsi="Times New Roman" w:cs="Times New Roman" w:hint="eastAsia"/>
          <w:kern w:val="0"/>
          <w:szCs w:val="20"/>
        </w:rPr>
        <w:t>本書及び別紙等に示す要件を踏まえて、本システムに必要な標準準拠システム（</w:t>
      </w:r>
      <w:r w:rsidRPr="00A053AC">
        <w:rPr>
          <w:rFonts w:ascii="Times New Roman" w:eastAsia="游明朝" w:hAnsi="Times New Roman" w:cs="Times New Roman" w:hint="eastAsia"/>
          <w:kern w:val="0"/>
          <w:szCs w:val="20"/>
        </w:rPr>
        <w:t>OS</w:t>
      </w:r>
      <w:r w:rsidRPr="00A053AC">
        <w:rPr>
          <w:rFonts w:ascii="Times New Roman" w:eastAsia="游明朝" w:hAnsi="Times New Roman" w:cs="Times New Roman" w:hint="eastAsia"/>
          <w:kern w:val="0"/>
          <w:szCs w:val="20"/>
        </w:rPr>
        <w:t>やミドルウェア等の汎用的なソフトウェアは除く。）のライセンス及び本業務期間中における当該製品の保守サービスを提供すること。本システム稼働後の標準準拠システムの保守サービスは毎年度別途契約することを想定している</w:t>
      </w:r>
      <w:bookmarkEnd w:id="25"/>
      <w:r w:rsidRPr="00A053AC">
        <w:rPr>
          <w:rFonts w:ascii="Times New Roman" w:eastAsia="游明朝" w:hAnsi="Times New Roman" w:cs="Times New Roman" w:hint="eastAsia"/>
          <w:kern w:val="0"/>
          <w:szCs w:val="20"/>
        </w:rPr>
        <w:t>。</w:t>
      </w:r>
    </w:p>
    <w:p w14:paraId="272B337E"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3F632FF5" w14:textId="37EBA8AA"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66B24D49" w14:textId="614BC6F4" w:rsidR="00BA5DD0" w:rsidRPr="00A053AC" w:rsidRDefault="00BA5DD0" w:rsidP="00782C5C">
      <w:pPr>
        <w:adjustRightInd w:val="0"/>
        <w:snapToGrid w:val="0"/>
        <w:ind w:leftChars="100" w:left="210" w:firstLineChars="100" w:firstLine="210"/>
        <w:rPr>
          <w:rFonts w:ascii="Times New Roman" w:eastAsia="游明朝" w:hAnsi="Times New Roman" w:cs="Times New Roman"/>
          <w:kern w:val="0"/>
          <w:szCs w:val="20"/>
        </w:rPr>
      </w:pPr>
    </w:p>
    <w:p w14:paraId="5B33A9E9" w14:textId="5872649E" w:rsidR="00782C5C" w:rsidRPr="00A053AC" w:rsidRDefault="002F137D"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bookmarkStart w:id="26" w:name="_Ref454993193"/>
      <w:bookmarkStart w:id="27" w:name="_Hlk136343417"/>
      <w:r w:rsidRPr="00A053AC">
        <w:rPr>
          <w:rFonts w:ascii="游ゴシック" w:eastAsia="游ゴシック" w:hAnsi="游ゴシック" w:cs="Times New Roman" w:hint="eastAsia"/>
          <w:b/>
          <w:kern w:val="0"/>
          <w:sz w:val="24"/>
          <w:szCs w:val="20"/>
        </w:rPr>
        <w:lastRenderedPageBreak/>
        <w:t>(2)</w:t>
      </w:r>
      <w:r w:rsidR="00782C5C" w:rsidRPr="00A053AC">
        <w:rPr>
          <w:rFonts w:ascii="游ゴシック" w:eastAsia="游ゴシック" w:hAnsi="游ゴシック" w:cs="Times New Roman" w:hint="eastAsia"/>
          <w:b/>
          <w:kern w:val="0"/>
          <w:sz w:val="24"/>
          <w:szCs w:val="20"/>
        </w:rPr>
        <w:t>成果物の範囲、納品期日等</w:t>
      </w:r>
      <w:bookmarkEnd w:id="26"/>
      <w:bookmarkEnd w:id="27"/>
    </w:p>
    <w:p w14:paraId="078869D5" w14:textId="3E8CA64A" w:rsidR="002F137D" w:rsidRPr="00A053AC" w:rsidRDefault="002F137D" w:rsidP="002F137D">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bookmarkStart w:id="28" w:name="_Hlk136343640"/>
      <w:r w:rsidRPr="00A053AC">
        <w:rPr>
          <w:rFonts w:ascii="游ゴシック" w:eastAsia="游ゴシック" w:hAnsi="游ゴシック" w:cs="Times New Roman" w:hint="eastAsia"/>
          <w:b/>
          <w:kern w:val="0"/>
          <w:sz w:val="24"/>
          <w:szCs w:val="20"/>
        </w:rPr>
        <w:t>ア．成果物</w:t>
      </w:r>
    </w:p>
    <w:p w14:paraId="1750BC4A" w14:textId="77777777" w:rsidR="002F137D" w:rsidRPr="00A053AC" w:rsidRDefault="002F137D"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本市との協議により必要と判断された成果物が生じた際には、別途提出すること。</w:t>
      </w:r>
    </w:p>
    <w:p w14:paraId="0F54274C" w14:textId="454C17D8" w:rsidR="002F137D" w:rsidRPr="00A053AC" w:rsidRDefault="002F137D"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なお、受託者が提案する開発手法や標準準拠システムの利用により、成果物の作成が不要なものがある場合は、事前に本市と協議の上、成果物の納入を対象外とすることについて本市の承認を得ること。</w:t>
      </w:r>
    </w:p>
    <w:p w14:paraId="133B9C27" w14:textId="77777777" w:rsidR="00064C5A" w:rsidRPr="00A053AC" w:rsidRDefault="00064C5A" w:rsidP="00782C5C">
      <w:pPr>
        <w:adjustRightInd w:val="0"/>
        <w:snapToGrid w:val="0"/>
        <w:ind w:leftChars="100" w:left="210" w:firstLineChars="100" w:firstLine="210"/>
        <w:rPr>
          <w:rFonts w:ascii="Times New Roman" w:eastAsia="游明朝" w:hAnsi="Times New Roman" w:cs="Times New Roman"/>
          <w:kern w:val="0"/>
          <w:szCs w:val="20"/>
        </w:rPr>
      </w:pPr>
    </w:p>
    <w:tbl>
      <w:tblPr>
        <w:tblStyle w:val="15"/>
        <w:tblW w:w="9798" w:type="dxa"/>
        <w:tblInd w:w="210" w:type="dxa"/>
        <w:tblLayout w:type="fixed"/>
        <w:tblLook w:val="04A0" w:firstRow="1" w:lastRow="0" w:firstColumn="1" w:lastColumn="0" w:noHBand="0" w:noVBand="1"/>
      </w:tblPr>
      <w:tblGrid>
        <w:gridCol w:w="636"/>
        <w:gridCol w:w="3042"/>
        <w:gridCol w:w="4140"/>
        <w:gridCol w:w="1980"/>
      </w:tblGrid>
      <w:tr w:rsidR="00A053AC" w:rsidRPr="00A053AC" w14:paraId="476F491B" w14:textId="77777777" w:rsidTr="00782C5C">
        <w:trPr>
          <w:cnfStyle w:val="100000000000" w:firstRow="1" w:lastRow="0" w:firstColumn="0" w:lastColumn="0" w:oddVBand="0" w:evenVBand="0" w:oddHBand="0" w:evenHBand="0" w:firstRowFirstColumn="0" w:firstRowLastColumn="0" w:lastRowFirstColumn="0" w:lastRowLastColumn="0"/>
          <w:tblHeader/>
        </w:trPr>
        <w:tc>
          <w:tcPr>
            <w:tcW w:w="636" w:type="dxa"/>
            <w:shd w:val="clear" w:color="auto" w:fill="D9D9D9"/>
          </w:tcPr>
          <w:p w14:paraId="2A743BDE"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No.</w:t>
            </w:r>
          </w:p>
        </w:tc>
        <w:tc>
          <w:tcPr>
            <w:tcW w:w="3042" w:type="dxa"/>
            <w:shd w:val="clear" w:color="auto" w:fill="D9D9D9"/>
          </w:tcPr>
          <w:p w14:paraId="48298266"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成果物名</w:t>
            </w:r>
          </w:p>
        </w:tc>
        <w:tc>
          <w:tcPr>
            <w:tcW w:w="4140" w:type="dxa"/>
            <w:shd w:val="clear" w:color="auto" w:fill="D9D9D9"/>
          </w:tcPr>
          <w:p w14:paraId="7B7C5938"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内容</w:t>
            </w:r>
          </w:p>
        </w:tc>
        <w:tc>
          <w:tcPr>
            <w:tcW w:w="1980" w:type="dxa"/>
            <w:shd w:val="clear" w:color="auto" w:fill="D9D9D9"/>
          </w:tcPr>
          <w:p w14:paraId="6C77B533"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納品期日</w:t>
            </w:r>
          </w:p>
        </w:tc>
      </w:tr>
      <w:tr w:rsidR="00A053AC" w:rsidRPr="00A053AC" w14:paraId="25F26F6A" w14:textId="77777777" w:rsidTr="00BF614A">
        <w:trPr>
          <w:trHeight w:val="2483"/>
        </w:trPr>
        <w:tc>
          <w:tcPr>
            <w:tcW w:w="636" w:type="dxa"/>
          </w:tcPr>
          <w:p w14:paraId="13547A16"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rPr>
              <w:t>1</w:t>
            </w:r>
          </w:p>
        </w:tc>
        <w:tc>
          <w:tcPr>
            <w:tcW w:w="3042" w:type="dxa"/>
          </w:tcPr>
          <w:p w14:paraId="2ADC5956"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w:t>
            </w:r>
          </w:p>
        </w:tc>
        <w:tc>
          <w:tcPr>
            <w:tcW w:w="4140" w:type="dxa"/>
          </w:tcPr>
          <w:p w14:paraId="625C0CAF"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本業務に係る作業内容、作業体制、スケジュール（</w:t>
            </w:r>
            <w:r w:rsidRPr="00A053AC">
              <w:rPr>
                <w:rFonts w:ascii="Times New Roman" w:eastAsia="游明朝" w:hAnsi="Times New Roman"/>
              </w:rPr>
              <w:t>WBS</w:t>
            </w:r>
            <w:r w:rsidRPr="00A053AC">
              <w:rPr>
                <w:rFonts w:ascii="Times New Roman" w:eastAsia="游明朝" w:hAnsi="Times New Roman" w:hint="eastAsia"/>
              </w:rPr>
              <w:t>を含む）、成果物等を定めた文書。</w:t>
            </w:r>
          </w:p>
          <w:p w14:paraId="005F8A9E"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工程定義を行い、各工程で作成する成果物等を規定するが、密接に関連する工程の計画書・完了報告書を取りまとめて作成することは可能とする。尚、要件定義～単体テストにおける計画書は、開発計画書に包含させ記載することを可能とする。</w:t>
            </w:r>
          </w:p>
        </w:tc>
        <w:tc>
          <w:tcPr>
            <w:tcW w:w="1980" w:type="dxa"/>
          </w:tcPr>
          <w:p w14:paraId="6C55783B"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契約締結日から</w:t>
            </w:r>
            <w:r w:rsidRPr="00A053AC">
              <w:rPr>
                <w:rFonts w:ascii="Times New Roman" w:eastAsia="游明朝" w:hAnsi="Times New Roman"/>
              </w:rPr>
              <w:t>2</w:t>
            </w:r>
            <w:r w:rsidRPr="00A053AC">
              <w:rPr>
                <w:rFonts w:ascii="Times New Roman" w:eastAsia="游明朝" w:hAnsi="Times New Roman" w:hint="eastAsia"/>
              </w:rPr>
              <w:t>週間以内</w:t>
            </w:r>
          </w:p>
        </w:tc>
      </w:tr>
      <w:tr w:rsidR="00A053AC" w:rsidRPr="00A053AC" w14:paraId="6C01C108" w14:textId="77777777" w:rsidTr="00BF614A">
        <w:tc>
          <w:tcPr>
            <w:tcW w:w="636" w:type="dxa"/>
          </w:tcPr>
          <w:p w14:paraId="60A900A9"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2</w:t>
            </w:r>
          </w:p>
        </w:tc>
        <w:tc>
          <w:tcPr>
            <w:tcW w:w="3042" w:type="dxa"/>
          </w:tcPr>
          <w:p w14:paraId="4E8B345A"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プロジェクト管理要領</w:t>
            </w:r>
          </w:p>
        </w:tc>
        <w:tc>
          <w:tcPr>
            <w:tcW w:w="4140" w:type="dxa"/>
          </w:tcPr>
          <w:p w14:paraId="4D643C2F"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本業務を適切に遂行するためのコミュニケーション管理、進捗管理、品質管理、リスク管理、課題管理、変更管理、セキュリティ管理等の管理要領を定めた文書。</w:t>
            </w:r>
          </w:p>
        </w:tc>
        <w:tc>
          <w:tcPr>
            <w:tcW w:w="1980" w:type="dxa"/>
          </w:tcPr>
          <w:p w14:paraId="1965A899"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契約締結日から</w:t>
            </w:r>
            <w:r w:rsidRPr="00A053AC">
              <w:rPr>
                <w:rFonts w:ascii="Times New Roman" w:eastAsia="游明朝" w:hAnsi="Times New Roman" w:hint="eastAsia"/>
              </w:rPr>
              <w:t>2</w:t>
            </w:r>
            <w:r w:rsidRPr="00A053AC">
              <w:rPr>
                <w:rFonts w:ascii="Times New Roman" w:eastAsia="游明朝" w:hAnsi="Times New Roman" w:hint="eastAsia"/>
              </w:rPr>
              <w:t>週間以内</w:t>
            </w:r>
          </w:p>
        </w:tc>
      </w:tr>
      <w:tr w:rsidR="00A053AC" w:rsidRPr="00A053AC" w14:paraId="41559AE0" w14:textId="77777777" w:rsidTr="00BF614A">
        <w:tc>
          <w:tcPr>
            <w:tcW w:w="636" w:type="dxa"/>
          </w:tcPr>
          <w:p w14:paraId="1A574CBD"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3</w:t>
            </w:r>
          </w:p>
        </w:tc>
        <w:tc>
          <w:tcPr>
            <w:tcW w:w="3042" w:type="dxa"/>
          </w:tcPr>
          <w:p w14:paraId="2227B9D1"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プロジェクト管理要領に基づく管理資料、報告資料</w:t>
            </w:r>
          </w:p>
        </w:tc>
        <w:tc>
          <w:tcPr>
            <w:tcW w:w="4140" w:type="dxa"/>
          </w:tcPr>
          <w:p w14:paraId="69104184"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プロジェクト管理要領に基づく進捗報告書、品質報告書、課題管理台帳、リスク管理台帳等の各種管理資料及び報告資料。</w:t>
            </w:r>
          </w:p>
        </w:tc>
        <w:tc>
          <w:tcPr>
            <w:tcW w:w="1980" w:type="dxa"/>
          </w:tcPr>
          <w:p w14:paraId="2FAE66CE"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随時（原則毎週）</w:t>
            </w:r>
          </w:p>
          <w:p w14:paraId="50AABE5B"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※プロジェクトのフェーズに応じた報告頻度として、頻度はプロジェクト開始時に本市と協議の上、承認を得ること。</w:t>
            </w:r>
          </w:p>
        </w:tc>
      </w:tr>
      <w:tr w:rsidR="00A053AC" w:rsidRPr="00A053AC" w14:paraId="2AF5E222" w14:textId="77777777" w:rsidTr="00BF614A">
        <w:tc>
          <w:tcPr>
            <w:tcW w:w="636" w:type="dxa"/>
          </w:tcPr>
          <w:p w14:paraId="0C2359D9"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4</w:t>
            </w:r>
          </w:p>
        </w:tc>
        <w:tc>
          <w:tcPr>
            <w:tcW w:w="3042" w:type="dxa"/>
          </w:tcPr>
          <w:p w14:paraId="433A7E79"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各種会議資料</w:t>
            </w:r>
          </w:p>
        </w:tc>
        <w:tc>
          <w:tcPr>
            <w:tcW w:w="4140" w:type="dxa"/>
          </w:tcPr>
          <w:p w14:paraId="3612BAFA"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受託者が主催する会議体における配布資料一式。</w:t>
            </w:r>
          </w:p>
        </w:tc>
        <w:tc>
          <w:tcPr>
            <w:tcW w:w="1980" w:type="dxa"/>
          </w:tcPr>
          <w:p w14:paraId="079BEC8E"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随時</w:t>
            </w:r>
          </w:p>
          <w:p w14:paraId="03CEAE00"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※原則として会議の前日までに電子ファイルをメールで納品すること</w:t>
            </w:r>
          </w:p>
        </w:tc>
      </w:tr>
      <w:tr w:rsidR="00A053AC" w:rsidRPr="00A053AC" w14:paraId="6E8739F4" w14:textId="77777777" w:rsidTr="00BF614A">
        <w:tc>
          <w:tcPr>
            <w:tcW w:w="636" w:type="dxa"/>
          </w:tcPr>
          <w:p w14:paraId="35F10BAB"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5</w:t>
            </w:r>
          </w:p>
        </w:tc>
        <w:tc>
          <w:tcPr>
            <w:tcW w:w="3042" w:type="dxa"/>
          </w:tcPr>
          <w:p w14:paraId="7B596660"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議事録</w:t>
            </w:r>
          </w:p>
        </w:tc>
        <w:tc>
          <w:tcPr>
            <w:tcW w:w="4140" w:type="dxa"/>
          </w:tcPr>
          <w:p w14:paraId="2FB9671D"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受託者が主催する会議体における決定事項、アクションアイテム及び検討内容等を記録した文書。</w:t>
            </w:r>
          </w:p>
        </w:tc>
        <w:tc>
          <w:tcPr>
            <w:tcW w:w="1980" w:type="dxa"/>
          </w:tcPr>
          <w:p w14:paraId="76B58F49"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会議開催から</w:t>
            </w:r>
            <w:r w:rsidRPr="00A053AC">
              <w:rPr>
                <w:rFonts w:ascii="Times New Roman" w:eastAsia="游明朝" w:hAnsi="Times New Roman" w:hint="eastAsia"/>
              </w:rPr>
              <w:t>4</w:t>
            </w:r>
            <w:r w:rsidRPr="00A053AC">
              <w:rPr>
                <w:rFonts w:ascii="Times New Roman" w:eastAsia="游明朝" w:hAnsi="Times New Roman" w:hint="eastAsia"/>
              </w:rPr>
              <w:t>営業日以内</w:t>
            </w:r>
          </w:p>
          <w:p w14:paraId="2E46D5DD"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※電子ファイルをメールで納品すること</w:t>
            </w:r>
          </w:p>
        </w:tc>
      </w:tr>
      <w:tr w:rsidR="00A053AC" w:rsidRPr="00A053AC" w14:paraId="2A4E9EB3" w14:textId="77777777" w:rsidTr="00BF614A">
        <w:tc>
          <w:tcPr>
            <w:tcW w:w="636" w:type="dxa"/>
          </w:tcPr>
          <w:p w14:paraId="54C72818" w14:textId="77777777" w:rsidR="002F137D" w:rsidRPr="00A053AC" w:rsidRDefault="002F137D" w:rsidP="00782C5C">
            <w:pPr>
              <w:adjustRightInd w:val="0"/>
              <w:snapToGrid w:val="0"/>
              <w:jc w:val="center"/>
              <w:rPr>
                <w:rFonts w:ascii="Times New Roman" w:eastAsia="游明朝" w:hAnsi="Times New Roman"/>
                <w:strike/>
                <w:highlight w:val="yellow"/>
                <w:u w:val="single"/>
              </w:rPr>
            </w:pPr>
            <w:r w:rsidRPr="00A053AC">
              <w:rPr>
                <w:rFonts w:ascii="Times New Roman" w:eastAsia="游明朝" w:hAnsi="Times New Roman" w:hint="eastAsia"/>
              </w:rPr>
              <w:t>6</w:t>
            </w:r>
          </w:p>
        </w:tc>
        <w:tc>
          <w:tcPr>
            <w:tcW w:w="3042" w:type="dxa"/>
          </w:tcPr>
          <w:p w14:paraId="775A14A1" w14:textId="77777777" w:rsidR="002F137D" w:rsidRPr="00A053AC" w:rsidRDefault="002F137D" w:rsidP="00782C5C">
            <w:pPr>
              <w:adjustRightInd w:val="0"/>
              <w:snapToGrid w:val="0"/>
              <w:rPr>
                <w:rFonts w:ascii="Times New Roman" w:eastAsia="游明朝" w:hAnsi="Times New Roman"/>
                <w:strike/>
                <w:highlight w:val="yellow"/>
                <w:u w:val="single"/>
              </w:rPr>
            </w:pPr>
            <w:r w:rsidRPr="00A053AC">
              <w:rPr>
                <w:rFonts w:ascii="Times New Roman" w:eastAsia="游明朝" w:hAnsi="Times New Roman" w:hint="eastAsia"/>
              </w:rPr>
              <w:t>基本設計書</w:t>
            </w:r>
          </w:p>
        </w:tc>
        <w:tc>
          <w:tcPr>
            <w:tcW w:w="4140" w:type="dxa"/>
          </w:tcPr>
          <w:p w14:paraId="55D6649D" w14:textId="77777777" w:rsidR="002F137D" w:rsidRPr="00A053AC" w:rsidRDefault="002F137D" w:rsidP="00782C5C">
            <w:pPr>
              <w:adjustRightInd w:val="0"/>
              <w:snapToGrid w:val="0"/>
              <w:rPr>
                <w:rFonts w:ascii="Times New Roman" w:eastAsia="游明朝" w:hAnsi="Times New Roman"/>
                <w:strike/>
                <w:highlight w:val="yellow"/>
                <w:u w:val="single"/>
              </w:rPr>
            </w:pPr>
            <w:r w:rsidRPr="00A053AC">
              <w:rPr>
                <w:rFonts w:ascii="Times New Roman" w:eastAsia="游明朝" w:hAnsi="Times New Roman" w:hint="eastAsia"/>
              </w:rPr>
              <w:t>機能設計、画面設計、帳票設計、データ設計、外部インタフェース設計、システム方式設計、情報セキュリティ設計等の設計内容を記載した文書。</w:t>
            </w:r>
          </w:p>
        </w:tc>
        <w:tc>
          <w:tcPr>
            <w:tcW w:w="1980" w:type="dxa"/>
          </w:tcPr>
          <w:p w14:paraId="1CDECC41"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6A35C241" w14:textId="77777777" w:rsidTr="00BF614A">
        <w:tc>
          <w:tcPr>
            <w:tcW w:w="636" w:type="dxa"/>
          </w:tcPr>
          <w:p w14:paraId="252AFEA3" w14:textId="77777777" w:rsidR="002F137D" w:rsidRPr="00A053AC" w:rsidRDefault="002F137D" w:rsidP="00782C5C">
            <w:pPr>
              <w:adjustRightInd w:val="0"/>
              <w:snapToGrid w:val="0"/>
              <w:jc w:val="center"/>
              <w:rPr>
                <w:rFonts w:ascii="Times New Roman" w:eastAsia="游明朝" w:hAnsi="Times New Roman"/>
                <w:highlight w:val="yellow"/>
              </w:rPr>
            </w:pPr>
            <w:r w:rsidRPr="00A053AC">
              <w:rPr>
                <w:rFonts w:ascii="Times New Roman" w:eastAsia="游明朝" w:hAnsi="Times New Roman" w:hint="eastAsia"/>
              </w:rPr>
              <w:t>7</w:t>
            </w:r>
          </w:p>
        </w:tc>
        <w:tc>
          <w:tcPr>
            <w:tcW w:w="3042" w:type="dxa"/>
          </w:tcPr>
          <w:p w14:paraId="7D77833C" w14:textId="77777777" w:rsidR="002F137D" w:rsidRPr="00A053AC" w:rsidRDefault="002F137D" w:rsidP="00782C5C">
            <w:pPr>
              <w:adjustRightInd w:val="0"/>
              <w:snapToGrid w:val="0"/>
              <w:rPr>
                <w:rFonts w:ascii="Times New Roman" w:eastAsia="游明朝" w:hAnsi="Times New Roman"/>
                <w:strike/>
                <w:highlight w:val="yellow"/>
                <w:u w:val="single"/>
              </w:rPr>
            </w:pPr>
            <w:r w:rsidRPr="00A053AC">
              <w:rPr>
                <w:rFonts w:ascii="Times New Roman" w:eastAsia="游明朝" w:hAnsi="Times New Roman" w:hint="eastAsia"/>
              </w:rPr>
              <w:t>詳細設計書</w:t>
            </w:r>
          </w:p>
        </w:tc>
        <w:tc>
          <w:tcPr>
            <w:tcW w:w="4140" w:type="dxa"/>
          </w:tcPr>
          <w:p w14:paraId="6CF294B2" w14:textId="77777777" w:rsidR="002F137D" w:rsidRPr="00A053AC" w:rsidRDefault="002F137D" w:rsidP="00782C5C">
            <w:pPr>
              <w:adjustRightInd w:val="0"/>
              <w:snapToGrid w:val="0"/>
              <w:rPr>
                <w:rFonts w:ascii="Times New Roman" w:eastAsia="游明朝" w:hAnsi="Times New Roman"/>
                <w:strike/>
                <w:highlight w:val="yellow"/>
                <w:u w:val="single"/>
              </w:rPr>
            </w:pPr>
            <w:r w:rsidRPr="00A053AC">
              <w:rPr>
                <w:rFonts w:ascii="Times New Roman" w:eastAsia="游明朝" w:hAnsi="Times New Roman" w:hint="eastAsia"/>
              </w:rPr>
              <w:t>パッケージソフトウェアの導入・設定、クラウドインフラ基盤への導入・構築（</w:t>
            </w:r>
            <w:r w:rsidRPr="00A053AC">
              <w:rPr>
                <w:rFonts w:ascii="Times New Roman" w:eastAsia="游明朝" w:hAnsi="Times New Roman" w:hint="eastAsia"/>
              </w:rPr>
              <w:t>OS</w:t>
            </w:r>
            <w:r w:rsidRPr="00A053AC">
              <w:rPr>
                <w:rFonts w:ascii="Times New Roman" w:eastAsia="游明朝" w:hAnsi="Times New Roman" w:hint="eastAsia"/>
              </w:rPr>
              <w:t>、ミドルウェア等の導入を含む）、プログラム開発等に必要な詳細仕様、パラメータ等を定めた文書。</w:t>
            </w:r>
          </w:p>
        </w:tc>
        <w:tc>
          <w:tcPr>
            <w:tcW w:w="1980" w:type="dxa"/>
          </w:tcPr>
          <w:p w14:paraId="313F7344"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3D0DB5C6" w14:textId="77777777" w:rsidTr="00BF614A">
        <w:tc>
          <w:tcPr>
            <w:tcW w:w="636" w:type="dxa"/>
          </w:tcPr>
          <w:p w14:paraId="2B6A2D8D" w14:textId="77777777" w:rsidR="002F137D" w:rsidRPr="00A053AC" w:rsidRDefault="002F137D" w:rsidP="00782C5C">
            <w:pPr>
              <w:adjustRightInd w:val="0"/>
              <w:snapToGrid w:val="0"/>
              <w:jc w:val="center"/>
              <w:rPr>
                <w:rFonts w:ascii="Times New Roman" w:eastAsia="游明朝" w:hAnsi="Times New Roman"/>
                <w:highlight w:val="yellow"/>
              </w:rPr>
            </w:pPr>
            <w:r w:rsidRPr="00A053AC">
              <w:rPr>
                <w:rFonts w:ascii="Times New Roman" w:eastAsia="游明朝" w:hAnsi="Times New Roman" w:hint="eastAsia"/>
              </w:rPr>
              <w:t>8</w:t>
            </w:r>
          </w:p>
        </w:tc>
        <w:tc>
          <w:tcPr>
            <w:tcW w:w="3042" w:type="dxa"/>
          </w:tcPr>
          <w:p w14:paraId="23625051" w14:textId="77777777" w:rsidR="002F137D" w:rsidRPr="00A053AC" w:rsidRDefault="002F137D" w:rsidP="00782C5C">
            <w:pPr>
              <w:adjustRightInd w:val="0"/>
              <w:snapToGrid w:val="0"/>
              <w:rPr>
                <w:rFonts w:ascii="Times New Roman" w:eastAsia="游明朝" w:hAnsi="Times New Roman"/>
                <w:strike/>
                <w:highlight w:val="yellow"/>
                <w:u w:val="single"/>
              </w:rPr>
            </w:pPr>
            <w:r w:rsidRPr="00A053AC">
              <w:rPr>
                <w:rFonts w:ascii="Times New Roman" w:eastAsia="游明朝" w:hAnsi="Times New Roman" w:hint="eastAsia"/>
              </w:rPr>
              <w:t>ソースコード一式（本業務における開発分）</w:t>
            </w:r>
          </w:p>
        </w:tc>
        <w:tc>
          <w:tcPr>
            <w:tcW w:w="4140" w:type="dxa"/>
          </w:tcPr>
          <w:p w14:paraId="0DB001F4" w14:textId="77777777" w:rsidR="002F137D" w:rsidRPr="00A053AC" w:rsidRDefault="002F137D" w:rsidP="00782C5C">
            <w:pPr>
              <w:adjustRightInd w:val="0"/>
              <w:snapToGrid w:val="0"/>
              <w:rPr>
                <w:rFonts w:ascii="Times New Roman" w:eastAsia="游明朝" w:hAnsi="Times New Roman"/>
                <w:strike/>
                <w:highlight w:val="yellow"/>
                <w:u w:val="single"/>
              </w:rPr>
            </w:pPr>
            <w:r w:rsidRPr="00A053AC">
              <w:rPr>
                <w:rFonts w:ascii="Times New Roman" w:eastAsia="游明朝" w:hAnsi="Times New Roman" w:hint="eastAsia"/>
              </w:rPr>
              <w:t>本業務で開発、構築したソースコード。（</w:t>
            </w:r>
            <w:bookmarkStart w:id="29" w:name="_Hlk10011847"/>
            <w:r w:rsidRPr="00A053AC">
              <w:rPr>
                <w:rFonts w:ascii="Times New Roman" w:eastAsia="游明朝" w:hAnsi="Times New Roman" w:hint="eastAsia"/>
              </w:rPr>
              <w:t>パッケージソフトウェア等の受託者が権利を有する著作物</w:t>
            </w:r>
            <w:bookmarkEnd w:id="29"/>
            <w:r w:rsidRPr="00A053AC">
              <w:rPr>
                <w:rFonts w:ascii="Times New Roman" w:eastAsia="游明朝" w:hAnsi="Times New Roman" w:hint="eastAsia"/>
              </w:rPr>
              <w:t>については対象外とするが、本市既存システムとの連携機能構築等の本市独自要件により開発したモジュールを分離して納入することが困難な場合は別途本市と納品方法を協議するこ</w:t>
            </w:r>
            <w:r w:rsidRPr="00A053AC">
              <w:rPr>
                <w:rFonts w:ascii="Times New Roman" w:eastAsia="游明朝" w:hAnsi="Times New Roman" w:hint="eastAsia"/>
              </w:rPr>
              <w:lastRenderedPageBreak/>
              <w:t>と。）</w:t>
            </w:r>
          </w:p>
        </w:tc>
        <w:tc>
          <w:tcPr>
            <w:tcW w:w="1980" w:type="dxa"/>
          </w:tcPr>
          <w:p w14:paraId="3447AEE7"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lastRenderedPageBreak/>
              <w:t>開発計画書に定める期日</w:t>
            </w:r>
          </w:p>
        </w:tc>
      </w:tr>
      <w:tr w:rsidR="00A053AC" w:rsidRPr="00A053AC" w14:paraId="0D3A4099" w14:textId="77777777" w:rsidTr="00BF614A">
        <w:tc>
          <w:tcPr>
            <w:tcW w:w="636" w:type="dxa"/>
          </w:tcPr>
          <w:p w14:paraId="52034F4F" w14:textId="77777777" w:rsidR="002F137D" w:rsidRPr="00A053AC" w:rsidRDefault="002F137D" w:rsidP="00782C5C">
            <w:pPr>
              <w:adjustRightInd w:val="0"/>
              <w:snapToGrid w:val="0"/>
              <w:jc w:val="center"/>
              <w:rPr>
                <w:rFonts w:ascii="Times New Roman" w:eastAsia="游明朝" w:hAnsi="Times New Roman"/>
                <w:strike/>
                <w:highlight w:val="yellow"/>
                <w:u w:val="single"/>
              </w:rPr>
            </w:pPr>
            <w:r w:rsidRPr="00A053AC">
              <w:rPr>
                <w:rFonts w:ascii="Times New Roman" w:eastAsia="游明朝" w:hAnsi="Times New Roman" w:hint="eastAsia"/>
              </w:rPr>
              <w:t>9</w:t>
            </w:r>
          </w:p>
        </w:tc>
        <w:tc>
          <w:tcPr>
            <w:tcW w:w="3042" w:type="dxa"/>
          </w:tcPr>
          <w:p w14:paraId="6406767E" w14:textId="77777777" w:rsidR="002F137D" w:rsidRPr="00A053AC" w:rsidRDefault="002F137D" w:rsidP="00782C5C">
            <w:pPr>
              <w:adjustRightInd w:val="0"/>
              <w:snapToGrid w:val="0"/>
              <w:rPr>
                <w:rFonts w:ascii="Times New Roman" w:eastAsia="游明朝" w:hAnsi="Times New Roman"/>
                <w:strike/>
                <w:highlight w:val="yellow"/>
                <w:u w:val="single"/>
              </w:rPr>
            </w:pPr>
            <w:r w:rsidRPr="00A053AC">
              <w:rPr>
                <w:rFonts w:ascii="Times New Roman" w:eastAsia="游明朝" w:hAnsi="Times New Roman" w:hint="eastAsia"/>
              </w:rPr>
              <w:t>実行プログラム一式、パッケージソフトウェア製品一式</w:t>
            </w:r>
          </w:p>
        </w:tc>
        <w:tc>
          <w:tcPr>
            <w:tcW w:w="4140" w:type="dxa"/>
          </w:tcPr>
          <w:p w14:paraId="66FCB615" w14:textId="77777777" w:rsidR="002F137D" w:rsidRPr="00A053AC" w:rsidRDefault="002F137D" w:rsidP="00782C5C">
            <w:pPr>
              <w:rPr>
                <w:rFonts w:ascii="Times New Roman" w:eastAsia="游明朝" w:hAnsi="Times New Roman"/>
                <w:strike/>
                <w:highlight w:val="yellow"/>
                <w:u w:val="single"/>
              </w:rPr>
            </w:pPr>
            <w:r w:rsidRPr="00A053AC">
              <w:rPr>
                <w:rFonts w:ascii="Times New Roman" w:eastAsia="游明朝" w:hAnsi="Times New Roman" w:hint="eastAsia"/>
              </w:rPr>
              <w:t>本業務で開発、構築したプログラム及び本市が使用可能なパッケージソフトウェア。パッケージソフトウェアは、本稼働後</w:t>
            </w:r>
            <w:r w:rsidRPr="00A053AC">
              <w:rPr>
                <w:rFonts w:ascii="Times New Roman" w:eastAsia="游明朝" w:hAnsi="Times New Roman" w:hint="eastAsia"/>
              </w:rPr>
              <w:t>5</w:t>
            </w:r>
            <w:r w:rsidRPr="00A053AC">
              <w:rPr>
                <w:rFonts w:ascii="Times New Roman" w:eastAsia="游明朝" w:hAnsi="Times New Roman" w:hint="eastAsia"/>
              </w:rPr>
              <w:t>年間は利用できること。</w:t>
            </w:r>
          </w:p>
        </w:tc>
        <w:tc>
          <w:tcPr>
            <w:tcW w:w="1980" w:type="dxa"/>
          </w:tcPr>
          <w:p w14:paraId="07E23C91"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1ED4E924" w14:textId="77777777" w:rsidTr="00BF614A">
        <w:trPr>
          <w:trHeight w:val="1133"/>
        </w:trPr>
        <w:tc>
          <w:tcPr>
            <w:tcW w:w="636" w:type="dxa"/>
          </w:tcPr>
          <w:p w14:paraId="0ECCF0B9"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rPr>
              <w:t>1</w:t>
            </w:r>
            <w:r w:rsidRPr="00A053AC">
              <w:rPr>
                <w:rFonts w:ascii="Times New Roman" w:eastAsia="游明朝" w:hAnsi="Times New Roman" w:hint="eastAsia"/>
              </w:rPr>
              <w:t>0</w:t>
            </w:r>
          </w:p>
        </w:tc>
        <w:tc>
          <w:tcPr>
            <w:tcW w:w="3042" w:type="dxa"/>
          </w:tcPr>
          <w:p w14:paraId="673B9317"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工程完了報告書</w:t>
            </w:r>
          </w:p>
        </w:tc>
        <w:tc>
          <w:tcPr>
            <w:tcW w:w="4140" w:type="dxa"/>
          </w:tcPr>
          <w:p w14:paraId="7386C7CC"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要件定義（補完工程）、基本設計、詳細設計、開発・単体テストの各工程の完了を本市が判定・承認するための報告書。（各テスト工程については、各テスト工程の完了報告書で代替とする。）</w:t>
            </w:r>
          </w:p>
        </w:tc>
        <w:tc>
          <w:tcPr>
            <w:tcW w:w="1980" w:type="dxa"/>
          </w:tcPr>
          <w:p w14:paraId="14ABD346"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6A865344" w14:textId="77777777" w:rsidTr="00BF614A">
        <w:tc>
          <w:tcPr>
            <w:tcW w:w="636" w:type="dxa"/>
          </w:tcPr>
          <w:p w14:paraId="6900D335"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rPr>
              <w:t>1</w:t>
            </w:r>
            <w:r w:rsidRPr="00A053AC">
              <w:rPr>
                <w:rFonts w:ascii="Times New Roman" w:eastAsia="游明朝" w:hAnsi="Times New Roman" w:hint="eastAsia"/>
              </w:rPr>
              <w:t>1</w:t>
            </w:r>
          </w:p>
        </w:tc>
        <w:tc>
          <w:tcPr>
            <w:tcW w:w="3042" w:type="dxa"/>
          </w:tcPr>
          <w:p w14:paraId="5FB37CE2"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全体テスト計画書</w:t>
            </w:r>
          </w:p>
        </w:tc>
        <w:tc>
          <w:tcPr>
            <w:tcW w:w="4140" w:type="dxa"/>
          </w:tcPr>
          <w:p w14:paraId="03CAC1C6"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各テスト工程の定義、実施内容、開始条件・終了条件、テストの実施体制、スケジュール、テスト環境、テストデータの利用方針等を定めた文書。</w:t>
            </w:r>
          </w:p>
        </w:tc>
        <w:tc>
          <w:tcPr>
            <w:tcW w:w="1980" w:type="dxa"/>
          </w:tcPr>
          <w:p w14:paraId="147869FA"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4CC30868" w14:textId="77777777" w:rsidTr="00BF614A">
        <w:tc>
          <w:tcPr>
            <w:tcW w:w="636" w:type="dxa"/>
          </w:tcPr>
          <w:p w14:paraId="3E35416D"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rPr>
              <w:t>1</w:t>
            </w:r>
            <w:r w:rsidRPr="00A053AC">
              <w:rPr>
                <w:rFonts w:ascii="Times New Roman" w:eastAsia="游明朝" w:hAnsi="Times New Roman" w:hint="eastAsia"/>
              </w:rPr>
              <w:t>2</w:t>
            </w:r>
          </w:p>
        </w:tc>
        <w:tc>
          <w:tcPr>
            <w:tcW w:w="3042" w:type="dxa"/>
          </w:tcPr>
          <w:p w14:paraId="1C1BD7C1"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総合テスト計画書</w:t>
            </w:r>
          </w:p>
        </w:tc>
        <w:tc>
          <w:tcPr>
            <w:tcW w:w="4140" w:type="dxa"/>
          </w:tcPr>
          <w:p w14:paraId="7330C2D4"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総合テストの対象範囲、開始条件・終了条件、合否判定基準、テスト環境、スケジュール、テスト方法、テストデータの利用方針等を定めた文書。</w:t>
            </w:r>
          </w:p>
        </w:tc>
        <w:tc>
          <w:tcPr>
            <w:tcW w:w="1980" w:type="dxa"/>
          </w:tcPr>
          <w:p w14:paraId="30AF364D"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0006CC3B" w14:textId="77777777" w:rsidTr="00BF614A">
        <w:tc>
          <w:tcPr>
            <w:tcW w:w="636" w:type="dxa"/>
          </w:tcPr>
          <w:p w14:paraId="71264EDA"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13</w:t>
            </w:r>
          </w:p>
        </w:tc>
        <w:tc>
          <w:tcPr>
            <w:tcW w:w="3042" w:type="dxa"/>
          </w:tcPr>
          <w:p w14:paraId="65ABEF90"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総合テスト仕様書</w:t>
            </w:r>
          </w:p>
        </w:tc>
        <w:tc>
          <w:tcPr>
            <w:tcW w:w="4140" w:type="dxa"/>
          </w:tcPr>
          <w:p w14:paraId="10125696"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総合テストのテストシナリオ、テストケース、確認・検証事項、テスト結果の予測、テスト結果として求めるエビデンス等を定めた文書。</w:t>
            </w:r>
          </w:p>
        </w:tc>
        <w:tc>
          <w:tcPr>
            <w:tcW w:w="1980" w:type="dxa"/>
          </w:tcPr>
          <w:p w14:paraId="2A9061DB"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619D06B6" w14:textId="77777777" w:rsidTr="00BF614A">
        <w:tc>
          <w:tcPr>
            <w:tcW w:w="636" w:type="dxa"/>
          </w:tcPr>
          <w:p w14:paraId="1FD5935B"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14</w:t>
            </w:r>
          </w:p>
        </w:tc>
        <w:tc>
          <w:tcPr>
            <w:tcW w:w="3042" w:type="dxa"/>
          </w:tcPr>
          <w:p w14:paraId="5F82CC12"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総合テスト完了報告書</w:t>
            </w:r>
          </w:p>
        </w:tc>
        <w:tc>
          <w:tcPr>
            <w:tcW w:w="4140" w:type="dxa"/>
          </w:tcPr>
          <w:p w14:paraId="37DBB6FD"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総合テスト仕様書に基づくテスト結果と、総合テスト計画書で定めた終了条件及び合否判定基準に基づく分析結果をまとめた文書。</w:t>
            </w:r>
          </w:p>
        </w:tc>
        <w:tc>
          <w:tcPr>
            <w:tcW w:w="1980" w:type="dxa"/>
          </w:tcPr>
          <w:p w14:paraId="0307E9B2"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12DFD29F" w14:textId="77777777" w:rsidTr="00BF614A">
        <w:tc>
          <w:tcPr>
            <w:tcW w:w="636" w:type="dxa"/>
          </w:tcPr>
          <w:p w14:paraId="60176509"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15</w:t>
            </w:r>
          </w:p>
        </w:tc>
        <w:tc>
          <w:tcPr>
            <w:tcW w:w="3042" w:type="dxa"/>
          </w:tcPr>
          <w:p w14:paraId="7C8BF0D8"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移行計画書</w:t>
            </w:r>
          </w:p>
        </w:tc>
        <w:tc>
          <w:tcPr>
            <w:tcW w:w="4140" w:type="dxa"/>
          </w:tcPr>
          <w:p w14:paraId="1FA381DC"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移行の対象範囲、スケジュール、作業概要、実施方針、移行環境・ツール、実施体制・役割分担等を定めた文書。</w:t>
            </w:r>
          </w:p>
        </w:tc>
        <w:tc>
          <w:tcPr>
            <w:tcW w:w="1980" w:type="dxa"/>
          </w:tcPr>
          <w:p w14:paraId="5EB9A445"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29E973AB" w14:textId="77777777" w:rsidTr="00BF614A">
        <w:tc>
          <w:tcPr>
            <w:tcW w:w="636" w:type="dxa"/>
          </w:tcPr>
          <w:p w14:paraId="2F9FD24A" w14:textId="77777777" w:rsidR="002F137D" w:rsidRPr="00A053AC" w:rsidRDefault="002F137D" w:rsidP="00782C5C">
            <w:pPr>
              <w:adjustRightInd w:val="0"/>
              <w:snapToGrid w:val="0"/>
              <w:jc w:val="center"/>
              <w:rPr>
                <w:rFonts w:ascii="Times New Roman" w:eastAsia="游明朝" w:hAnsi="Times New Roman"/>
                <w:strike/>
                <w:highlight w:val="yellow"/>
              </w:rPr>
            </w:pPr>
            <w:r w:rsidRPr="00A053AC">
              <w:rPr>
                <w:rFonts w:ascii="Times New Roman" w:eastAsia="游明朝" w:hAnsi="Times New Roman" w:hint="eastAsia"/>
              </w:rPr>
              <w:t>16</w:t>
            </w:r>
          </w:p>
        </w:tc>
        <w:tc>
          <w:tcPr>
            <w:tcW w:w="3042" w:type="dxa"/>
          </w:tcPr>
          <w:p w14:paraId="21532106"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移行手順書</w:t>
            </w:r>
          </w:p>
        </w:tc>
        <w:tc>
          <w:tcPr>
            <w:tcW w:w="4140" w:type="dxa"/>
          </w:tcPr>
          <w:p w14:paraId="0D26A93E" w14:textId="77777777" w:rsidR="002F137D" w:rsidRPr="00A053AC" w:rsidRDefault="002F137D" w:rsidP="00782C5C">
            <w:pPr>
              <w:rPr>
                <w:rFonts w:ascii="Times New Roman" w:eastAsia="游明朝" w:hAnsi="Times New Roman"/>
                <w:strike/>
                <w:highlight w:val="yellow"/>
              </w:rPr>
            </w:pPr>
            <w:r w:rsidRPr="00A053AC">
              <w:rPr>
                <w:rFonts w:ascii="Times New Roman" w:eastAsia="游明朝" w:hAnsi="Times New Roman" w:hint="eastAsia"/>
              </w:rPr>
              <w:t>現行システムから本システムへの移行に係るデータ変換方法（データ抽出方法、変換方法、修正・追加方法等）、移行要領（移行作業手順、スケジュール、障害発生時の対応方法等）等を記載した文書。</w:t>
            </w:r>
          </w:p>
        </w:tc>
        <w:tc>
          <w:tcPr>
            <w:tcW w:w="1980" w:type="dxa"/>
          </w:tcPr>
          <w:p w14:paraId="1F375CA2"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開発計画書に定める期日</w:t>
            </w:r>
          </w:p>
        </w:tc>
      </w:tr>
      <w:tr w:rsidR="00A053AC" w:rsidRPr="00A053AC" w14:paraId="380E5002" w14:textId="77777777" w:rsidTr="00BF614A">
        <w:tc>
          <w:tcPr>
            <w:tcW w:w="636" w:type="dxa"/>
          </w:tcPr>
          <w:p w14:paraId="7C071F2A" w14:textId="77777777" w:rsidR="002F137D" w:rsidRPr="00A053AC" w:rsidRDefault="002F137D" w:rsidP="00782C5C">
            <w:pPr>
              <w:adjustRightInd w:val="0"/>
              <w:snapToGrid w:val="0"/>
              <w:jc w:val="center"/>
              <w:rPr>
                <w:rFonts w:ascii="Times New Roman" w:eastAsia="游明朝" w:hAnsi="Times New Roman"/>
                <w:strike/>
                <w:highlight w:val="yellow"/>
              </w:rPr>
            </w:pPr>
            <w:r w:rsidRPr="00A053AC">
              <w:rPr>
                <w:rFonts w:ascii="Times New Roman" w:eastAsia="游明朝" w:hAnsi="Times New Roman" w:hint="eastAsia"/>
              </w:rPr>
              <w:t>17</w:t>
            </w:r>
          </w:p>
        </w:tc>
        <w:tc>
          <w:tcPr>
            <w:tcW w:w="3042" w:type="dxa"/>
          </w:tcPr>
          <w:p w14:paraId="3843895E"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移行プログラム一式</w:t>
            </w:r>
          </w:p>
        </w:tc>
        <w:tc>
          <w:tcPr>
            <w:tcW w:w="4140" w:type="dxa"/>
          </w:tcPr>
          <w:p w14:paraId="11F99F69" w14:textId="77777777" w:rsidR="002F137D" w:rsidRPr="00A053AC" w:rsidRDefault="002F137D" w:rsidP="00782C5C">
            <w:pPr>
              <w:rPr>
                <w:rFonts w:ascii="Times New Roman" w:eastAsia="游明朝" w:hAnsi="Times New Roman"/>
                <w:strike/>
                <w:highlight w:val="yellow"/>
              </w:rPr>
            </w:pPr>
            <w:r w:rsidRPr="00A053AC">
              <w:rPr>
                <w:rFonts w:ascii="Times New Roman" w:eastAsia="游明朝" w:hAnsi="Times New Roman" w:hint="eastAsia"/>
              </w:rPr>
              <w:t>移行に際して移行ツールを本業務で開発する場合は、開発したプログラム一式。（受託者が権利を有する著作物については対象外とする。）</w:t>
            </w:r>
          </w:p>
        </w:tc>
        <w:tc>
          <w:tcPr>
            <w:tcW w:w="1980" w:type="dxa"/>
          </w:tcPr>
          <w:p w14:paraId="306544D4"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開発計画書に定める期日</w:t>
            </w:r>
          </w:p>
        </w:tc>
      </w:tr>
      <w:tr w:rsidR="00A053AC" w:rsidRPr="00A053AC" w14:paraId="74238F4E" w14:textId="77777777" w:rsidTr="00BF614A">
        <w:tc>
          <w:tcPr>
            <w:tcW w:w="636" w:type="dxa"/>
          </w:tcPr>
          <w:p w14:paraId="18203226" w14:textId="77777777" w:rsidR="002F137D" w:rsidRPr="00A053AC" w:rsidRDefault="002F137D" w:rsidP="00782C5C">
            <w:pPr>
              <w:adjustRightInd w:val="0"/>
              <w:snapToGrid w:val="0"/>
              <w:jc w:val="center"/>
              <w:rPr>
                <w:rFonts w:ascii="Times New Roman" w:eastAsia="游明朝" w:hAnsi="Times New Roman"/>
                <w:strike/>
                <w:highlight w:val="yellow"/>
              </w:rPr>
            </w:pPr>
            <w:r w:rsidRPr="00A053AC">
              <w:rPr>
                <w:rFonts w:ascii="Times New Roman" w:eastAsia="游明朝" w:hAnsi="Times New Roman" w:hint="eastAsia"/>
              </w:rPr>
              <w:t>18</w:t>
            </w:r>
          </w:p>
        </w:tc>
        <w:tc>
          <w:tcPr>
            <w:tcW w:w="3042" w:type="dxa"/>
          </w:tcPr>
          <w:p w14:paraId="263091FB"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移行リハーサル計画書</w:t>
            </w:r>
          </w:p>
        </w:tc>
        <w:tc>
          <w:tcPr>
            <w:tcW w:w="4140" w:type="dxa"/>
          </w:tcPr>
          <w:p w14:paraId="305D0A2C" w14:textId="77777777" w:rsidR="002F137D" w:rsidRPr="00A053AC" w:rsidRDefault="002F137D" w:rsidP="00782C5C">
            <w:pPr>
              <w:rPr>
                <w:rFonts w:ascii="Times New Roman" w:eastAsia="游明朝" w:hAnsi="Times New Roman"/>
                <w:strike/>
                <w:highlight w:val="yellow"/>
              </w:rPr>
            </w:pPr>
            <w:r w:rsidRPr="00A053AC">
              <w:rPr>
                <w:rFonts w:ascii="Times New Roman" w:eastAsia="游明朝" w:hAnsi="Times New Roman" w:hint="eastAsia"/>
              </w:rPr>
              <w:t>移行リハーサルの実施時期、回数、検証方法等を記載した文書。</w:t>
            </w:r>
          </w:p>
        </w:tc>
        <w:tc>
          <w:tcPr>
            <w:tcW w:w="1980" w:type="dxa"/>
          </w:tcPr>
          <w:p w14:paraId="7C5C1877"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開発計画書に定める期日</w:t>
            </w:r>
          </w:p>
        </w:tc>
      </w:tr>
      <w:tr w:rsidR="00A053AC" w:rsidRPr="00A053AC" w14:paraId="63DE41B4" w14:textId="77777777" w:rsidTr="00BF614A">
        <w:tc>
          <w:tcPr>
            <w:tcW w:w="636" w:type="dxa"/>
          </w:tcPr>
          <w:p w14:paraId="133D89C4"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19</w:t>
            </w:r>
          </w:p>
        </w:tc>
        <w:tc>
          <w:tcPr>
            <w:tcW w:w="3042" w:type="dxa"/>
          </w:tcPr>
          <w:p w14:paraId="3ADAE35E"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移行リハーサル結果報告書</w:t>
            </w:r>
          </w:p>
        </w:tc>
        <w:tc>
          <w:tcPr>
            <w:tcW w:w="4140" w:type="dxa"/>
          </w:tcPr>
          <w:p w14:paraId="7A516BB4"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移行リハーサル計画書に基づくリハーサル結果と、完了条件及び合否判定基準に基づく分析結果をまとめた文書。</w:t>
            </w:r>
          </w:p>
        </w:tc>
        <w:tc>
          <w:tcPr>
            <w:tcW w:w="1980" w:type="dxa"/>
          </w:tcPr>
          <w:p w14:paraId="209DE170"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4627844C" w14:textId="77777777" w:rsidTr="00BF614A">
        <w:tc>
          <w:tcPr>
            <w:tcW w:w="636" w:type="dxa"/>
          </w:tcPr>
          <w:p w14:paraId="608B832F"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rPr>
              <w:t>2</w:t>
            </w:r>
            <w:r w:rsidRPr="00A053AC">
              <w:rPr>
                <w:rFonts w:ascii="Times New Roman" w:eastAsia="游明朝" w:hAnsi="Times New Roman" w:hint="eastAsia"/>
              </w:rPr>
              <w:t>0</w:t>
            </w:r>
          </w:p>
        </w:tc>
        <w:tc>
          <w:tcPr>
            <w:tcW w:w="3042" w:type="dxa"/>
          </w:tcPr>
          <w:p w14:paraId="63349862"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リリース判定報告書</w:t>
            </w:r>
          </w:p>
        </w:tc>
        <w:tc>
          <w:tcPr>
            <w:tcW w:w="4140" w:type="dxa"/>
          </w:tcPr>
          <w:p w14:paraId="73C6E088"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本市が本番稼働の合否を判定・承認するための報告書。</w:t>
            </w:r>
          </w:p>
        </w:tc>
        <w:tc>
          <w:tcPr>
            <w:tcW w:w="1980" w:type="dxa"/>
          </w:tcPr>
          <w:p w14:paraId="2FA0C80E"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6585EA8F" w14:textId="77777777" w:rsidTr="00BF614A">
        <w:tc>
          <w:tcPr>
            <w:tcW w:w="636" w:type="dxa"/>
          </w:tcPr>
          <w:p w14:paraId="750B2ED3"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21</w:t>
            </w:r>
          </w:p>
        </w:tc>
        <w:tc>
          <w:tcPr>
            <w:tcW w:w="3042" w:type="dxa"/>
          </w:tcPr>
          <w:p w14:paraId="49103EFA"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操作手順書（一般利用者向け）</w:t>
            </w:r>
          </w:p>
        </w:tc>
        <w:tc>
          <w:tcPr>
            <w:tcW w:w="4140" w:type="dxa"/>
          </w:tcPr>
          <w:p w14:paraId="0F4CCD12"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一般利用者向けの本システムの操作手順、説明等を記載した文書。機能分類別に分割して作成すること。</w:t>
            </w:r>
          </w:p>
        </w:tc>
        <w:tc>
          <w:tcPr>
            <w:tcW w:w="1980" w:type="dxa"/>
          </w:tcPr>
          <w:p w14:paraId="1063F3A0"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2F257A1D" w14:textId="77777777" w:rsidTr="00BF614A">
        <w:tc>
          <w:tcPr>
            <w:tcW w:w="636" w:type="dxa"/>
          </w:tcPr>
          <w:p w14:paraId="5D845AF2" w14:textId="77777777" w:rsidR="002F137D" w:rsidRPr="00A053AC" w:rsidRDefault="002F137D" w:rsidP="00782C5C">
            <w:pPr>
              <w:adjustRightInd w:val="0"/>
              <w:snapToGrid w:val="0"/>
              <w:jc w:val="center"/>
              <w:rPr>
                <w:rFonts w:ascii="Times New Roman" w:eastAsia="游明朝" w:hAnsi="Times New Roman"/>
                <w:strike/>
                <w:highlight w:val="yellow"/>
              </w:rPr>
            </w:pPr>
            <w:r w:rsidRPr="00A053AC">
              <w:rPr>
                <w:rFonts w:ascii="Times New Roman" w:eastAsia="游明朝" w:hAnsi="Times New Roman" w:hint="eastAsia"/>
              </w:rPr>
              <w:t>22</w:t>
            </w:r>
          </w:p>
        </w:tc>
        <w:tc>
          <w:tcPr>
            <w:tcW w:w="3042" w:type="dxa"/>
          </w:tcPr>
          <w:p w14:paraId="39A1DE71"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操作手順書（システム管理者向け）</w:t>
            </w:r>
          </w:p>
        </w:tc>
        <w:tc>
          <w:tcPr>
            <w:tcW w:w="4140" w:type="dxa"/>
          </w:tcPr>
          <w:p w14:paraId="11DF5771" w14:textId="77777777" w:rsidR="002F137D" w:rsidRPr="00A053AC" w:rsidRDefault="002F137D" w:rsidP="00782C5C">
            <w:pPr>
              <w:rPr>
                <w:rFonts w:ascii="Times New Roman" w:eastAsia="游明朝" w:hAnsi="Times New Roman"/>
                <w:strike/>
                <w:highlight w:val="yellow"/>
              </w:rPr>
            </w:pPr>
            <w:r w:rsidRPr="00A053AC">
              <w:rPr>
                <w:rFonts w:ascii="Times New Roman" w:eastAsia="游明朝" w:hAnsi="Times New Roman" w:hint="eastAsia"/>
              </w:rPr>
              <w:t>本市職員のシステム管理者向けの本システムの操作手順、説明等を記載した文書。機能分類別にシステム管理者が異なる場合は、分割して作成すること。</w:t>
            </w:r>
          </w:p>
        </w:tc>
        <w:tc>
          <w:tcPr>
            <w:tcW w:w="1980" w:type="dxa"/>
          </w:tcPr>
          <w:p w14:paraId="402A3AFB"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開発計画書に定める期日</w:t>
            </w:r>
          </w:p>
        </w:tc>
      </w:tr>
      <w:tr w:rsidR="00A053AC" w:rsidRPr="00A053AC" w14:paraId="7452352D" w14:textId="77777777" w:rsidTr="00BF614A">
        <w:tc>
          <w:tcPr>
            <w:tcW w:w="636" w:type="dxa"/>
          </w:tcPr>
          <w:p w14:paraId="4BCA7696" w14:textId="77777777" w:rsidR="002F137D" w:rsidRPr="00A053AC" w:rsidRDefault="002F137D" w:rsidP="00782C5C">
            <w:pPr>
              <w:adjustRightInd w:val="0"/>
              <w:snapToGrid w:val="0"/>
              <w:jc w:val="center"/>
              <w:rPr>
                <w:rFonts w:ascii="Times New Roman" w:eastAsia="游明朝" w:hAnsi="Times New Roman"/>
                <w:strike/>
                <w:highlight w:val="yellow"/>
              </w:rPr>
            </w:pPr>
            <w:r w:rsidRPr="00A053AC">
              <w:rPr>
                <w:rFonts w:ascii="Times New Roman" w:eastAsia="游明朝" w:hAnsi="Times New Roman" w:hint="eastAsia"/>
              </w:rPr>
              <w:t>23</w:t>
            </w:r>
          </w:p>
        </w:tc>
        <w:tc>
          <w:tcPr>
            <w:tcW w:w="3042" w:type="dxa"/>
          </w:tcPr>
          <w:p w14:paraId="31344058"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研修計画書</w:t>
            </w:r>
          </w:p>
        </w:tc>
        <w:tc>
          <w:tcPr>
            <w:tcW w:w="4140" w:type="dxa"/>
          </w:tcPr>
          <w:p w14:paraId="3C95405E" w14:textId="77777777" w:rsidR="002F137D" w:rsidRPr="00A053AC" w:rsidRDefault="002F137D" w:rsidP="00782C5C">
            <w:pPr>
              <w:rPr>
                <w:rFonts w:ascii="Times New Roman" w:eastAsia="游明朝" w:hAnsi="Times New Roman"/>
                <w:strike/>
                <w:highlight w:val="yellow"/>
              </w:rPr>
            </w:pPr>
            <w:r w:rsidRPr="00A053AC">
              <w:rPr>
                <w:rFonts w:ascii="Times New Roman" w:eastAsia="游明朝" w:hAnsi="Times New Roman" w:hint="eastAsia"/>
              </w:rPr>
              <w:t>研修対象者、研修実施方法、スケジュール、体制、環境等を記載した文書。</w:t>
            </w:r>
          </w:p>
        </w:tc>
        <w:tc>
          <w:tcPr>
            <w:tcW w:w="1980" w:type="dxa"/>
          </w:tcPr>
          <w:p w14:paraId="44D32C2B" w14:textId="77777777" w:rsidR="002F137D" w:rsidRPr="00A053AC" w:rsidRDefault="002F137D" w:rsidP="00782C5C">
            <w:pPr>
              <w:adjustRightInd w:val="0"/>
              <w:snapToGrid w:val="0"/>
              <w:rPr>
                <w:rFonts w:ascii="Times New Roman" w:eastAsia="游明朝" w:hAnsi="Times New Roman"/>
                <w:strike/>
                <w:highlight w:val="yellow"/>
              </w:rPr>
            </w:pPr>
            <w:r w:rsidRPr="00A053AC">
              <w:rPr>
                <w:rFonts w:ascii="Times New Roman" w:eastAsia="游明朝" w:hAnsi="Times New Roman" w:hint="eastAsia"/>
              </w:rPr>
              <w:t>開発計画書に定める期日</w:t>
            </w:r>
          </w:p>
        </w:tc>
      </w:tr>
      <w:tr w:rsidR="00A053AC" w:rsidRPr="00A053AC" w14:paraId="075D603A" w14:textId="77777777" w:rsidTr="00BF614A">
        <w:tc>
          <w:tcPr>
            <w:tcW w:w="636" w:type="dxa"/>
          </w:tcPr>
          <w:p w14:paraId="10CEEB19"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24</w:t>
            </w:r>
          </w:p>
        </w:tc>
        <w:tc>
          <w:tcPr>
            <w:tcW w:w="3042" w:type="dxa"/>
          </w:tcPr>
          <w:p w14:paraId="6D1DD959"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研修用資料</w:t>
            </w:r>
          </w:p>
        </w:tc>
        <w:tc>
          <w:tcPr>
            <w:tcW w:w="4140" w:type="dxa"/>
          </w:tcPr>
          <w:p w14:paraId="2D281F2C"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集合研修用に操作手順書を要約した資料及び補足資料等。</w:t>
            </w:r>
          </w:p>
        </w:tc>
        <w:tc>
          <w:tcPr>
            <w:tcW w:w="1980" w:type="dxa"/>
          </w:tcPr>
          <w:p w14:paraId="7740ADED"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4B7EA140" w14:textId="77777777" w:rsidTr="00BF614A">
        <w:tc>
          <w:tcPr>
            <w:tcW w:w="636" w:type="dxa"/>
          </w:tcPr>
          <w:p w14:paraId="24413FC1"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25</w:t>
            </w:r>
          </w:p>
        </w:tc>
        <w:tc>
          <w:tcPr>
            <w:tcW w:w="3042" w:type="dxa"/>
          </w:tcPr>
          <w:p w14:paraId="763788CE"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運用・保守計画書</w:t>
            </w:r>
          </w:p>
        </w:tc>
        <w:tc>
          <w:tcPr>
            <w:tcW w:w="4140" w:type="dxa"/>
          </w:tcPr>
          <w:p w14:paraId="4B8841CB"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運用・保守業務の受託者が行う運用・保守業務の全体計画（体制、対象範囲、作業概要、作業時期・</w:t>
            </w:r>
            <w:r w:rsidRPr="00A053AC">
              <w:rPr>
                <w:rFonts w:ascii="Times New Roman" w:eastAsia="游明朝" w:hAnsi="Times New Roman" w:hint="eastAsia"/>
              </w:rPr>
              <w:lastRenderedPageBreak/>
              <w:t>間隔、ガバメントクラウドとの役割分担等）を定めた文書。</w:t>
            </w:r>
          </w:p>
        </w:tc>
        <w:tc>
          <w:tcPr>
            <w:tcW w:w="1980" w:type="dxa"/>
          </w:tcPr>
          <w:p w14:paraId="4550E56F"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lastRenderedPageBreak/>
              <w:t>開発計画書に定める期日</w:t>
            </w:r>
          </w:p>
        </w:tc>
      </w:tr>
      <w:tr w:rsidR="00A053AC" w:rsidRPr="00A053AC" w14:paraId="2DD58EC4" w14:textId="77777777" w:rsidTr="00BF614A">
        <w:tc>
          <w:tcPr>
            <w:tcW w:w="636" w:type="dxa"/>
          </w:tcPr>
          <w:p w14:paraId="53FCEA7E"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26</w:t>
            </w:r>
          </w:p>
        </w:tc>
        <w:tc>
          <w:tcPr>
            <w:tcW w:w="3042" w:type="dxa"/>
          </w:tcPr>
          <w:p w14:paraId="28BCC03D"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運用・保守設計書</w:t>
            </w:r>
          </w:p>
        </w:tc>
        <w:tc>
          <w:tcPr>
            <w:tcW w:w="4140" w:type="dxa"/>
          </w:tcPr>
          <w:p w14:paraId="6C279D2E"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運用・保守業務の受託者が行う具体的な運用・保守方法や管理ツール、監視対象や閾値等の設計内容を記載した文書。</w:t>
            </w:r>
          </w:p>
        </w:tc>
        <w:tc>
          <w:tcPr>
            <w:tcW w:w="1980" w:type="dxa"/>
          </w:tcPr>
          <w:p w14:paraId="46C5D051"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7E4950F9" w14:textId="77777777" w:rsidTr="00BF614A">
        <w:tc>
          <w:tcPr>
            <w:tcW w:w="636" w:type="dxa"/>
          </w:tcPr>
          <w:p w14:paraId="74D2B8C9"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27</w:t>
            </w:r>
          </w:p>
        </w:tc>
        <w:tc>
          <w:tcPr>
            <w:tcW w:w="3042" w:type="dxa"/>
          </w:tcPr>
          <w:p w14:paraId="5307F114"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運用・保守手順書</w:t>
            </w:r>
          </w:p>
        </w:tc>
        <w:tc>
          <w:tcPr>
            <w:tcW w:w="4140" w:type="dxa"/>
          </w:tcPr>
          <w:p w14:paraId="72B8620E"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運用・保守業務の受託者が行う通常時の運用監視手順、障害発生時の対応・復旧手順、マスタデータ等の追加・変更・削除等の保守手順等を記載した文書。</w:t>
            </w:r>
          </w:p>
        </w:tc>
        <w:tc>
          <w:tcPr>
            <w:tcW w:w="1980" w:type="dxa"/>
          </w:tcPr>
          <w:p w14:paraId="2696B277"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r w:rsidR="00A053AC" w:rsidRPr="00A053AC" w14:paraId="3C62C8FF" w14:textId="77777777" w:rsidTr="00BF614A">
        <w:tc>
          <w:tcPr>
            <w:tcW w:w="636" w:type="dxa"/>
          </w:tcPr>
          <w:p w14:paraId="5DB4672D" w14:textId="77777777" w:rsidR="002F137D" w:rsidRPr="00A053AC" w:rsidRDefault="002F137D" w:rsidP="00782C5C">
            <w:pPr>
              <w:adjustRightInd w:val="0"/>
              <w:snapToGrid w:val="0"/>
              <w:jc w:val="center"/>
              <w:rPr>
                <w:rFonts w:ascii="Times New Roman" w:eastAsia="游明朝" w:hAnsi="Times New Roman"/>
              </w:rPr>
            </w:pPr>
            <w:r w:rsidRPr="00A053AC">
              <w:rPr>
                <w:rFonts w:ascii="Times New Roman" w:eastAsia="游明朝" w:hAnsi="Times New Roman" w:hint="eastAsia"/>
              </w:rPr>
              <w:t>28</w:t>
            </w:r>
          </w:p>
        </w:tc>
        <w:tc>
          <w:tcPr>
            <w:tcW w:w="3042" w:type="dxa"/>
          </w:tcPr>
          <w:p w14:paraId="6CE719F6"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運用・保守費用の見積書及びその内訳</w:t>
            </w:r>
          </w:p>
        </w:tc>
        <w:tc>
          <w:tcPr>
            <w:tcW w:w="4140" w:type="dxa"/>
          </w:tcPr>
          <w:p w14:paraId="78DBF2CB" w14:textId="77777777" w:rsidR="002F137D" w:rsidRPr="00A053AC" w:rsidRDefault="002F137D" w:rsidP="00782C5C">
            <w:pPr>
              <w:rPr>
                <w:rFonts w:ascii="Times New Roman" w:eastAsia="游明朝" w:hAnsi="Times New Roman"/>
              </w:rPr>
            </w:pPr>
            <w:r w:rsidRPr="00A053AC">
              <w:rPr>
                <w:rFonts w:ascii="Times New Roman" w:eastAsia="游明朝" w:hAnsi="Times New Roman" w:hint="eastAsia"/>
              </w:rPr>
              <w:t>運用・保守業務の見積書及び内訳資料。</w:t>
            </w:r>
          </w:p>
        </w:tc>
        <w:tc>
          <w:tcPr>
            <w:tcW w:w="1980" w:type="dxa"/>
          </w:tcPr>
          <w:p w14:paraId="28FE3C79" w14:textId="77777777" w:rsidR="002F137D" w:rsidRPr="00A053AC" w:rsidRDefault="002F137D" w:rsidP="00782C5C">
            <w:pPr>
              <w:adjustRightInd w:val="0"/>
              <w:snapToGrid w:val="0"/>
              <w:rPr>
                <w:rFonts w:ascii="Times New Roman" w:eastAsia="游明朝" w:hAnsi="Times New Roman"/>
              </w:rPr>
            </w:pPr>
            <w:r w:rsidRPr="00A053AC">
              <w:rPr>
                <w:rFonts w:ascii="Times New Roman" w:eastAsia="游明朝" w:hAnsi="Times New Roman" w:hint="eastAsia"/>
              </w:rPr>
              <w:t>開発計画書に定める期日</w:t>
            </w:r>
          </w:p>
        </w:tc>
      </w:tr>
    </w:tbl>
    <w:p w14:paraId="34C5ACB7" w14:textId="77777777" w:rsidR="002F137D" w:rsidRPr="00A053AC" w:rsidRDefault="002F137D" w:rsidP="00782C5C">
      <w:pPr>
        <w:adjustRightInd w:val="0"/>
        <w:snapToGrid w:val="0"/>
        <w:rPr>
          <w:rFonts w:ascii="Times New Roman" w:eastAsia="游明朝" w:hAnsi="Times New Roman" w:cs="Times New Roman"/>
          <w:kern w:val="0"/>
          <w:szCs w:val="20"/>
        </w:rPr>
      </w:pPr>
    </w:p>
    <w:p w14:paraId="1E7FA64C" w14:textId="0C405402" w:rsidR="002F137D"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イ．納品方法</w:t>
      </w:r>
    </w:p>
    <w:p w14:paraId="221B85D5" w14:textId="300BFBF6" w:rsidR="002F137D" w:rsidRPr="00A053AC" w:rsidRDefault="00134D1A" w:rsidP="00134D1A">
      <w:pPr>
        <w:tabs>
          <w:tab w:val="left" w:pos="284"/>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2F137D" w:rsidRPr="00A053AC">
        <w:rPr>
          <w:rFonts w:ascii="Times New Roman" w:eastAsia="游明朝" w:hAnsi="Times New Roman" w:cs="Times New Roman" w:hint="eastAsia"/>
          <w:kern w:val="0"/>
          <w:szCs w:val="20"/>
        </w:rPr>
        <w:t>成果物は、全て日本語で作成すること。ただし、日本国内においても、英字で表記されることが一般的な文言については、英字で記載しても構わないものとする。</w:t>
      </w:r>
    </w:p>
    <w:p w14:paraId="14E9F627" w14:textId="4D75D0E7" w:rsidR="002F137D" w:rsidRPr="00A053AC" w:rsidRDefault="00134D1A" w:rsidP="00134D1A">
      <w:pPr>
        <w:tabs>
          <w:tab w:val="left" w:pos="284"/>
          <w:tab w:val="num" w:pos="680"/>
          <w:tab w:val="left" w:pos="709"/>
        </w:tabs>
        <w:ind w:firstLineChars="200" w:firstLine="42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②　</w:t>
      </w:r>
      <w:r w:rsidR="002F137D" w:rsidRPr="00A053AC">
        <w:rPr>
          <w:rFonts w:ascii="Times New Roman" w:eastAsia="游明朝" w:hAnsi="Times New Roman" w:cs="Times New Roman" w:hint="eastAsia"/>
          <w:kern w:val="0"/>
          <w:szCs w:val="20"/>
        </w:rPr>
        <w:t>情報処理に関する用語の表記については、日本</w:t>
      </w:r>
      <w:r w:rsidR="00FB3255" w:rsidRPr="00A053AC">
        <w:rPr>
          <w:rFonts w:ascii="Times New Roman" w:eastAsia="游明朝" w:hAnsi="Times New Roman" w:cs="Times New Roman" w:hint="eastAsia"/>
          <w:kern w:val="0"/>
          <w:szCs w:val="20"/>
        </w:rPr>
        <w:t>産</w:t>
      </w:r>
      <w:r w:rsidR="002F137D" w:rsidRPr="00A053AC">
        <w:rPr>
          <w:rFonts w:ascii="Times New Roman" w:eastAsia="游明朝" w:hAnsi="Times New Roman" w:cs="Times New Roman" w:hint="eastAsia"/>
          <w:kern w:val="0"/>
          <w:szCs w:val="20"/>
        </w:rPr>
        <w:t>業規格（</w:t>
      </w:r>
      <w:r w:rsidR="002F137D" w:rsidRPr="00A053AC">
        <w:rPr>
          <w:rFonts w:ascii="Times New Roman" w:eastAsia="游明朝" w:hAnsi="Times New Roman" w:cs="Times New Roman" w:hint="eastAsia"/>
          <w:kern w:val="0"/>
          <w:szCs w:val="20"/>
        </w:rPr>
        <w:t>JIS</w:t>
      </w:r>
      <w:r w:rsidR="002F137D" w:rsidRPr="00A053AC">
        <w:rPr>
          <w:rFonts w:ascii="Times New Roman" w:eastAsia="游明朝" w:hAnsi="Times New Roman" w:cs="Times New Roman" w:hint="eastAsia"/>
          <w:kern w:val="0"/>
          <w:szCs w:val="20"/>
        </w:rPr>
        <w:t>）の規定を参考にすること。</w:t>
      </w:r>
    </w:p>
    <w:p w14:paraId="6E94EB5D" w14:textId="3480EB5E" w:rsidR="002F137D" w:rsidRPr="00A053AC" w:rsidRDefault="00134D1A" w:rsidP="00134D1A">
      <w:pPr>
        <w:tabs>
          <w:tab w:val="left" w:pos="284"/>
          <w:tab w:val="num" w:pos="680"/>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③　</w:t>
      </w:r>
      <w:r w:rsidR="002F137D" w:rsidRPr="00A053AC">
        <w:rPr>
          <w:rFonts w:ascii="Times New Roman" w:eastAsia="游明朝" w:hAnsi="Times New Roman" w:cs="Times New Roman" w:hint="eastAsia"/>
          <w:kern w:val="0"/>
          <w:szCs w:val="20"/>
        </w:rPr>
        <w:t>成果物は原則として電磁的記録媒体により作成し、電磁的記録媒体を</w:t>
      </w:r>
      <w:r w:rsidR="002F137D" w:rsidRPr="00A053AC">
        <w:rPr>
          <w:rFonts w:ascii="Times New Roman" w:eastAsia="游明朝" w:hAnsi="Times New Roman" w:cs="Times New Roman" w:hint="eastAsia"/>
          <w:kern w:val="0"/>
          <w:szCs w:val="20"/>
        </w:rPr>
        <w:t>1</w:t>
      </w:r>
      <w:r w:rsidR="002F137D" w:rsidRPr="00A053AC">
        <w:rPr>
          <w:rFonts w:ascii="Times New Roman" w:eastAsia="游明朝" w:hAnsi="Times New Roman" w:cs="Times New Roman" w:hint="eastAsia"/>
          <w:kern w:val="0"/>
          <w:szCs w:val="20"/>
        </w:rPr>
        <w:t>部納品すること。ただし、紙媒体による納品を別途指定している場合は、そちらの要件に従うこと。</w:t>
      </w:r>
    </w:p>
    <w:p w14:paraId="62164DA3" w14:textId="7ACAFCE8" w:rsidR="002F137D" w:rsidRPr="00A053AC" w:rsidRDefault="00134D1A" w:rsidP="00134D1A">
      <w:pPr>
        <w:tabs>
          <w:tab w:val="left" w:pos="284"/>
          <w:tab w:val="num" w:pos="680"/>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④　</w:t>
      </w:r>
      <w:r w:rsidR="002F137D" w:rsidRPr="00A053AC">
        <w:rPr>
          <w:rFonts w:ascii="Times New Roman" w:eastAsia="游明朝" w:hAnsi="Times New Roman" w:cs="Times New Roman" w:hint="eastAsia"/>
          <w:kern w:val="0"/>
          <w:szCs w:val="20"/>
        </w:rPr>
        <w:t>紙媒体における納品について、用紙のサイズは、原則として日本</w:t>
      </w:r>
      <w:r w:rsidRPr="00A053AC">
        <w:rPr>
          <w:rFonts w:ascii="Times New Roman" w:eastAsia="游明朝" w:hAnsi="Times New Roman" w:cs="Times New Roman" w:hint="eastAsia"/>
          <w:kern w:val="0"/>
          <w:szCs w:val="20"/>
        </w:rPr>
        <w:t>産</w:t>
      </w:r>
      <w:r w:rsidR="002F137D" w:rsidRPr="00A053AC">
        <w:rPr>
          <w:rFonts w:ascii="Times New Roman" w:eastAsia="游明朝" w:hAnsi="Times New Roman" w:cs="Times New Roman" w:hint="eastAsia"/>
          <w:kern w:val="0"/>
          <w:szCs w:val="20"/>
        </w:rPr>
        <w:t>業規格</w:t>
      </w:r>
      <w:r w:rsidR="002F137D" w:rsidRPr="00A053AC">
        <w:rPr>
          <w:rFonts w:ascii="Times New Roman" w:eastAsia="游明朝" w:hAnsi="Times New Roman" w:cs="Times New Roman" w:hint="eastAsia"/>
          <w:kern w:val="0"/>
          <w:szCs w:val="20"/>
        </w:rPr>
        <w:t>A</w:t>
      </w:r>
      <w:r w:rsidR="002F137D" w:rsidRPr="00A053AC">
        <w:rPr>
          <w:rFonts w:ascii="Times New Roman" w:eastAsia="游明朝" w:hAnsi="Times New Roman" w:cs="Times New Roman" w:hint="eastAsia"/>
          <w:kern w:val="0"/>
          <w:szCs w:val="20"/>
        </w:rPr>
        <w:t>列</w:t>
      </w:r>
      <w:r w:rsidR="002F137D" w:rsidRPr="00A053AC">
        <w:rPr>
          <w:rFonts w:ascii="Times New Roman" w:eastAsia="游明朝" w:hAnsi="Times New Roman" w:cs="Times New Roman" w:hint="eastAsia"/>
          <w:kern w:val="0"/>
          <w:szCs w:val="20"/>
        </w:rPr>
        <w:t>4</w:t>
      </w:r>
      <w:r w:rsidRPr="00A053AC">
        <w:rPr>
          <w:rFonts w:ascii="Times New Roman" w:eastAsia="游明朝" w:hAnsi="Times New Roman" w:cs="Times New Roman" w:hint="eastAsia"/>
          <w:kern w:val="0"/>
          <w:szCs w:val="20"/>
        </w:rPr>
        <w:t>番とするが、必要に応じて日本産</w:t>
      </w:r>
      <w:r w:rsidR="002F137D" w:rsidRPr="00A053AC">
        <w:rPr>
          <w:rFonts w:ascii="Times New Roman" w:eastAsia="游明朝" w:hAnsi="Times New Roman" w:cs="Times New Roman" w:hint="eastAsia"/>
          <w:kern w:val="0"/>
          <w:szCs w:val="20"/>
        </w:rPr>
        <w:t>業規格</w:t>
      </w:r>
      <w:r w:rsidR="002F137D" w:rsidRPr="00A053AC">
        <w:rPr>
          <w:rFonts w:ascii="Times New Roman" w:eastAsia="游明朝" w:hAnsi="Times New Roman" w:cs="Times New Roman" w:hint="eastAsia"/>
          <w:kern w:val="0"/>
          <w:szCs w:val="20"/>
        </w:rPr>
        <w:t>A</w:t>
      </w:r>
      <w:r w:rsidR="002F137D" w:rsidRPr="00A053AC">
        <w:rPr>
          <w:rFonts w:ascii="Times New Roman" w:eastAsia="游明朝" w:hAnsi="Times New Roman" w:cs="Times New Roman" w:hint="eastAsia"/>
          <w:kern w:val="0"/>
          <w:szCs w:val="20"/>
        </w:rPr>
        <w:t>列</w:t>
      </w:r>
      <w:r w:rsidR="002F137D" w:rsidRPr="00A053AC">
        <w:rPr>
          <w:rFonts w:ascii="Times New Roman" w:eastAsia="游明朝" w:hAnsi="Times New Roman" w:cs="Times New Roman" w:hint="eastAsia"/>
          <w:kern w:val="0"/>
          <w:szCs w:val="20"/>
        </w:rPr>
        <w:t>3</w:t>
      </w:r>
      <w:r w:rsidR="002F137D" w:rsidRPr="00A053AC">
        <w:rPr>
          <w:rFonts w:ascii="Times New Roman" w:eastAsia="游明朝" w:hAnsi="Times New Roman" w:cs="Times New Roman" w:hint="eastAsia"/>
          <w:kern w:val="0"/>
          <w:szCs w:val="20"/>
        </w:rPr>
        <w:t>番を使用すること。また、成果物修正時に差し替えが可能なように</w:t>
      </w:r>
      <w:r w:rsidR="002F137D" w:rsidRPr="00A053AC">
        <w:rPr>
          <w:rFonts w:ascii="Times New Roman" w:eastAsia="游明朝" w:hAnsi="Times New Roman" w:cs="Times New Roman" w:hint="eastAsia"/>
          <w:kern w:val="0"/>
          <w:szCs w:val="20"/>
        </w:rPr>
        <w:t>2</w:t>
      </w:r>
      <w:r w:rsidR="002F137D" w:rsidRPr="00A053AC">
        <w:rPr>
          <w:rFonts w:ascii="Times New Roman" w:eastAsia="游明朝" w:hAnsi="Times New Roman" w:cs="Times New Roman" w:hint="eastAsia"/>
          <w:kern w:val="0"/>
          <w:szCs w:val="20"/>
        </w:rPr>
        <w:t>穴のバインダー方式とすること。</w:t>
      </w:r>
    </w:p>
    <w:p w14:paraId="0CAD53FD" w14:textId="3C8C047D" w:rsidR="002F137D" w:rsidRPr="00A053AC" w:rsidRDefault="00134D1A" w:rsidP="00134D1A">
      <w:pPr>
        <w:tabs>
          <w:tab w:val="left" w:pos="284"/>
          <w:tab w:val="num" w:pos="680"/>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⑤　</w:t>
      </w:r>
      <w:r w:rsidR="002F137D" w:rsidRPr="00A053AC">
        <w:rPr>
          <w:rFonts w:ascii="Times New Roman" w:eastAsia="游明朝" w:hAnsi="Times New Roman" w:cs="Times New Roman" w:hint="eastAsia"/>
          <w:kern w:val="0"/>
          <w:szCs w:val="20"/>
        </w:rPr>
        <w:t>電磁的記録媒体による納品について、</w:t>
      </w:r>
      <w:r w:rsidR="002F137D" w:rsidRPr="00A053AC">
        <w:rPr>
          <w:rFonts w:ascii="Times New Roman" w:eastAsia="游明朝" w:hAnsi="Times New Roman" w:cs="Times New Roman"/>
          <w:kern w:val="0"/>
          <w:szCs w:val="20"/>
        </w:rPr>
        <w:t>修正可能なファイル形式で作成し、電子データで納品すること</w:t>
      </w:r>
      <w:r w:rsidR="002F137D" w:rsidRPr="00A053AC">
        <w:rPr>
          <w:rFonts w:ascii="Times New Roman" w:eastAsia="游明朝" w:hAnsi="Times New Roman" w:cs="Times New Roman" w:hint="eastAsia"/>
          <w:kern w:val="0"/>
          <w:szCs w:val="20"/>
        </w:rPr>
        <w:t>。ただし、本市が他の形式による提出を求める場合は、協議の上、これに応じること。</w:t>
      </w:r>
    </w:p>
    <w:p w14:paraId="707BC85B" w14:textId="49C9E5E9" w:rsidR="002F137D" w:rsidRPr="00A053AC" w:rsidRDefault="00134D1A" w:rsidP="00134D1A">
      <w:pPr>
        <w:tabs>
          <w:tab w:val="left" w:pos="284"/>
          <w:tab w:val="num" w:pos="680"/>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⑥　</w:t>
      </w:r>
      <w:r w:rsidR="002F137D" w:rsidRPr="00A053AC">
        <w:rPr>
          <w:rFonts w:ascii="Times New Roman" w:eastAsia="游明朝" w:hAnsi="Times New Roman" w:cs="Times New Roman" w:hint="eastAsia"/>
          <w:kern w:val="0"/>
          <w:szCs w:val="20"/>
        </w:rPr>
        <w:t>納品後、本市において改変が可能となるよう、図表等の元データも併せて納品すること（受託者または、第三者に権利が帰属する場合を除く）。</w:t>
      </w:r>
    </w:p>
    <w:p w14:paraId="57C234C8" w14:textId="62D5DF8B" w:rsidR="002F137D" w:rsidRPr="00A053AC" w:rsidRDefault="00134D1A" w:rsidP="00134D1A">
      <w:pPr>
        <w:tabs>
          <w:tab w:val="left" w:pos="284"/>
          <w:tab w:val="num" w:pos="680"/>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⑦　</w:t>
      </w:r>
      <w:r w:rsidR="002F137D" w:rsidRPr="00A053AC">
        <w:rPr>
          <w:rFonts w:ascii="Times New Roman" w:eastAsia="游明朝" w:hAnsi="Times New Roman" w:cs="Times New Roman" w:hint="eastAsia"/>
          <w:kern w:val="0"/>
          <w:szCs w:val="20"/>
        </w:rPr>
        <w:t>成果物の作成に当たって、特別なツール（</w:t>
      </w:r>
      <w:r w:rsidR="002F137D" w:rsidRPr="00A053AC">
        <w:rPr>
          <w:rFonts w:ascii="Times New Roman" w:eastAsia="游明朝" w:hAnsi="Times New Roman" w:cs="Times New Roman"/>
          <w:kern w:val="0"/>
          <w:szCs w:val="20"/>
        </w:rPr>
        <w:t>Microsoft Office Visio</w:t>
      </w:r>
      <w:r w:rsidR="002F137D" w:rsidRPr="00A053AC">
        <w:rPr>
          <w:rFonts w:ascii="Arial" w:eastAsia="游明朝" w:hAnsi="Arial" w:cs="Times New Roman" w:hint="eastAsia"/>
          <w:kern w:val="0"/>
          <w:szCs w:val="20"/>
          <w:shd w:val="clear" w:color="auto" w:fill="FFFFFF"/>
        </w:rPr>
        <w:t>等）</w:t>
      </w:r>
      <w:r w:rsidR="002F137D" w:rsidRPr="00A053AC">
        <w:rPr>
          <w:rFonts w:ascii="Times New Roman" w:eastAsia="游明朝" w:hAnsi="Times New Roman" w:cs="Times New Roman" w:hint="eastAsia"/>
          <w:kern w:val="0"/>
          <w:szCs w:val="20"/>
        </w:rPr>
        <w:t>を使用する場合は、本市の承認を得ること。</w:t>
      </w:r>
    </w:p>
    <w:p w14:paraId="506FC1E2" w14:textId="2CF6B39B" w:rsidR="002F137D" w:rsidRPr="00A053AC" w:rsidRDefault="00134D1A" w:rsidP="00134D1A">
      <w:pPr>
        <w:tabs>
          <w:tab w:val="left" w:pos="284"/>
          <w:tab w:val="num" w:pos="680"/>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⑧　</w:t>
      </w:r>
      <w:r w:rsidR="002F137D" w:rsidRPr="00A053AC">
        <w:rPr>
          <w:rFonts w:ascii="Times New Roman" w:eastAsia="游明朝" w:hAnsi="Times New Roman" w:cs="Times New Roman" w:hint="eastAsia"/>
          <w:kern w:val="0"/>
          <w:szCs w:val="20"/>
        </w:rPr>
        <w:t>成果物が外部に不正に使用されたり、納品過程において改ざんされたりすることのないよう、安全な納品方法を提案し、成果物の情報セキュリティの確保に留意すること。</w:t>
      </w:r>
    </w:p>
    <w:p w14:paraId="6A6DE426" w14:textId="54DB1124" w:rsidR="002F137D" w:rsidRPr="00A053AC" w:rsidRDefault="00134D1A" w:rsidP="00134D1A">
      <w:pPr>
        <w:tabs>
          <w:tab w:val="left" w:pos="284"/>
          <w:tab w:val="num" w:pos="680"/>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⑨　</w:t>
      </w:r>
      <w:r w:rsidR="002F137D" w:rsidRPr="00A053AC">
        <w:rPr>
          <w:rFonts w:ascii="Times New Roman" w:eastAsia="游明朝" w:hAnsi="Times New Roman" w:cs="Times New Roman" w:hint="eastAsia"/>
          <w:kern w:val="0"/>
          <w:szCs w:val="20"/>
        </w:rPr>
        <w:t>電磁的記録媒体により納品する場合は、不正プログラム対策ソフトウェアによる確認を行うなどして、成果物に不正プログラムが混入することのないよう、適切に対処すること。</w:t>
      </w:r>
    </w:p>
    <w:p w14:paraId="14D678F9" w14:textId="77777777" w:rsidR="002F137D" w:rsidRPr="00A053AC" w:rsidRDefault="002F137D" w:rsidP="00782C5C">
      <w:pPr>
        <w:adjustRightInd w:val="0"/>
        <w:snapToGrid w:val="0"/>
        <w:ind w:firstLineChars="100" w:firstLine="210"/>
        <w:rPr>
          <w:rFonts w:ascii="Times New Roman" w:eastAsia="游明朝" w:hAnsi="Times New Roman" w:cs="Times New Roman"/>
          <w:kern w:val="0"/>
          <w:szCs w:val="20"/>
        </w:rPr>
      </w:pPr>
    </w:p>
    <w:p w14:paraId="02EBA2E8" w14:textId="402093DD" w:rsidR="002F137D"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ウ．納品場所</w:t>
      </w:r>
    </w:p>
    <w:p w14:paraId="24D54579" w14:textId="77777777" w:rsidR="002F137D" w:rsidRPr="00A053AC" w:rsidRDefault="002F137D"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原則として、成果物は次の場所において引渡しを行うこと。ただし、納入機器等、本市が納品場所を別途指示する場合はこの限りではない。</w:t>
      </w:r>
    </w:p>
    <w:bookmarkEnd w:id="28"/>
    <w:p w14:paraId="2C5F9834" w14:textId="08F1FFE6" w:rsidR="00782C5C" w:rsidRPr="00A053AC" w:rsidRDefault="00782C5C" w:rsidP="00782C5C">
      <w:pPr>
        <w:numPr>
          <w:ilvl w:val="1"/>
          <w:numId w:val="38"/>
        </w:numPr>
        <w:rPr>
          <w:rFonts w:ascii="游明朝" w:eastAsia="游明朝" w:hAnsi="游明朝" w:cs="Times New Roman"/>
          <w:szCs w:val="21"/>
        </w:rPr>
      </w:pPr>
      <w:r w:rsidRPr="00A053AC">
        <w:rPr>
          <w:rFonts w:ascii="游明朝" w:eastAsia="游明朝" w:hAnsi="游明朝" w:cs="Times New Roman" w:hint="eastAsia"/>
          <w:szCs w:val="21"/>
        </w:rPr>
        <w:t>住所</w:t>
      </w:r>
      <w:r w:rsidRPr="00A053AC">
        <w:rPr>
          <w:rFonts w:ascii="游明朝" w:eastAsia="游明朝" w:hAnsi="游明朝" w:cs="Times New Roman"/>
          <w:szCs w:val="21"/>
        </w:rPr>
        <w:tab/>
      </w:r>
      <w:r w:rsidRPr="00A053AC">
        <w:rPr>
          <w:rFonts w:ascii="游明朝" w:eastAsia="游明朝" w:hAnsi="游明朝" w:cs="Times New Roman"/>
          <w:szCs w:val="21"/>
        </w:rPr>
        <w:tab/>
        <w:t>：</w:t>
      </w:r>
      <w:r w:rsidRPr="00A053AC">
        <w:rPr>
          <w:rFonts w:ascii="游明朝" w:eastAsia="游明朝" w:hAnsi="游明朝" w:cs="Times New Roman" w:hint="eastAsia"/>
          <w:szCs w:val="21"/>
        </w:rPr>
        <w:t>〒</w:t>
      </w:r>
      <w:r w:rsidRPr="00A053AC">
        <w:rPr>
          <w:rFonts w:ascii="游明朝" w:eastAsia="游明朝" w:hAnsi="游明朝" w:cs="Times New Roman"/>
          <w:szCs w:val="21"/>
        </w:rPr>
        <w:t>660-</w:t>
      </w:r>
      <w:r w:rsidRPr="00A053AC">
        <w:rPr>
          <w:rFonts w:ascii="游明朝" w:eastAsia="游明朝" w:hAnsi="游明朝" w:cs="Times New Roman" w:hint="eastAsia"/>
          <w:szCs w:val="21"/>
        </w:rPr>
        <w:t>8501</w:t>
      </w:r>
      <w:r w:rsidRPr="00A053AC">
        <w:rPr>
          <w:rFonts w:ascii="游明朝" w:eastAsia="游明朝" w:hAnsi="游明朝" w:cs="Times New Roman"/>
          <w:szCs w:val="21"/>
        </w:rPr>
        <w:t xml:space="preserve">　</w:t>
      </w:r>
      <w:r w:rsidRPr="00A053AC">
        <w:rPr>
          <w:rFonts w:ascii="游明朝" w:eastAsia="游明朝" w:hAnsi="游明朝" w:cs="Times New Roman" w:hint="eastAsia"/>
          <w:szCs w:val="21"/>
        </w:rPr>
        <w:t>兵庫県尼崎市東七松町1丁目23番1号 本庁南館</w:t>
      </w:r>
      <w:r w:rsidR="00344216" w:rsidRPr="00A053AC">
        <w:rPr>
          <w:rFonts w:ascii="游明朝" w:eastAsia="游明朝" w:hAnsi="游明朝" w:cs="Times New Roman" w:hint="eastAsia"/>
          <w:szCs w:val="21"/>
        </w:rPr>
        <w:t>２</w:t>
      </w:r>
      <w:r w:rsidRPr="00A053AC">
        <w:rPr>
          <w:rFonts w:ascii="游明朝" w:eastAsia="游明朝" w:hAnsi="游明朝" w:cs="Times New Roman" w:hint="eastAsia"/>
          <w:szCs w:val="21"/>
        </w:rPr>
        <w:t>階</w:t>
      </w:r>
      <w:r w:rsidRPr="00A053AC">
        <w:rPr>
          <w:rFonts w:ascii="游明朝" w:eastAsia="游明朝" w:hAnsi="游明朝" w:cs="Times New Roman"/>
          <w:szCs w:val="21"/>
        </w:rPr>
        <w:t xml:space="preserve"> </w:t>
      </w:r>
    </w:p>
    <w:p w14:paraId="6A5EC8A6" w14:textId="77777777" w:rsidR="00782C5C" w:rsidRPr="00A053AC" w:rsidRDefault="00782C5C" w:rsidP="00782C5C">
      <w:pPr>
        <w:numPr>
          <w:ilvl w:val="1"/>
          <w:numId w:val="38"/>
        </w:numPr>
        <w:rPr>
          <w:rFonts w:ascii="游明朝" w:eastAsia="游明朝" w:hAnsi="游明朝" w:cs="Times New Roman"/>
          <w:szCs w:val="21"/>
        </w:rPr>
      </w:pPr>
      <w:r w:rsidRPr="00A053AC">
        <w:rPr>
          <w:rFonts w:ascii="游明朝" w:eastAsia="游明朝" w:hAnsi="游明朝" w:cs="Times New Roman" w:hint="eastAsia"/>
          <w:szCs w:val="21"/>
        </w:rPr>
        <w:t>担当部署</w:t>
      </w:r>
      <w:r w:rsidRPr="00A053AC">
        <w:rPr>
          <w:rFonts w:ascii="游明朝" w:eastAsia="游明朝" w:hAnsi="游明朝" w:cs="Times New Roman"/>
          <w:szCs w:val="21"/>
        </w:rPr>
        <w:tab/>
      </w:r>
      <w:r w:rsidRPr="00A053AC">
        <w:rPr>
          <w:rFonts w:ascii="游明朝" w:eastAsia="游明朝" w:hAnsi="游明朝" w:cs="Times New Roman" w:hint="eastAsia"/>
          <w:szCs w:val="21"/>
        </w:rPr>
        <w:t>：尼崎市　福祉局　法人指導・障害福祉担当　障害福祉政策担当</w:t>
      </w:r>
    </w:p>
    <w:p w14:paraId="51446644" w14:textId="68C838AB" w:rsidR="00782C5C" w:rsidRPr="00A053AC" w:rsidRDefault="00782C5C" w:rsidP="00782C5C">
      <w:pPr>
        <w:numPr>
          <w:ilvl w:val="1"/>
          <w:numId w:val="38"/>
        </w:numPr>
        <w:rPr>
          <w:rFonts w:ascii="游明朝" w:eastAsia="游明朝" w:hAnsi="游明朝" w:cs="Times New Roman"/>
          <w:szCs w:val="21"/>
        </w:rPr>
      </w:pPr>
      <w:r w:rsidRPr="00A053AC">
        <w:rPr>
          <w:rFonts w:ascii="游明朝" w:eastAsia="游明朝" w:hAnsi="游明朝" w:cs="Times New Roman" w:hint="eastAsia"/>
          <w:szCs w:val="21"/>
        </w:rPr>
        <w:t>担当者</w:t>
      </w:r>
      <w:r w:rsidRPr="00A053AC">
        <w:rPr>
          <w:rFonts w:ascii="游明朝" w:eastAsia="游明朝" w:hAnsi="游明朝" w:cs="Times New Roman"/>
          <w:szCs w:val="21"/>
        </w:rPr>
        <w:tab/>
      </w:r>
      <w:r w:rsidRPr="00A053AC">
        <w:rPr>
          <w:rFonts w:ascii="游明朝" w:eastAsia="游明朝" w:hAnsi="游明朝" w:cs="Times New Roman"/>
          <w:szCs w:val="21"/>
        </w:rPr>
        <w:tab/>
      </w:r>
      <w:r w:rsidRPr="00A053AC">
        <w:rPr>
          <w:rFonts w:ascii="游明朝" w:eastAsia="游明朝" w:hAnsi="游明朝" w:cs="Times New Roman" w:hint="eastAsia"/>
          <w:szCs w:val="21"/>
        </w:rPr>
        <w:t>：山﨑、</w:t>
      </w:r>
      <w:r w:rsidR="00134D1A" w:rsidRPr="00A053AC">
        <w:rPr>
          <w:rFonts w:ascii="游明朝" w:eastAsia="游明朝" w:hAnsi="游明朝" w:cs="Times New Roman" w:hint="eastAsia"/>
          <w:szCs w:val="21"/>
        </w:rPr>
        <w:t>藤本</w:t>
      </w:r>
    </w:p>
    <w:p w14:paraId="48141000" w14:textId="77777777" w:rsidR="00782C5C" w:rsidRPr="00A053AC" w:rsidRDefault="00782C5C" w:rsidP="00782C5C">
      <w:pPr>
        <w:adjustRightInd w:val="0"/>
        <w:snapToGrid w:val="0"/>
        <w:ind w:firstLineChars="100" w:firstLine="210"/>
        <w:rPr>
          <w:rFonts w:ascii="Times New Roman" w:eastAsia="游明朝" w:hAnsi="Times New Roman" w:cs="Times New Roman"/>
          <w:kern w:val="0"/>
          <w:szCs w:val="20"/>
        </w:rPr>
      </w:pPr>
    </w:p>
    <w:p w14:paraId="44B6ACE9" w14:textId="77777777" w:rsidR="00782C5C" w:rsidRPr="00A053AC" w:rsidRDefault="00782C5C" w:rsidP="00782C5C">
      <w:pPr>
        <w:widowControl/>
        <w:jc w:val="left"/>
        <w:rPr>
          <w:rFonts w:ascii="Times New Roman" w:eastAsia="游明朝" w:hAnsi="Times New Roman" w:cs="Times New Roman"/>
          <w:kern w:val="0"/>
          <w:szCs w:val="20"/>
        </w:rPr>
      </w:pPr>
      <w:r w:rsidRPr="00A053AC">
        <w:rPr>
          <w:rFonts w:ascii="Times New Roman" w:eastAsia="游明朝" w:hAnsi="Times New Roman" w:cs="Times New Roman"/>
          <w:kern w:val="0"/>
          <w:szCs w:val="20"/>
        </w:rPr>
        <w:br w:type="page"/>
      </w:r>
    </w:p>
    <w:p w14:paraId="2F14497A" w14:textId="04876698"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30" w:name="_Ref454983028"/>
      <w:bookmarkStart w:id="31" w:name="_Toc205984481"/>
      <w:r w:rsidRPr="00A053AC">
        <w:rPr>
          <w:rFonts w:ascii="游ゴシック Medium" w:eastAsia="游ゴシック Medium" w:hAnsi="游ゴシック Medium" w:cs="Times New Roman" w:hint="eastAsia"/>
          <w:b/>
          <w:kern w:val="0"/>
          <w:sz w:val="28"/>
          <w:szCs w:val="20"/>
        </w:rPr>
        <w:lastRenderedPageBreak/>
        <w:t>６．</w:t>
      </w:r>
      <w:r w:rsidR="00782C5C" w:rsidRPr="00A053AC">
        <w:rPr>
          <w:rFonts w:ascii="游ゴシック Medium" w:eastAsia="游ゴシック Medium" w:hAnsi="游ゴシック Medium" w:cs="Times New Roman" w:hint="eastAsia"/>
          <w:b/>
          <w:kern w:val="0"/>
          <w:sz w:val="28"/>
          <w:szCs w:val="20"/>
        </w:rPr>
        <w:t>作業の実施体制・方法</w:t>
      </w:r>
      <w:bookmarkEnd w:id="30"/>
      <w:bookmarkEnd w:id="31"/>
    </w:p>
    <w:p w14:paraId="38539733" w14:textId="7DAB73FD" w:rsidR="00782C5C" w:rsidRPr="00A053AC" w:rsidRDefault="002F137D"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作業実施体制</w:t>
      </w:r>
    </w:p>
    <w:p w14:paraId="79DC5D1C" w14:textId="3E5F5F2A"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ア．</w:t>
      </w:r>
      <w:r w:rsidR="00782C5C" w:rsidRPr="00A053AC">
        <w:rPr>
          <w:rFonts w:ascii="游ゴシック" w:eastAsia="游ゴシック" w:hAnsi="游ゴシック" w:cs="Times New Roman" w:hint="eastAsia"/>
          <w:b/>
          <w:kern w:val="0"/>
          <w:sz w:val="24"/>
          <w:szCs w:val="20"/>
        </w:rPr>
        <w:t>本業務全体の実施体制</w:t>
      </w:r>
    </w:p>
    <w:p w14:paraId="15ECF65B" w14:textId="7DADF7DD"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本業務における本市を含む実施体制を以下に示す。</w:t>
      </w:r>
    </w:p>
    <w:p w14:paraId="3EB3CC36"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highlight w:val="yellow"/>
        </w:rPr>
      </w:pPr>
    </w:p>
    <w:p w14:paraId="12AE1494"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noProof/>
          <w:kern w:val="0"/>
          <w:szCs w:val="20"/>
        </w:rPr>
        <mc:AlternateContent>
          <mc:Choice Requires="wps">
            <w:drawing>
              <wp:anchor distT="0" distB="0" distL="114300" distR="114300" simplePos="0" relativeHeight="251660288" behindDoc="0" locked="0" layoutInCell="1" allowOverlap="1" wp14:anchorId="55A98548" wp14:editId="636AF30C">
                <wp:simplePos x="0" y="0"/>
                <wp:positionH relativeFrom="column">
                  <wp:posOffset>1190625</wp:posOffset>
                </wp:positionH>
                <wp:positionV relativeFrom="paragraph">
                  <wp:posOffset>1106805</wp:posOffset>
                </wp:positionV>
                <wp:extent cx="1438275" cy="390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438275" cy="390525"/>
                        </a:xfrm>
                        <a:prstGeom prst="rect">
                          <a:avLst/>
                        </a:prstGeom>
                        <a:solidFill>
                          <a:sysClr val="window" lastClr="FFFFFF"/>
                        </a:solidFill>
                        <a:ln w="6350">
                          <a:solidFill>
                            <a:prstClr val="black"/>
                          </a:solidFill>
                        </a:ln>
                      </wps:spPr>
                      <wps:txbx>
                        <w:txbxContent>
                          <w:p w14:paraId="54F29694" w14:textId="77777777" w:rsidR="000552E5" w:rsidRPr="00323985" w:rsidRDefault="000552E5" w:rsidP="00782C5C">
                            <w:pPr>
                              <w:spacing w:line="180" w:lineRule="auto"/>
                              <w:jc w:val="center"/>
                              <w:rPr>
                                <w:rFonts w:ascii="ＭＳ Ｐゴシック" w:eastAsia="ＭＳ Ｐゴシック" w:hAnsi="ＭＳ Ｐゴシック"/>
                                <w:sz w:val="16"/>
                                <w:szCs w:val="16"/>
                                <w14:textOutline w14:w="9525" w14:cap="rnd" w14:cmpd="sng" w14:algn="ctr">
                                  <w14:noFill/>
                                  <w14:prstDash w14:val="solid"/>
                                  <w14:bevel/>
                                </w14:textOutline>
                              </w:rPr>
                            </w:pPr>
                          </w:p>
                          <w:p w14:paraId="7987830E" w14:textId="77777777" w:rsidR="000552E5" w:rsidRPr="00323985" w:rsidRDefault="000552E5" w:rsidP="00782C5C">
                            <w:pPr>
                              <w:spacing w:line="180" w:lineRule="auto"/>
                              <w:jc w:val="center"/>
                              <w:rPr>
                                <w:rFonts w:ascii="ＭＳ Ｐゴシック" w:eastAsia="ＭＳ Ｐゴシック" w:hAnsi="ＭＳ Ｐゴシック"/>
                                <w:sz w:val="16"/>
                                <w:szCs w:val="16"/>
                                <w14:textOutline w14:w="9525" w14:cap="rnd" w14:cmpd="sng" w14:algn="ctr">
                                  <w14:noFill/>
                                  <w14:prstDash w14:val="solid"/>
                                  <w14:bevel/>
                                </w14:textOutline>
                              </w:rPr>
                            </w:pPr>
                            <w:r w:rsidRPr="00323985">
                              <w:rPr>
                                <w:rFonts w:ascii="ＭＳ Ｐゴシック" w:eastAsia="ＭＳ Ｐゴシック" w:hAnsi="ＭＳ Ｐゴシック" w:hint="eastAsia"/>
                                <w:sz w:val="16"/>
                                <w:szCs w:val="16"/>
                                <w14:textOutline w14:w="9525" w14:cap="rnd" w14:cmpd="sng" w14:algn="ctr">
                                  <w14:noFill/>
                                  <w14:prstDash w14:val="solid"/>
                                  <w14:bevel/>
                                </w14:textOutline>
                              </w:rPr>
                              <w:t>障害福祉政策</w:t>
                            </w:r>
                            <w:r w:rsidRPr="00323985">
                              <w:rPr>
                                <w:rFonts w:ascii="ＭＳ Ｐゴシック" w:eastAsia="ＭＳ Ｐゴシック" w:hAnsi="ＭＳ Ｐゴシック"/>
                                <w:sz w:val="16"/>
                                <w:szCs w:val="16"/>
                                <w14:textOutline w14:w="9525" w14:cap="rnd" w14:cmpd="sng" w14:algn="ctr">
                                  <w14:noFill/>
                                  <w14:prstDash w14:val="solid"/>
                                  <w14:bevel/>
                                </w14:textOutline>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A98548" id="_x0000_t202" coordsize="21600,21600" o:spt="202" path="m,l,21600r21600,l21600,xe">
                <v:stroke joinstyle="miter"/>
                <v:path gradientshapeok="t" o:connecttype="rect"/>
              </v:shapetype>
              <v:shape id="テキスト ボックス 2" o:spid="_x0000_s1028" type="#_x0000_t202" style="position:absolute;left:0;text-align:left;margin-left:93.75pt;margin-top:87.15pt;width:113.2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" fillcolor="window" strokeweight=".5pt">
                <v:textbox>
                  <w:txbxContent>
                    <w:p w14:paraId="54F29694" w14:textId="77777777" w:rsidR="000552E5" w:rsidRPr="00323985" w:rsidRDefault="000552E5" w:rsidP="00782C5C">
                      <w:pPr>
                        <w:spacing w:line="180" w:lineRule="auto"/>
                        <w:jc w:val="center"/>
                        <w:rPr>
                          <w:rFonts w:ascii="ＭＳ Ｐゴシック" w:eastAsia="ＭＳ Ｐゴシック" w:hAnsi="ＭＳ Ｐゴシック"/>
                          <w:sz w:val="16"/>
                          <w:szCs w:val="16"/>
                          <w14:textOutline w14:w="9525" w14:cap="rnd" w14:cmpd="sng" w14:algn="ctr">
                            <w14:noFill/>
                            <w14:prstDash w14:val="solid"/>
                            <w14:bevel/>
                          </w14:textOutline>
                        </w:rPr>
                      </w:pPr>
                    </w:p>
                    <w:p w14:paraId="7987830E" w14:textId="77777777" w:rsidR="000552E5" w:rsidRPr="00323985" w:rsidRDefault="000552E5" w:rsidP="00782C5C">
                      <w:pPr>
                        <w:spacing w:line="180" w:lineRule="auto"/>
                        <w:jc w:val="center"/>
                        <w:rPr>
                          <w:rFonts w:ascii="ＭＳ Ｐゴシック" w:eastAsia="ＭＳ Ｐゴシック" w:hAnsi="ＭＳ Ｐゴシック"/>
                          <w:sz w:val="16"/>
                          <w:szCs w:val="16"/>
                          <w14:textOutline w14:w="9525" w14:cap="rnd" w14:cmpd="sng" w14:algn="ctr">
                            <w14:noFill/>
                            <w14:prstDash w14:val="solid"/>
                            <w14:bevel/>
                          </w14:textOutline>
                        </w:rPr>
                      </w:pPr>
                      <w:r w:rsidRPr="00323985">
                        <w:rPr>
                          <w:rFonts w:ascii="ＭＳ Ｐゴシック" w:eastAsia="ＭＳ Ｐゴシック" w:hAnsi="ＭＳ Ｐゴシック" w:hint="eastAsia"/>
                          <w:sz w:val="16"/>
                          <w:szCs w:val="16"/>
                          <w14:textOutline w14:w="9525" w14:cap="rnd" w14:cmpd="sng" w14:algn="ctr">
                            <w14:noFill/>
                            <w14:prstDash w14:val="solid"/>
                            <w14:bevel/>
                          </w14:textOutline>
                        </w:rPr>
                        <w:t>障害福祉政策</w:t>
                      </w:r>
                      <w:r w:rsidRPr="00323985">
                        <w:rPr>
                          <w:rFonts w:ascii="ＭＳ Ｐゴシック" w:eastAsia="ＭＳ Ｐゴシック" w:hAnsi="ＭＳ Ｐゴシック"/>
                          <w:sz w:val="16"/>
                          <w:szCs w:val="16"/>
                          <w14:textOutline w14:w="9525" w14:cap="rnd" w14:cmpd="sng" w14:algn="ctr">
                            <w14:noFill/>
                            <w14:prstDash w14:val="solid"/>
                            <w14:bevel/>
                          </w14:textOutline>
                        </w:rPr>
                        <w:t>担当</w:t>
                      </w:r>
                    </w:p>
                  </w:txbxContent>
                </v:textbox>
              </v:shape>
            </w:pict>
          </mc:Fallback>
        </mc:AlternateContent>
      </w:r>
      <w:r w:rsidRPr="00A053AC">
        <w:rPr>
          <w:rFonts w:ascii="Times New Roman" w:eastAsia="游明朝" w:hAnsi="Times New Roman" w:cs="Times New Roman"/>
          <w:noProof/>
          <w:kern w:val="0"/>
          <w:szCs w:val="20"/>
        </w:rPr>
        <mc:AlternateContent>
          <mc:Choice Requires="wps">
            <w:drawing>
              <wp:anchor distT="0" distB="0" distL="114300" distR="114300" simplePos="0" relativeHeight="251659264" behindDoc="0" locked="0" layoutInCell="1" allowOverlap="1" wp14:anchorId="18FAEFAC" wp14:editId="6DC96AEE">
                <wp:simplePos x="0" y="0"/>
                <wp:positionH relativeFrom="column">
                  <wp:posOffset>1181100</wp:posOffset>
                </wp:positionH>
                <wp:positionV relativeFrom="paragraph">
                  <wp:posOffset>535305</wp:posOffset>
                </wp:positionV>
                <wp:extent cx="143827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38275" cy="400050"/>
                        </a:xfrm>
                        <a:prstGeom prst="rect">
                          <a:avLst/>
                        </a:prstGeom>
                        <a:solidFill>
                          <a:sysClr val="window" lastClr="FFFFFF"/>
                        </a:solidFill>
                        <a:ln w="6350">
                          <a:solidFill>
                            <a:prstClr val="black"/>
                          </a:solidFill>
                        </a:ln>
                      </wps:spPr>
                      <wps:txbx>
                        <w:txbxContent>
                          <w:p w14:paraId="5F2AD24A" w14:textId="77777777" w:rsidR="000552E5" w:rsidRPr="00323985" w:rsidRDefault="000552E5" w:rsidP="00782C5C">
                            <w:pPr>
                              <w:jc w:val="center"/>
                              <w:rPr>
                                <w:rFonts w:ascii="ＭＳ ゴシック" w:eastAsia="ＭＳ ゴシック" w:hAnsi="ＭＳ ゴシック"/>
                                <w:sz w:val="16"/>
                                <w:szCs w:val="16"/>
                                <w14:textOutline w14:w="9525" w14:cap="rnd" w14:cmpd="sng" w14:algn="ctr">
                                  <w14:noFill/>
                                  <w14:prstDash w14:val="solid"/>
                                  <w14:bevel/>
                                </w14:textOutline>
                              </w:rPr>
                            </w:pPr>
                            <w:r w:rsidRPr="00323985">
                              <w:rPr>
                                <w:rFonts w:ascii="ＭＳ ゴシック" w:eastAsia="ＭＳ ゴシック" w:hAnsi="ＭＳ ゴシック" w:hint="eastAsia"/>
                                <w:sz w:val="16"/>
                                <w:szCs w:val="16"/>
                                <w14:textOutline w14:w="9525" w14:cap="rnd" w14:cmpd="sng" w14:algn="ctr">
                                  <w14:noFill/>
                                  <w14:prstDash w14:val="solid"/>
                                  <w14:bevel/>
                                </w14:textOutline>
                              </w:rPr>
                              <w:t>福祉</w:t>
                            </w:r>
                            <w:r w:rsidRPr="00323985">
                              <w:rPr>
                                <w:rFonts w:ascii="ＭＳ ゴシック" w:eastAsia="ＭＳ ゴシック" w:hAnsi="ＭＳ ゴシック"/>
                                <w:sz w:val="16"/>
                                <w:szCs w:val="16"/>
                                <w14:textOutline w14:w="9525" w14:cap="rnd" w14:cmpd="sng" w14:algn="ctr">
                                  <w14:noFill/>
                                  <w14:prstDash w14:val="solid"/>
                                  <w14:bevel/>
                                </w14:textOutline>
                              </w:rPr>
                              <w:t>局</w:t>
                            </w:r>
                          </w:p>
                          <w:p w14:paraId="08D248BD" w14:textId="77777777" w:rsidR="000552E5" w:rsidRPr="00323985" w:rsidRDefault="000552E5" w:rsidP="00782C5C">
                            <w:pPr>
                              <w:jc w:val="center"/>
                              <w:rPr>
                                <w:rFonts w:ascii="ＭＳ ゴシック" w:eastAsia="ＭＳ ゴシック" w:hAnsi="ＭＳ ゴシック"/>
                                <w:sz w:val="16"/>
                                <w:szCs w:val="16"/>
                                <w14:textOutline w14:w="9525" w14:cap="rnd" w14:cmpd="sng" w14:algn="ctr">
                                  <w14:noFill/>
                                  <w14:prstDash w14:val="solid"/>
                                  <w14:bevel/>
                                </w14:textOutline>
                              </w:rPr>
                            </w:pPr>
                            <w:r w:rsidRPr="00323985">
                              <w:rPr>
                                <w:rFonts w:ascii="ＭＳ ゴシック" w:eastAsia="ＭＳ ゴシック" w:hAnsi="ＭＳ ゴシック" w:hint="eastAsia"/>
                                <w:sz w:val="16"/>
                                <w:szCs w:val="16"/>
                                <w14:textOutline w14:w="9525" w14:cap="rnd" w14:cmpd="sng" w14:algn="ctr">
                                  <w14:noFill/>
                                  <w14:prstDash w14:val="solid"/>
                                  <w14:bevel/>
                                </w14:textOutline>
                              </w:rPr>
                              <w:t>法人指導</w:t>
                            </w:r>
                            <w:r w:rsidRPr="00323985">
                              <w:rPr>
                                <w:rFonts w:ascii="ＭＳ ゴシック" w:eastAsia="ＭＳ ゴシック" w:hAnsi="ＭＳ ゴシック"/>
                                <w:sz w:val="16"/>
                                <w:szCs w:val="16"/>
                                <w14:textOutline w14:w="9525" w14:cap="rnd" w14:cmpd="sng" w14:algn="ctr">
                                  <w14:noFill/>
                                  <w14:prstDash w14:val="solid"/>
                                  <w14:bevel/>
                                </w14:textOutline>
                              </w:rPr>
                              <w:t>・障害福祉担当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EFAC" id="テキスト ボックス 1" o:spid="_x0000_s1029" type="#_x0000_t202" style="position:absolute;left:0;text-align:left;margin-left:93pt;margin-top:42.15pt;width:113.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" fillcolor="window" strokeweight=".5pt">
                <v:textbox>
                  <w:txbxContent>
                    <w:p w14:paraId="5F2AD24A" w14:textId="77777777" w:rsidR="000552E5" w:rsidRPr="00323985" w:rsidRDefault="000552E5" w:rsidP="00782C5C">
                      <w:pPr>
                        <w:jc w:val="center"/>
                        <w:rPr>
                          <w:rFonts w:ascii="ＭＳ ゴシック" w:eastAsia="ＭＳ ゴシック" w:hAnsi="ＭＳ ゴシック"/>
                          <w:sz w:val="16"/>
                          <w:szCs w:val="16"/>
                          <w14:textOutline w14:w="9525" w14:cap="rnd" w14:cmpd="sng" w14:algn="ctr">
                            <w14:noFill/>
                            <w14:prstDash w14:val="solid"/>
                            <w14:bevel/>
                          </w14:textOutline>
                        </w:rPr>
                      </w:pPr>
                      <w:r w:rsidRPr="00323985">
                        <w:rPr>
                          <w:rFonts w:ascii="ＭＳ ゴシック" w:eastAsia="ＭＳ ゴシック" w:hAnsi="ＭＳ ゴシック" w:hint="eastAsia"/>
                          <w:sz w:val="16"/>
                          <w:szCs w:val="16"/>
                          <w14:textOutline w14:w="9525" w14:cap="rnd" w14:cmpd="sng" w14:algn="ctr">
                            <w14:noFill/>
                            <w14:prstDash w14:val="solid"/>
                            <w14:bevel/>
                          </w14:textOutline>
                        </w:rPr>
                        <w:t>福祉</w:t>
                      </w:r>
                      <w:r w:rsidRPr="00323985">
                        <w:rPr>
                          <w:rFonts w:ascii="ＭＳ ゴシック" w:eastAsia="ＭＳ ゴシック" w:hAnsi="ＭＳ ゴシック"/>
                          <w:sz w:val="16"/>
                          <w:szCs w:val="16"/>
                          <w14:textOutline w14:w="9525" w14:cap="rnd" w14:cmpd="sng" w14:algn="ctr">
                            <w14:noFill/>
                            <w14:prstDash w14:val="solid"/>
                            <w14:bevel/>
                          </w14:textOutline>
                        </w:rPr>
                        <w:t>局</w:t>
                      </w:r>
                    </w:p>
                    <w:p w14:paraId="08D248BD" w14:textId="77777777" w:rsidR="000552E5" w:rsidRPr="00323985" w:rsidRDefault="000552E5" w:rsidP="00782C5C">
                      <w:pPr>
                        <w:jc w:val="center"/>
                        <w:rPr>
                          <w:rFonts w:ascii="ＭＳ ゴシック" w:eastAsia="ＭＳ ゴシック" w:hAnsi="ＭＳ ゴシック"/>
                          <w:sz w:val="16"/>
                          <w:szCs w:val="16"/>
                          <w14:textOutline w14:w="9525" w14:cap="rnd" w14:cmpd="sng" w14:algn="ctr">
                            <w14:noFill/>
                            <w14:prstDash w14:val="solid"/>
                            <w14:bevel/>
                          </w14:textOutline>
                        </w:rPr>
                      </w:pPr>
                      <w:r w:rsidRPr="00323985">
                        <w:rPr>
                          <w:rFonts w:ascii="ＭＳ ゴシック" w:eastAsia="ＭＳ ゴシック" w:hAnsi="ＭＳ ゴシック" w:hint="eastAsia"/>
                          <w:sz w:val="16"/>
                          <w:szCs w:val="16"/>
                          <w14:textOutline w14:w="9525" w14:cap="rnd" w14:cmpd="sng" w14:algn="ctr">
                            <w14:noFill/>
                            <w14:prstDash w14:val="solid"/>
                            <w14:bevel/>
                          </w14:textOutline>
                        </w:rPr>
                        <w:t>法人指導</w:t>
                      </w:r>
                      <w:r w:rsidRPr="00323985">
                        <w:rPr>
                          <w:rFonts w:ascii="ＭＳ ゴシック" w:eastAsia="ＭＳ ゴシック" w:hAnsi="ＭＳ ゴシック"/>
                          <w:sz w:val="16"/>
                          <w:szCs w:val="16"/>
                          <w14:textOutline w14:w="9525" w14:cap="rnd" w14:cmpd="sng" w14:algn="ctr">
                            <w14:noFill/>
                            <w14:prstDash w14:val="solid"/>
                            <w14:bevel/>
                          </w14:textOutline>
                        </w:rPr>
                        <w:t>・障害福祉担当</w:t>
                      </w:r>
                    </w:p>
                  </w:txbxContent>
                </v:textbox>
              </v:shape>
            </w:pict>
          </mc:Fallback>
        </mc:AlternateContent>
      </w:r>
      <w:r w:rsidRPr="00A053AC">
        <w:rPr>
          <w:rFonts w:ascii="Times New Roman" w:eastAsia="游明朝" w:hAnsi="Times New Roman" w:cs="Times New Roman"/>
          <w:noProof/>
          <w:kern w:val="0"/>
          <w:szCs w:val="20"/>
        </w:rPr>
        <mc:AlternateContent>
          <mc:Choice Requires="wps">
            <w:drawing>
              <wp:inline distT="0" distB="0" distL="0" distR="0" wp14:anchorId="6318174F" wp14:editId="2E430C70">
                <wp:extent cx="4219931" cy="2675890"/>
                <wp:effectExtent l="0" t="0" r="28575" b="10160"/>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931" cy="2675890"/>
                        </a:xfrm>
                        <a:prstGeom prst="rect">
                          <a:avLst/>
                        </a:prstGeom>
                        <a:solidFill>
                          <a:srgbClr val="FFFFFF"/>
                        </a:solidFill>
                        <a:ln w="9525">
                          <a:solidFill>
                            <a:sysClr val="windowText" lastClr="000000"/>
                          </a:solidFill>
                          <a:miter lim="800000"/>
                          <a:headEnd/>
                          <a:tailEnd/>
                        </a:ln>
                      </wps:spPr>
                      <wps:txbx>
                        <w:txbxContent>
                          <w:p w14:paraId="72B596AE" w14:textId="77777777" w:rsidR="000552E5" w:rsidRPr="00A72F7B" w:rsidRDefault="000552E5" w:rsidP="00782C5C">
                            <w:r w:rsidRPr="00A72F7B">
                              <w:rPr>
                                <w:rFonts w:hint="eastAsia"/>
                              </w:rPr>
                              <w:t>体制図</w:t>
                            </w:r>
                          </w:p>
                          <w:p w14:paraId="3B627F22" w14:textId="77777777" w:rsidR="000552E5" w:rsidRPr="00113775" w:rsidRDefault="000552E5" w:rsidP="00782C5C">
                            <w:pPr>
                              <w:rPr>
                                <w:color w:val="FF0000"/>
                              </w:rPr>
                            </w:pPr>
                            <w:r w:rsidRPr="00EF1C23">
                              <w:rPr>
                                <w:noProof/>
                                <w:color w:val="FF0000"/>
                              </w:rPr>
                              <w:drawing>
                                <wp:inline distT="0" distB="0" distL="0" distR="0" wp14:anchorId="23E94D59" wp14:editId="4849275F">
                                  <wp:extent cx="4062095" cy="2397760"/>
                                  <wp:effectExtent l="0" t="0" r="0" b="2540"/>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0"/>
                                          <a:stretch>
                                            <a:fillRect/>
                                          </a:stretch>
                                        </pic:blipFill>
                                        <pic:spPr>
                                          <a:xfrm>
                                            <a:off x="0" y="0"/>
                                            <a:ext cx="4062095" cy="2397760"/>
                                          </a:xfrm>
                                          <a:prstGeom prst="rect">
                                            <a:avLst/>
                                          </a:prstGeom>
                                        </pic:spPr>
                                      </pic:pic>
                                    </a:graphicData>
                                  </a:graphic>
                                </wp:inline>
                              </w:drawing>
                            </w:r>
                          </w:p>
                        </w:txbxContent>
                      </wps:txbx>
                      <wps:bodyPr rot="0" vert="horz" wrap="square" lIns="74295" tIns="8890" rIns="74295" bIns="8890" anchor="t" anchorCtr="0" upright="1">
                        <a:noAutofit/>
                      </wps:bodyPr>
                    </wps:wsp>
                  </a:graphicData>
                </a:graphic>
              </wp:inline>
            </w:drawing>
          </mc:Choice>
          <mc:Fallback>
            <w:pict>
              <v:rect w14:anchorId="6318174F" id="Rectangle 8" o:spid="_x0000_s1030" style="width:332.3pt;height:2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" strokecolor="windowText">
                <v:textbox inset="5.85pt,.7pt,5.85pt,.7pt">
                  <w:txbxContent>
                    <w:p w14:paraId="72B596AE" w14:textId="77777777" w:rsidR="000552E5" w:rsidRPr="00A72F7B" w:rsidRDefault="000552E5" w:rsidP="00782C5C">
                      <w:r w:rsidRPr="00A72F7B">
                        <w:rPr>
                          <w:rFonts w:hint="eastAsia"/>
                        </w:rPr>
                        <w:t>体制図</w:t>
                      </w:r>
                    </w:p>
                    <w:p w14:paraId="3B627F22" w14:textId="77777777" w:rsidR="000552E5" w:rsidRPr="00113775" w:rsidRDefault="000552E5" w:rsidP="00782C5C">
                      <w:pPr>
                        <w:rPr>
                          <w:color w:val="FF0000"/>
                        </w:rPr>
                      </w:pPr>
                      <w:r w:rsidRPr="00EF1C23">
                        <w:rPr>
                          <w:noProof/>
                          <w:color w:val="FF0000"/>
                        </w:rPr>
                        <w:drawing>
                          <wp:inline distT="0" distB="0" distL="0" distR="0" wp14:anchorId="23E94D59" wp14:editId="4849275F">
                            <wp:extent cx="4062095" cy="2397760"/>
                            <wp:effectExtent l="0" t="0" r="0" b="2540"/>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3"/>
                                    <a:stretch>
                                      <a:fillRect/>
                                    </a:stretch>
                                  </pic:blipFill>
                                  <pic:spPr>
                                    <a:xfrm>
                                      <a:off x="0" y="0"/>
                                      <a:ext cx="4062095" cy="2397760"/>
                                    </a:xfrm>
                                    <a:prstGeom prst="rect">
                                      <a:avLst/>
                                    </a:prstGeom>
                                  </pic:spPr>
                                </pic:pic>
                              </a:graphicData>
                            </a:graphic>
                          </wp:inline>
                        </w:drawing>
                      </w:r>
                    </w:p>
                  </w:txbxContent>
                </v:textbox>
                <w10:wrap anchorx="page" anchory="page"/>
                <w10:anchorlock/>
              </v:rect>
            </w:pict>
          </mc:Fallback>
        </mc:AlternateContent>
      </w:r>
    </w:p>
    <w:p w14:paraId="3B5826E4"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3FD8CA5A"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市福祉局法人指導・障害福祉担当障害福祉政策担当は、情報システム担当と工程管理支援事業者の支援を受けつつ、本業務を推進し、本市の関係部門や関連事業者との連携を行う想定であるが、本業務の受託者においても、本業務の円滑な推進のため、主体的に関係部門、関係事業者との連携を図ること。</w:t>
      </w:r>
    </w:p>
    <w:p w14:paraId="7AD7AA25" w14:textId="480665EA" w:rsidR="00782C5C" w:rsidRPr="00A053AC" w:rsidRDefault="00134D1A" w:rsidP="00134D1A">
      <w:pPr>
        <w:tabs>
          <w:tab w:val="left" w:pos="284"/>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782C5C" w:rsidRPr="00A053AC">
        <w:rPr>
          <w:rFonts w:ascii="Times New Roman" w:eastAsia="游明朝" w:hAnsi="Times New Roman" w:cs="Times New Roman" w:hint="eastAsia"/>
          <w:kern w:val="0"/>
          <w:szCs w:val="20"/>
        </w:rPr>
        <w:t>作業実施体制に記載された他の事業者と緊密な連携をとり、常に相互に最新の情報を共有すること。ただし、本業務に関連して別途必要となる調達を行う場合には、作業実施体制の本システム構築に係る事業者に加えて他の事業者も参画することが想定されるため、同様に緊密な連携を図ること。</w:t>
      </w:r>
    </w:p>
    <w:p w14:paraId="3EA74A46" w14:textId="388090AF"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②</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業務横断的に本業務の進捗管理、品質管理等を行うために、本市が主催する会議体等において、作業の進捗状況や課題等を報告すること。</w:t>
      </w:r>
    </w:p>
    <w:p w14:paraId="32D92A95" w14:textId="373B58C6"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③</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他の事業者や関係部門からの求めに応じて、資料の提示やヒアリング対応、質問に対する回答や指摘事項に対して協力すること。</w:t>
      </w:r>
    </w:p>
    <w:p w14:paraId="50437716" w14:textId="7AC97D8A"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④</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本書に記載のない細部事項、業務上の問題点等については、本市福祉局法人指導・障害福祉担当障害福祉政策担当と協議し、その指示に従うこと。</w:t>
      </w:r>
    </w:p>
    <w:p w14:paraId="473C627B"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729ADA34" w14:textId="52B0D570"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イ．</w:t>
      </w:r>
      <w:r w:rsidR="00782C5C" w:rsidRPr="00A053AC">
        <w:rPr>
          <w:rFonts w:ascii="游ゴシック" w:eastAsia="游ゴシック" w:hAnsi="游ゴシック" w:cs="Times New Roman" w:hint="eastAsia"/>
          <w:b/>
          <w:kern w:val="0"/>
          <w:sz w:val="24"/>
          <w:szCs w:val="20"/>
        </w:rPr>
        <w:t>受託者の実施体制</w:t>
      </w:r>
    </w:p>
    <w:p w14:paraId="39B1EEB5"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本業務の受託者は本業務を効率良く実施できるよう、以下に示すプロジェクト体制を整備すること。</w:t>
      </w:r>
    </w:p>
    <w:p w14:paraId="7A1F6C4B" w14:textId="3FE4CFD8" w:rsidR="00782C5C" w:rsidRPr="00A053AC" w:rsidRDefault="00134D1A" w:rsidP="00134D1A">
      <w:pPr>
        <w:tabs>
          <w:tab w:val="left" w:pos="284"/>
          <w:tab w:val="left" w:pos="709"/>
        </w:tabs>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782C5C" w:rsidRPr="00A053AC">
        <w:rPr>
          <w:rFonts w:ascii="Times New Roman" w:eastAsia="游明朝" w:hAnsi="Times New Roman" w:cs="Times New Roman" w:hint="eastAsia"/>
          <w:kern w:val="0"/>
          <w:szCs w:val="20"/>
        </w:rPr>
        <w:t>本業務の全体を統括する責任者として、統括責任者（本業務全体を統括、作業の方向性を決定し、現場業務の実施及び遂行に全責任を持つ役割）を配置すること。</w:t>
      </w:r>
    </w:p>
    <w:p w14:paraId="228A7195" w14:textId="50FE1E7F"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②</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本業務の実務の責任者として、実施責任者（プロジェクトの実施主体として進捗・課題管理等を</w:t>
      </w:r>
      <w:r w:rsidR="00782C5C" w:rsidRPr="00A053AC">
        <w:rPr>
          <w:rFonts w:ascii="Times New Roman" w:eastAsia="游明朝" w:hAnsi="Times New Roman" w:cs="Times New Roman" w:hint="eastAsia"/>
          <w:kern w:val="0"/>
          <w:szCs w:val="20"/>
        </w:rPr>
        <w:lastRenderedPageBreak/>
        <w:t>行い、本市への報告窓口となる役割）を配置すること。</w:t>
      </w:r>
    </w:p>
    <w:p w14:paraId="3434302E" w14:textId="1CE3248E"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③</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業務別のチームやクラウドインフラチーム、移行チーム、教育・研修チーム、運用・保守チーム、品質管理チーム等のチームを必要に応じて整備し、それぞれのチームにチームリーダー（実施責任者の作業方針に基づき、各実務の実施手順及び実施詳細を決定し、担当者への作業指示、作業状況確認・取りまとめを行う役割）を配置すること。</w:t>
      </w:r>
    </w:p>
    <w:p w14:paraId="51292063" w14:textId="3126143D"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④</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実施責任者はチームリーダーを兼任しないこと。チームリーダーを兼任する場合は、本市の承認を得ること。</w:t>
      </w:r>
    </w:p>
    <w:p w14:paraId="31CC6157" w14:textId="50ADA880"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⑤</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本業務に携わる本市や他事業者等、全ての者を含む体制図を開発計画書に明示すること。</w:t>
      </w:r>
    </w:p>
    <w:p w14:paraId="08BF0540" w14:textId="30373309" w:rsidR="00782C5C" w:rsidRPr="00A053AC" w:rsidRDefault="002F137D"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⑥</w:t>
      </w:r>
      <w:r w:rsidR="00134D1A" w:rsidRPr="00A053AC">
        <w:rPr>
          <w:rFonts w:ascii="Times New Roman" w:eastAsia="游明朝" w:hAnsi="Times New Roman" w:cs="Times New Roman" w:hint="eastAsia"/>
          <w:kern w:val="0"/>
          <w:szCs w:val="20"/>
        </w:rPr>
        <w:t xml:space="preserve">　</w:t>
      </w:r>
      <w:r w:rsidR="00782C5C" w:rsidRPr="00A053AC">
        <w:rPr>
          <w:rFonts w:ascii="Times New Roman" w:eastAsia="游明朝" w:hAnsi="Times New Roman" w:cs="Times New Roman" w:hint="eastAsia"/>
          <w:kern w:val="0"/>
          <w:szCs w:val="20"/>
        </w:rPr>
        <w:t>担当者の交代、担当者の増員及び減員がある場合は、体制図を更新するとともに、速やかに本市に報告すること。</w:t>
      </w:r>
    </w:p>
    <w:p w14:paraId="23391609"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600F0A12" w14:textId="4853380C" w:rsidR="00782C5C" w:rsidRPr="00A053AC" w:rsidRDefault="002F137D"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bookmarkStart w:id="32" w:name="_Ref454993215"/>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作業要員に求める実績等の要件</w:t>
      </w:r>
      <w:bookmarkEnd w:id="32"/>
    </w:p>
    <w:p w14:paraId="3C023439"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本業務に従事する受託者の各要員は、以下に示すシステムに係る経験や資格を有すること。</w:t>
      </w:r>
    </w:p>
    <w:p w14:paraId="3B9A46D3"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289BD782" w14:textId="79A5A037"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bookmarkStart w:id="33" w:name="_Ref475962621"/>
      <w:r w:rsidRPr="00A053AC">
        <w:rPr>
          <w:rFonts w:ascii="游ゴシック" w:eastAsia="游ゴシック" w:hAnsi="游ゴシック" w:cs="Times New Roman" w:hint="eastAsia"/>
          <w:b/>
          <w:kern w:val="0"/>
          <w:sz w:val="24"/>
          <w:szCs w:val="20"/>
        </w:rPr>
        <w:t>ア．</w:t>
      </w:r>
      <w:r w:rsidR="00782C5C" w:rsidRPr="00A053AC">
        <w:rPr>
          <w:rFonts w:ascii="游ゴシック" w:eastAsia="游ゴシック" w:hAnsi="游ゴシック" w:cs="Times New Roman" w:hint="eastAsia"/>
          <w:b/>
          <w:kern w:val="0"/>
          <w:sz w:val="24"/>
          <w:szCs w:val="20"/>
        </w:rPr>
        <w:t>実施責任者の条件</w:t>
      </w:r>
      <w:bookmarkEnd w:id="33"/>
    </w:p>
    <w:p w14:paraId="7DA75B4F" w14:textId="77777777" w:rsidR="00782C5C" w:rsidRPr="00A053AC" w:rsidRDefault="00782C5C" w:rsidP="00782C5C">
      <w:pPr>
        <w:numPr>
          <w:ilvl w:val="0"/>
          <w:numId w:val="23"/>
        </w:numPr>
        <w:tabs>
          <w:tab w:val="left" w:pos="284"/>
          <w:tab w:val="left" w:pos="709"/>
        </w:tabs>
        <w:ind w:left="709" w:hanging="278"/>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システム構築（設計・開発）の経験年数を</w:t>
      </w:r>
      <w:r w:rsidRPr="00A053AC">
        <w:rPr>
          <w:rFonts w:ascii="Times New Roman" w:eastAsia="游明朝" w:hAnsi="Times New Roman" w:cs="Times New Roman" w:hint="eastAsia"/>
          <w:kern w:val="0"/>
          <w:szCs w:val="20"/>
        </w:rPr>
        <w:t>10</w:t>
      </w:r>
      <w:r w:rsidRPr="00A053AC">
        <w:rPr>
          <w:rFonts w:ascii="Times New Roman" w:eastAsia="游明朝" w:hAnsi="Times New Roman" w:cs="Times New Roman" w:hint="eastAsia"/>
          <w:kern w:val="0"/>
          <w:szCs w:val="20"/>
        </w:rPr>
        <w:t>年以上有すること。</w:t>
      </w:r>
    </w:p>
    <w:p w14:paraId="1866D1AC" w14:textId="77777777" w:rsidR="00782C5C" w:rsidRPr="00A053AC" w:rsidRDefault="00782C5C" w:rsidP="00782C5C">
      <w:pPr>
        <w:numPr>
          <w:ilvl w:val="0"/>
          <w:numId w:val="23"/>
        </w:numPr>
        <w:tabs>
          <w:tab w:val="left" w:pos="284"/>
          <w:tab w:val="left" w:pos="709"/>
        </w:tabs>
        <w:ind w:left="709" w:hanging="278"/>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政府機関、地方公共団体又は独立行政法人等において、一定規模のシステムのシステム構築（設計・開発）の実施責任者（プロジェクトマネージャー）としての経験を有すること。</w:t>
      </w:r>
    </w:p>
    <w:p w14:paraId="3B868395" w14:textId="77777777" w:rsidR="00782C5C" w:rsidRPr="00A053AC" w:rsidRDefault="00782C5C" w:rsidP="00782C5C">
      <w:pPr>
        <w:numPr>
          <w:ilvl w:val="0"/>
          <w:numId w:val="23"/>
        </w:numPr>
        <w:tabs>
          <w:tab w:val="left" w:pos="284"/>
          <w:tab w:val="left" w:pos="709"/>
        </w:tabs>
        <w:ind w:left="709" w:hanging="278"/>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受託者が提案するパッケージソフトウェアを用いたシステム構築（設計・開発）の実施責任者としての経験を有すること。</w:t>
      </w:r>
    </w:p>
    <w:p w14:paraId="3272CBA3"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78FB0441" w14:textId="5388FF6B"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イ．</w:t>
      </w:r>
      <w:r w:rsidR="00782C5C" w:rsidRPr="00A053AC">
        <w:rPr>
          <w:rFonts w:ascii="游ゴシック" w:eastAsia="游ゴシック" w:hAnsi="游ゴシック" w:cs="Times New Roman" w:hint="eastAsia"/>
          <w:b/>
          <w:kern w:val="0"/>
          <w:sz w:val="24"/>
          <w:szCs w:val="20"/>
        </w:rPr>
        <w:t>チームリーダー及び担当者の条件</w:t>
      </w:r>
    </w:p>
    <w:p w14:paraId="50DF1BDC"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チームリーダー（統括責任者及び実施責任者は除く）のうち、業務システムの検討を行う業務チームのリーダーについて、以下の条件を満たすこと。</w:t>
      </w:r>
    </w:p>
    <w:p w14:paraId="1A3CB6A5" w14:textId="77777777" w:rsidR="00782C5C" w:rsidRPr="00A053AC" w:rsidRDefault="00782C5C" w:rsidP="00782C5C">
      <w:pPr>
        <w:numPr>
          <w:ilvl w:val="0"/>
          <w:numId w:val="23"/>
        </w:numPr>
        <w:tabs>
          <w:tab w:val="left" w:pos="284"/>
          <w:tab w:val="left" w:pos="709"/>
        </w:tabs>
        <w:ind w:left="709" w:hanging="278"/>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政府機関、地方公共団体又は独立行政法人等において、基幹系システムのシステム構築（設計・開発）の経験を複数有すること。</w:t>
      </w:r>
    </w:p>
    <w:p w14:paraId="263784C0" w14:textId="77777777" w:rsidR="00782C5C" w:rsidRPr="00A053AC" w:rsidRDefault="00782C5C" w:rsidP="00782C5C">
      <w:pPr>
        <w:numPr>
          <w:ilvl w:val="0"/>
          <w:numId w:val="23"/>
        </w:numPr>
        <w:tabs>
          <w:tab w:val="left" w:pos="284"/>
          <w:tab w:val="left" w:pos="709"/>
        </w:tabs>
        <w:ind w:left="709" w:hanging="278"/>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受託者が提案するパッケージソフトウェアを用いたシステム構築（設計・開発）の経験を複数有すること。</w:t>
      </w:r>
    </w:p>
    <w:p w14:paraId="3AEC850E"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1EB9329E" w14:textId="6D124094" w:rsidR="00782C5C" w:rsidRPr="00A053AC" w:rsidRDefault="002F137D"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(3)</w:t>
      </w:r>
      <w:r w:rsidR="00782C5C" w:rsidRPr="00A053AC">
        <w:rPr>
          <w:rFonts w:ascii="游ゴシック" w:eastAsia="游ゴシック" w:hAnsi="游ゴシック" w:cs="Times New Roman" w:hint="eastAsia"/>
          <w:b/>
          <w:kern w:val="0"/>
          <w:sz w:val="24"/>
          <w:szCs w:val="20"/>
        </w:rPr>
        <w:t>作業場所</w:t>
      </w:r>
    </w:p>
    <w:p w14:paraId="41D7AAA5" w14:textId="77777777" w:rsidR="00782C5C" w:rsidRPr="00A053AC" w:rsidRDefault="00782C5C" w:rsidP="00782C5C">
      <w:pPr>
        <w:numPr>
          <w:ilvl w:val="0"/>
          <w:numId w:val="24"/>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本業務の作業場所及び作業に当たり必要となる設備、備品及び消耗品等については、受託者の責任において用意すること。</w:t>
      </w:r>
    </w:p>
    <w:p w14:paraId="09BA4E37" w14:textId="77777777" w:rsidR="00782C5C" w:rsidRPr="00A053AC" w:rsidRDefault="00782C5C" w:rsidP="00782C5C">
      <w:pPr>
        <w:numPr>
          <w:ilvl w:val="0"/>
          <w:numId w:val="24"/>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定期的に開催する会議については、本市本庁舎等の会議室を用意する。会議場所については、本市本庁舎から徒歩</w:t>
      </w:r>
      <w:r w:rsidRPr="00A053AC">
        <w:rPr>
          <w:rFonts w:ascii="Times New Roman" w:eastAsia="游明朝" w:hAnsi="Times New Roman" w:cs="Times New Roman" w:hint="eastAsia"/>
          <w:kern w:val="0"/>
          <w:szCs w:val="20"/>
        </w:rPr>
        <w:t>10</w:t>
      </w:r>
      <w:r w:rsidRPr="00A053AC">
        <w:rPr>
          <w:rFonts w:ascii="Times New Roman" w:eastAsia="游明朝" w:hAnsi="Times New Roman" w:cs="Times New Roman" w:hint="eastAsia"/>
          <w:kern w:val="0"/>
          <w:szCs w:val="20"/>
        </w:rPr>
        <w:t>分以内の場所であれば、受託者が用意した場所でも可とする。</w:t>
      </w:r>
    </w:p>
    <w:p w14:paraId="4B575864" w14:textId="77777777" w:rsidR="00782C5C" w:rsidRPr="00A053AC" w:rsidRDefault="00782C5C" w:rsidP="00782C5C">
      <w:pPr>
        <w:numPr>
          <w:ilvl w:val="0"/>
          <w:numId w:val="24"/>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会議はオンラインで実施することを可とするが、会議の目的や参加者の状況等を考慮し、本市から要望のあった際には対面で実施すること。電話会議や</w:t>
      </w:r>
      <w:r w:rsidRPr="00A053AC">
        <w:rPr>
          <w:rFonts w:ascii="Times New Roman" w:eastAsia="游明朝" w:hAnsi="Times New Roman" w:cs="Times New Roman"/>
          <w:kern w:val="0"/>
          <w:szCs w:val="20"/>
        </w:rPr>
        <w:t>Web</w:t>
      </w:r>
      <w:r w:rsidRPr="00A053AC">
        <w:rPr>
          <w:rFonts w:ascii="Times New Roman" w:eastAsia="游明朝" w:hAnsi="Times New Roman" w:cs="Times New Roman" w:hint="eastAsia"/>
          <w:kern w:val="0"/>
          <w:szCs w:val="20"/>
        </w:rPr>
        <w:t>会議等を実施する場合のツール等は</w:t>
      </w:r>
      <w:r w:rsidRPr="00A053AC">
        <w:rPr>
          <w:rFonts w:ascii="Times New Roman" w:eastAsia="游明朝" w:hAnsi="Times New Roman" w:cs="Times New Roman" w:hint="eastAsia"/>
          <w:kern w:val="0"/>
          <w:szCs w:val="20"/>
        </w:rPr>
        <w:t>Zoom</w:t>
      </w:r>
      <w:r w:rsidRPr="00A053AC">
        <w:rPr>
          <w:rFonts w:ascii="Times New Roman" w:eastAsia="游明朝" w:hAnsi="Times New Roman" w:cs="Times New Roman" w:hint="eastAsia"/>
          <w:kern w:val="0"/>
          <w:szCs w:val="20"/>
        </w:rPr>
        <w:t>、</w:t>
      </w:r>
      <w:proofErr w:type="spellStart"/>
      <w:r w:rsidRPr="00A053AC">
        <w:rPr>
          <w:rFonts w:ascii="Times New Roman" w:eastAsia="游明朝" w:hAnsi="Times New Roman" w:cs="Times New Roman" w:hint="eastAsia"/>
          <w:kern w:val="0"/>
          <w:szCs w:val="20"/>
        </w:rPr>
        <w:t>Webex</w:t>
      </w:r>
      <w:proofErr w:type="spellEnd"/>
      <w:r w:rsidRPr="00A053AC">
        <w:rPr>
          <w:rFonts w:ascii="Times New Roman" w:eastAsia="游明朝" w:hAnsi="Times New Roman" w:cs="Times New Roman" w:hint="eastAsia"/>
          <w:kern w:val="0"/>
          <w:szCs w:val="20"/>
        </w:rPr>
        <w:t>、</w:t>
      </w:r>
      <w:r w:rsidRPr="00A053AC">
        <w:rPr>
          <w:rFonts w:ascii="Times New Roman" w:eastAsia="游明朝" w:hAnsi="Times New Roman" w:cs="Times New Roman" w:hint="eastAsia"/>
          <w:kern w:val="0"/>
          <w:szCs w:val="20"/>
        </w:rPr>
        <w:t>MS Teams</w:t>
      </w:r>
      <w:r w:rsidRPr="00A053AC">
        <w:rPr>
          <w:rFonts w:ascii="Times New Roman" w:eastAsia="游明朝" w:hAnsi="Times New Roman" w:cs="Times New Roman" w:hint="eastAsia"/>
          <w:kern w:val="0"/>
          <w:szCs w:val="20"/>
        </w:rPr>
        <w:t>を使用すること。また、電話会議や</w:t>
      </w:r>
      <w:r w:rsidRPr="00A053AC">
        <w:rPr>
          <w:rFonts w:ascii="Times New Roman" w:eastAsia="游明朝" w:hAnsi="Times New Roman" w:cs="Times New Roman"/>
          <w:kern w:val="0"/>
          <w:szCs w:val="20"/>
        </w:rPr>
        <w:t>Web</w:t>
      </w:r>
      <w:r w:rsidRPr="00A053AC">
        <w:rPr>
          <w:rFonts w:ascii="Times New Roman" w:eastAsia="游明朝" w:hAnsi="Times New Roman" w:cs="Times New Roman" w:hint="eastAsia"/>
          <w:kern w:val="0"/>
          <w:szCs w:val="20"/>
        </w:rPr>
        <w:t>会議等における環境を受託者が用意すること。</w:t>
      </w:r>
    </w:p>
    <w:p w14:paraId="70E6C7F2" w14:textId="77777777" w:rsidR="00782C5C" w:rsidRPr="00A053AC" w:rsidRDefault="00782C5C" w:rsidP="00782C5C">
      <w:pPr>
        <w:numPr>
          <w:ilvl w:val="0"/>
          <w:numId w:val="24"/>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本番環境及び検証環境を用いた構築、本番データを使用したテストや移行等を行う際は、本市にて</w:t>
      </w:r>
      <w:r w:rsidRPr="00A053AC">
        <w:rPr>
          <w:rFonts w:ascii="Times New Roman" w:eastAsia="游明朝" w:hAnsi="Times New Roman" w:cs="Times New Roman" w:hint="eastAsia"/>
          <w:kern w:val="0"/>
          <w:szCs w:val="20"/>
        </w:rPr>
        <w:lastRenderedPageBreak/>
        <w:t>作業場所を用意するため、作業日時や作業人数等を本市とあらかじめ協議し、必要最小限の作業時間、作業環境となるよう計画すること。</w:t>
      </w:r>
    </w:p>
    <w:p w14:paraId="60918406"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4982D6C9" w14:textId="1620D7CC" w:rsidR="00782C5C" w:rsidRPr="00A053AC" w:rsidRDefault="002F137D"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bookmarkStart w:id="34" w:name="_Ref456598795"/>
      <w:r w:rsidRPr="00A053AC">
        <w:rPr>
          <w:rFonts w:ascii="游ゴシック" w:eastAsia="游ゴシック" w:hAnsi="游ゴシック" w:cs="Times New Roman" w:hint="eastAsia"/>
          <w:b/>
          <w:kern w:val="0"/>
          <w:sz w:val="24"/>
          <w:szCs w:val="20"/>
        </w:rPr>
        <w:t>(4)</w:t>
      </w:r>
      <w:r w:rsidR="00782C5C" w:rsidRPr="00A053AC">
        <w:rPr>
          <w:rFonts w:ascii="游ゴシック" w:eastAsia="游ゴシック" w:hAnsi="游ゴシック" w:cs="Times New Roman" w:hint="eastAsia"/>
          <w:b/>
          <w:kern w:val="0"/>
          <w:sz w:val="24"/>
          <w:szCs w:val="20"/>
        </w:rPr>
        <w:t>作業の管理に関する要領</w:t>
      </w:r>
      <w:bookmarkEnd w:id="34"/>
    </w:p>
    <w:p w14:paraId="3B76B97B"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本業務の実施に先立ち、本業務に係る進捗管理、コミュニケーション管理、品質管理、リスク管理、課題管理、構成管理、変更管理、情報セキュリティ管理等の管理要領を定めたプロジェクト管理要領を作成し、当該要領に基づき、本業務に係るプロジェクト管理を適切に行うこと。</w:t>
      </w:r>
    </w:p>
    <w:p w14:paraId="54B68311"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78CF05C7" w14:textId="77777777" w:rsidR="00782C5C" w:rsidRPr="00A053AC" w:rsidRDefault="00782C5C" w:rsidP="00782C5C">
      <w:pPr>
        <w:widowControl/>
        <w:jc w:val="left"/>
        <w:rPr>
          <w:rFonts w:ascii="Times New Roman" w:eastAsia="游明朝" w:hAnsi="Times New Roman" w:cs="Times New Roman"/>
          <w:kern w:val="0"/>
          <w:szCs w:val="20"/>
        </w:rPr>
      </w:pPr>
      <w:r w:rsidRPr="00A053AC">
        <w:rPr>
          <w:rFonts w:ascii="Times New Roman" w:eastAsia="游明朝" w:hAnsi="Times New Roman" w:cs="Times New Roman"/>
          <w:kern w:val="0"/>
          <w:szCs w:val="20"/>
        </w:rPr>
        <w:br w:type="page"/>
      </w:r>
    </w:p>
    <w:p w14:paraId="391DA4FF" w14:textId="78737A15"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35" w:name="_Toc205984482"/>
      <w:r w:rsidRPr="00A053AC">
        <w:rPr>
          <w:rFonts w:ascii="游ゴシック Medium" w:eastAsia="游ゴシック Medium" w:hAnsi="游ゴシック Medium" w:cs="Times New Roman" w:hint="eastAsia"/>
          <w:b/>
          <w:kern w:val="0"/>
          <w:sz w:val="28"/>
          <w:szCs w:val="20"/>
        </w:rPr>
        <w:lastRenderedPageBreak/>
        <w:t>７．</w:t>
      </w:r>
      <w:r w:rsidR="00782C5C" w:rsidRPr="00A053AC">
        <w:rPr>
          <w:rFonts w:ascii="游ゴシック Medium" w:eastAsia="游ゴシック Medium" w:hAnsi="游ゴシック Medium" w:cs="Times New Roman" w:hint="eastAsia"/>
          <w:b/>
          <w:kern w:val="0"/>
          <w:sz w:val="28"/>
          <w:szCs w:val="20"/>
        </w:rPr>
        <w:t>作業の実施に当たっての遵守事項</w:t>
      </w:r>
      <w:bookmarkEnd w:id="35"/>
    </w:p>
    <w:p w14:paraId="414F8E4C" w14:textId="063FFC5D" w:rsidR="00782C5C" w:rsidRPr="00A053AC" w:rsidRDefault="002F137D"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機密保持、資料の取扱い</w:t>
      </w:r>
    </w:p>
    <w:p w14:paraId="2412D446" w14:textId="672D1CA1" w:rsidR="00782C5C" w:rsidRPr="00A053AC" w:rsidRDefault="00134D1A" w:rsidP="00134D1A">
      <w:pPr>
        <w:tabs>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782C5C" w:rsidRPr="00A053AC">
        <w:rPr>
          <w:rFonts w:ascii="Times New Roman" w:eastAsia="游明朝" w:hAnsi="Times New Roman" w:cs="Times New Roman" w:hint="eastAsia"/>
          <w:kern w:val="0"/>
          <w:szCs w:val="20"/>
        </w:rPr>
        <w:t>受託者は、本業務の実施の過程で本市が開示した情報（公知の情報を除く。以下同じ。）、他の受託者が提示した情報及び受託者が作成した情報を、本業務の目的以外に使用又は第三者に開示若しくは漏えいしてはならないものとし、そのために必要な措置を講ずること。</w:t>
      </w:r>
    </w:p>
    <w:p w14:paraId="01665308" w14:textId="48B031CB" w:rsidR="00782C5C" w:rsidRPr="00A053AC" w:rsidRDefault="00134D1A" w:rsidP="00134D1A">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②　</w:t>
      </w:r>
      <w:r w:rsidR="00782C5C" w:rsidRPr="00A053AC">
        <w:rPr>
          <w:rFonts w:ascii="Times New Roman" w:eastAsia="游明朝" w:hAnsi="Times New Roman" w:cs="Times New Roman" w:hint="eastAsia"/>
          <w:kern w:val="0"/>
          <w:szCs w:val="20"/>
        </w:rPr>
        <w:t>受託者は、本業務を実施するに当たり、本市から入手した資料等については管理台帳等により適切に管理し、本市が指示する方式で管理、返却、廃棄、削除すること。</w:t>
      </w:r>
    </w:p>
    <w:p w14:paraId="4D8C05F7" w14:textId="1CD4F13B" w:rsidR="00782C5C" w:rsidRPr="00A053AC" w:rsidRDefault="00134D1A" w:rsidP="00134D1A">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③　</w:t>
      </w:r>
      <w:r w:rsidR="00782C5C" w:rsidRPr="00A053AC">
        <w:rPr>
          <w:rFonts w:ascii="Times New Roman" w:eastAsia="游明朝" w:hAnsi="Times New Roman" w:cs="Times New Roman" w:hint="eastAsia"/>
          <w:kern w:val="0"/>
          <w:szCs w:val="20"/>
        </w:rPr>
        <w:t>機密保持及び資料の取扱いについて、適切な措置が講じられていることを確認するため、本市が遵守状況の報告や実地調査を求めた場合には応じること。</w:t>
      </w:r>
    </w:p>
    <w:p w14:paraId="0FCDA715"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5F8F811B" w14:textId="02E1DD05" w:rsidR="00782C5C" w:rsidRPr="00A053AC" w:rsidRDefault="002F137D"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遵守する法令等</w:t>
      </w:r>
    </w:p>
    <w:p w14:paraId="1F58D6A8" w14:textId="5B3F8BFE"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ア．</w:t>
      </w:r>
      <w:r w:rsidR="00782C5C" w:rsidRPr="00A053AC">
        <w:rPr>
          <w:rFonts w:ascii="游ゴシック" w:eastAsia="游ゴシック" w:hAnsi="游ゴシック" w:cs="Times New Roman" w:hint="eastAsia"/>
          <w:b/>
          <w:kern w:val="0"/>
          <w:sz w:val="24"/>
          <w:szCs w:val="20"/>
        </w:rPr>
        <w:t>法令等の遵守</w:t>
      </w:r>
    </w:p>
    <w:p w14:paraId="2E2FA973" w14:textId="77777777" w:rsidR="00782C5C" w:rsidRPr="00A053AC" w:rsidRDefault="00782C5C" w:rsidP="00782C5C">
      <w:pPr>
        <w:numPr>
          <w:ilvl w:val="0"/>
          <w:numId w:val="26"/>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本業務の遂行に当たっては、民法、刑法、私的独占の禁止及び公正取引の確保に関する法律、著作権法、不正アクセス行為の禁止等に関する法律、番号法等を遵守し履行すること。</w:t>
      </w:r>
    </w:p>
    <w:p w14:paraId="75846004" w14:textId="77777777" w:rsidR="00782C5C" w:rsidRPr="00A053AC" w:rsidRDefault="00782C5C" w:rsidP="00782C5C">
      <w:pPr>
        <w:numPr>
          <w:ilvl w:val="0"/>
          <w:numId w:val="26"/>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本システムが対象とする業務に関わる本市の条例、規則、規程及び要綱等に準拠すること。</w:t>
      </w:r>
    </w:p>
    <w:p w14:paraId="72645EFA"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0F9CA1D2" w14:textId="1048A088" w:rsidR="00782C5C" w:rsidRPr="00A053AC" w:rsidRDefault="002F137D"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イ．</w:t>
      </w:r>
      <w:r w:rsidR="00782C5C" w:rsidRPr="00A053AC">
        <w:rPr>
          <w:rFonts w:ascii="游ゴシック" w:eastAsia="游ゴシック" w:hAnsi="游ゴシック" w:cs="Times New Roman" w:hint="eastAsia"/>
          <w:b/>
          <w:kern w:val="0"/>
          <w:sz w:val="24"/>
          <w:szCs w:val="20"/>
        </w:rPr>
        <w:t>その他文書、標準への準拠</w:t>
      </w:r>
    </w:p>
    <w:p w14:paraId="06F8B8A7"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の遂行に当たっては、以下の文書に記載された事項を遵守すること。また、以下の文書以外でも本業務の遂行に際して遵守すべき文書等が決定された場合には、それらに記載された事項も遵守すること。</w:t>
      </w:r>
    </w:p>
    <w:p w14:paraId="0ED09D76" w14:textId="50C3ECB3" w:rsidR="00782C5C" w:rsidRPr="00A053AC" w:rsidRDefault="004569AC" w:rsidP="002F137D">
      <w:pPr>
        <w:tabs>
          <w:tab w:val="left" w:pos="284"/>
          <w:tab w:val="left" w:pos="709"/>
        </w:tabs>
        <w:ind w:firstLineChars="200" w:firstLine="42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1.</w:t>
      </w:r>
      <w:r w:rsidR="00782C5C" w:rsidRPr="00A053AC">
        <w:rPr>
          <w:rFonts w:ascii="Times New Roman" w:eastAsia="游明朝" w:hAnsi="Times New Roman" w:cs="Times New Roman" w:hint="eastAsia"/>
          <w:kern w:val="0"/>
          <w:szCs w:val="20"/>
        </w:rPr>
        <w:t>「尼崎市個人情報の保護に関する法律施行条例（令和５年４月１日施行）」</w:t>
      </w:r>
    </w:p>
    <w:p w14:paraId="74357395" w14:textId="5113AB96" w:rsidR="00782C5C" w:rsidRPr="00A053AC" w:rsidRDefault="004569AC"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2.</w:t>
      </w:r>
      <w:r w:rsidR="00782C5C" w:rsidRPr="00A053AC">
        <w:rPr>
          <w:rFonts w:ascii="Times New Roman" w:eastAsia="游明朝" w:hAnsi="Times New Roman" w:cs="Times New Roman" w:hint="eastAsia"/>
          <w:kern w:val="0"/>
          <w:szCs w:val="20"/>
        </w:rPr>
        <w:t>「</w:t>
      </w:r>
      <w:r w:rsidR="00782C5C" w:rsidRPr="00A053AC">
        <w:rPr>
          <w:rFonts w:ascii="Times New Roman" w:eastAsia="游明朝" w:hAnsi="Times New Roman" w:cs="Times New Roman"/>
          <w:kern w:val="0"/>
          <w:szCs w:val="20"/>
        </w:rPr>
        <w:t>尼崎市</w:t>
      </w:r>
      <w:r w:rsidR="00782C5C" w:rsidRPr="00A053AC">
        <w:rPr>
          <w:rFonts w:ascii="Times New Roman" w:eastAsia="游明朝" w:hAnsi="Times New Roman" w:cs="Times New Roman" w:hint="eastAsia"/>
          <w:kern w:val="0"/>
          <w:szCs w:val="20"/>
        </w:rPr>
        <w:t>情報セキュリティ対策基準」</w:t>
      </w:r>
    </w:p>
    <w:p w14:paraId="41A0126A" w14:textId="740B27C2" w:rsidR="00782C5C" w:rsidRPr="00A053AC" w:rsidRDefault="004569AC" w:rsidP="00782C5C">
      <w:pPr>
        <w:tabs>
          <w:tab w:val="left" w:pos="284"/>
          <w:tab w:val="num" w:pos="680"/>
          <w:tab w:val="left" w:pos="709"/>
        </w:tabs>
        <w:ind w:left="680" w:hanging="283"/>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3.</w:t>
      </w:r>
      <w:r w:rsidR="00782C5C" w:rsidRPr="00A053AC">
        <w:rPr>
          <w:rFonts w:ascii="Times New Roman" w:eastAsia="游明朝" w:hAnsi="Times New Roman" w:cs="Times New Roman" w:hint="eastAsia"/>
          <w:kern w:val="0"/>
          <w:szCs w:val="20"/>
        </w:rPr>
        <w:t>「個人情報・データ取扱特記事項」</w:t>
      </w:r>
    </w:p>
    <w:p w14:paraId="34EF4CF1"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p>
    <w:p w14:paraId="5B678A9F" w14:textId="286D9D9A" w:rsidR="00782C5C" w:rsidRPr="00A053AC" w:rsidRDefault="004569AC" w:rsidP="004569A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なお、</w:t>
      </w:r>
      <w:r w:rsidRPr="00A053AC">
        <w:rPr>
          <w:rFonts w:ascii="Times New Roman" w:eastAsia="游明朝" w:hAnsi="Times New Roman" w:cs="Times New Roman" w:hint="eastAsia"/>
          <w:kern w:val="0"/>
          <w:szCs w:val="20"/>
        </w:rPr>
        <w:t>2.</w:t>
      </w:r>
      <w:r w:rsidR="00782C5C" w:rsidRPr="00A053AC">
        <w:rPr>
          <w:rFonts w:ascii="Times New Roman" w:eastAsia="游明朝" w:hAnsi="Times New Roman" w:cs="Times New Roman" w:hint="eastAsia"/>
          <w:kern w:val="0"/>
          <w:szCs w:val="20"/>
        </w:rPr>
        <w:t xml:space="preserve"> </w:t>
      </w:r>
      <w:r w:rsidRPr="00A053AC">
        <w:rPr>
          <w:rFonts w:ascii="Times New Roman" w:eastAsia="游明朝" w:hAnsi="Times New Roman" w:cs="Times New Roman" w:hint="eastAsia"/>
          <w:kern w:val="0"/>
          <w:szCs w:val="20"/>
        </w:rPr>
        <w:t>「尼崎市情報セキュリティ対策基準」及び</w:t>
      </w:r>
      <w:r w:rsidRPr="00A053AC">
        <w:rPr>
          <w:rFonts w:ascii="Times New Roman" w:eastAsia="游明朝" w:hAnsi="Times New Roman" w:cs="Times New Roman" w:hint="eastAsia"/>
          <w:kern w:val="0"/>
          <w:szCs w:val="20"/>
        </w:rPr>
        <w:t>3.</w:t>
      </w:r>
      <w:r w:rsidR="00782C5C" w:rsidRPr="00A053AC">
        <w:rPr>
          <w:rFonts w:ascii="Times New Roman" w:eastAsia="游明朝" w:hAnsi="Times New Roman" w:cs="Times New Roman" w:hint="eastAsia"/>
          <w:kern w:val="0"/>
          <w:szCs w:val="20"/>
        </w:rPr>
        <w:t>「個人情報・データ取扱特記事項」にもとづき、次に掲げる事項を遵守すること。</w:t>
      </w:r>
      <w:r w:rsidR="00782C5C" w:rsidRPr="00A053AC">
        <w:rPr>
          <w:rFonts w:ascii="Times New Roman" w:eastAsia="游明朝" w:hAnsi="Times New Roman" w:cs="Times New Roman" w:hint="eastAsia"/>
          <w:kern w:val="0"/>
          <w:szCs w:val="20"/>
        </w:rPr>
        <w:t xml:space="preserve"> </w:t>
      </w:r>
    </w:p>
    <w:p w14:paraId="2E3DE422" w14:textId="77777777" w:rsidR="00782C5C" w:rsidRPr="00A053AC" w:rsidRDefault="00782C5C" w:rsidP="004569AC">
      <w:pPr>
        <w:adjustRightInd w:val="0"/>
        <w:snapToGrid w:val="0"/>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①</w:t>
      </w:r>
      <w:r w:rsidRPr="00A053AC">
        <w:rPr>
          <w:rFonts w:ascii="Times New Roman" w:eastAsia="游明朝" w:hAnsi="Times New Roman" w:cs="Times New Roman" w:hint="eastAsia"/>
          <w:kern w:val="0"/>
          <w:szCs w:val="20"/>
        </w:rPr>
        <w:tab/>
      </w:r>
      <w:r w:rsidRPr="00A053AC">
        <w:rPr>
          <w:rFonts w:ascii="Times New Roman" w:eastAsia="游明朝" w:hAnsi="Times New Roman" w:cs="Times New Roman" w:hint="eastAsia"/>
          <w:kern w:val="0"/>
          <w:szCs w:val="20"/>
        </w:rPr>
        <w:t>本市が提供したデータ及び関係資料（以下「データ」という。）の取扱いについては適正に維持管理すること。また、データを取扱う者に対して、データの保護に関し必要な事項を周知し、又は教育しなければならない。</w:t>
      </w:r>
    </w:p>
    <w:p w14:paraId="1765B52F" w14:textId="77777777" w:rsidR="00782C5C" w:rsidRPr="00A053AC" w:rsidRDefault="00782C5C" w:rsidP="004569AC">
      <w:pPr>
        <w:adjustRightInd w:val="0"/>
        <w:snapToGrid w:val="0"/>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②</w:t>
      </w:r>
      <w:r w:rsidRPr="00A053AC">
        <w:rPr>
          <w:rFonts w:ascii="Times New Roman" w:eastAsia="游明朝" w:hAnsi="Times New Roman" w:cs="Times New Roman" w:hint="eastAsia"/>
          <w:kern w:val="0"/>
          <w:szCs w:val="20"/>
        </w:rPr>
        <w:t xml:space="preserve"> </w:t>
      </w:r>
      <w:r w:rsidRPr="00A053AC">
        <w:rPr>
          <w:rFonts w:ascii="Times New Roman" w:eastAsia="游明朝" w:hAnsi="Times New Roman" w:cs="Times New Roman" w:hint="eastAsia"/>
          <w:kern w:val="0"/>
          <w:szCs w:val="20"/>
        </w:rPr>
        <w:t>本市のデータを滅失し、又はき損しないよう、その取扱いについては細心の注意を払うとともに、当該データを契約目的以外に使用し、又は第三者へ提供しないこと。</w:t>
      </w:r>
    </w:p>
    <w:p w14:paraId="33E494D5"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③</w:t>
      </w:r>
      <w:r w:rsidRPr="00A053AC">
        <w:rPr>
          <w:rFonts w:ascii="Times New Roman" w:eastAsia="游明朝" w:hAnsi="Times New Roman" w:cs="Times New Roman" w:hint="eastAsia"/>
          <w:kern w:val="0"/>
          <w:szCs w:val="20"/>
        </w:rPr>
        <w:tab/>
      </w:r>
      <w:r w:rsidRPr="00A053AC">
        <w:rPr>
          <w:rFonts w:ascii="Times New Roman" w:eastAsia="游明朝" w:hAnsi="Times New Roman" w:cs="Times New Roman" w:hint="eastAsia"/>
          <w:kern w:val="0"/>
          <w:szCs w:val="20"/>
        </w:rPr>
        <w:t>本市が提供したデータを複写又は複製しないこと。</w:t>
      </w:r>
    </w:p>
    <w:p w14:paraId="632E712A"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④</w:t>
      </w:r>
      <w:r w:rsidRPr="00A053AC">
        <w:rPr>
          <w:rFonts w:ascii="Times New Roman" w:eastAsia="游明朝" w:hAnsi="Times New Roman" w:cs="Times New Roman" w:hint="eastAsia"/>
          <w:kern w:val="0"/>
          <w:szCs w:val="20"/>
        </w:rPr>
        <w:tab/>
      </w:r>
      <w:r w:rsidRPr="00A053AC">
        <w:rPr>
          <w:rFonts w:ascii="Times New Roman" w:eastAsia="游明朝" w:hAnsi="Times New Roman" w:cs="Times New Roman" w:hint="eastAsia"/>
          <w:kern w:val="0"/>
          <w:szCs w:val="20"/>
        </w:rPr>
        <w:t>本市が提供したデータは、設定期間満了後、直ちに本市に返還すること。</w:t>
      </w:r>
    </w:p>
    <w:p w14:paraId="07B84488" w14:textId="77777777" w:rsidR="00782C5C" w:rsidRPr="00A053AC" w:rsidRDefault="00782C5C" w:rsidP="004569AC">
      <w:pPr>
        <w:adjustRightInd w:val="0"/>
        <w:snapToGrid w:val="0"/>
        <w:ind w:leftChars="200" w:left="63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⑤</w:t>
      </w:r>
      <w:r w:rsidRPr="00A053AC">
        <w:rPr>
          <w:rFonts w:ascii="Times New Roman" w:eastAsia="游明朝" w:hAnsi="Times New Roman" w:cs="Times New Roman" w:hint="eastAsia"/>
          <w:kern w:val="0"/>
          <w:szCs w:val="20"/>
        </w:rPr>
        <w:tab/>
      </w:r>
      <w:r w:rsidRPr="00A053AC">
        <w:rPr>
          <w:rFonts w:ascii="Times New Roman" w:eastAsia="游明朝" w:hAnsi="Times New Roman" w:cs="Times New Roman" w:hint="eastAsia"/>
          <w:kern w:val="0"/>
          <w:szCs w:val="20"/>
        </w:rPr>
        <w:t>データの漏えい、滅失、き損若しくは改ざん又はコンピュータウイルス若しくは不正なアクセスによるシステムの破壊等の事故あるいは設定作業の遂行に支障が生じ、又は生じるおそれがあるときは、直ちにその旨を本市に報告するとともに必要な措置をとること。</w:t>
      </w:r>
    </w:p>
    <w:p w14:paraId="4329DAF1" w14:textId="2CAA234E" w:rsidR="00782C5C" w:rsidRPr="00A053AC" w:rsidRDefault="00782C5C" w:rsidP="00C84FA9">
      <w:pPr>
        <w:pStyle w:val="afff7"/>
        <w:numPr>
          <w:ilvl w:val="0"/>
          <w:numId w:val="19"/>
        </w:numPr>
        <w:adjustRightInd w:val="0"/>
        <w:snapToGrid w:val="0"/>
        <w:ind w:leftChars="0"/>
      </w:pPr>
      <w:r w:rsidRPr="00A053AC">
        <w:rPr>
          <w:rFonts w:hint="eastAsia"/>
        </w:rPr>
        <w:t>業務中に知り得た情報は他に漏らさないこと。</w:t>
      </w:r>
    </w:p>
    <w:p w14:paraId="37C1189B" w14:textId="77777777" w:rsidR="00782C5C" w:rsidRPr="00A053AC" w:rsidRDefault="00782C5C" w:rsidP="00782C5C">
      <w:pPr>
        <w:tabs>
          <w:tab w:val="left" w:pos="284"/>
          <w:tab w:val="left" w:pos="709"/>
        </w:tabs>
        <w:ind w:left="284" w:firstLineChars="53" w:firstLine="111"/>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次の文書について、本業務の遂行に当たって関係する部分を参照し、対応については必要に応じて本</w:t>
      </w:r>
      <w:r w:rsidRPr="00A053AC">
        <w:rPr>
          <w:rFonts w:ascii="Times New Roman" w:eastAsia="游明朝" w:hAnsi="Times New Roman" w:cs="Times New Roman" w:hint="eastAsia"/>
          <w:kern w:val="0"/>
          <w:szCs w:val="20"/>
        </w:rPr>
        <w:lastRenderedPageBreak/>
        <w:t>市と協議を行うこと。なお、遵守すべき文書が変更された場合も最新版の文書を遵守すること。</w:t>
      </w:r>
    </w:p>
    <w:p w14:paraId="05D9CFF9" w14:textId="77777777" w:rsidR="00782C5C" w:rsidRPr="00A053AC" w:rsidRDefault="00782C5C" w:rsidP="00782C5C">
      <w:pPr>
        <w:numPr>
          <w:ilvl w:val="0"/>
          <w:numId w:val="2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「自治体</w:t>
      </w:r>
      <w:r w:rsidRPr="00A053AC">
        <w:rPr>
          <w:rFonts w:ascii="Times New Roman" w:eastAsia="游明朝" w:hAnsi="Times New Roman" w:cs="Times New Roman" w:hint="eastAsia"/>
          <w:kern w:val="0"/>
          <w:szCs w:val="20"/>
        </w:rPr>
        <w:t>D</w:t>
      </w:r>
      <w:r w:rsidRPr="00A053AC">
        <w:rPr>
          <w:rFonts w:ascii="Times New Roman" w:eastAsia="游明朝" w:hAnsi="Times New Roman" w:cs="Times New Roman"/>
          <w:kern w:val="0"/>
          <w:szCs w:val="20"/>
        </w:rPr>
        <w:t>X</w:t>
      </w:r>
      <w:r w:rsidRPr="00A053AC">
        <w:rPr>
          <w:rFonts w:ascii="Times New Roman" w:eastAsia="游明朝" w:hAnsi="Times New Roman" w:cs="Times New Roman" w:hint="eastAsia"/>
          <w:kern w:val="0"/>
          <w:szCs w:val="20"/>
        </w:rPr>
        <w:t>推進計画」</w:t>
      </w:r>
    </w:p>
    <w:p w14:paraId="100C38E2" w14:textId="77777777" w:rsidR="00782C5C" w:rsidRPr="00A053AC" w:rsidRDefault="00782C5C" w:rsidP="00782C5C">
      <w:pPr>
        <w:numPr>
          <w:ilvl w:val="0"/>
          <w:numId w:val="2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「自治体</w:t>
      </w:r>
      <w:r w:rsidRPr="00A053AC">
        <w:rPr>
          <w:rFonts w:ascii="Times New Roman" w:eastAsia="游明朝" w:hAnsi="Times New Roman" w:cs="Times New Roman" w:hint="eastAsia"/>
          <w:kern w:val="0"/>
          <w:szCs w:val="20"/>
        </w:rPr>
        <w:t>D</w:t>
      </w:r>
      <w:r w:rsidRPr="00A053AC">
        <w:rPr>
          <w:rFonts w:ascii="Times New Roman" w:eastAsia="游明朝" w:hAnsi="Times New Roman" w:cs="Times New Roman"/>
          <w:kern w:val="0"/>
          <w:szCs w:val="20"/>
        </w:rPr>
        <w:t>X</w:t>
      </w:r>
      <w:r w:rsidRPr="00A053AC">
        <w:rPr>
          <w:rFonts w:ascii="Times New Roman" w:eastAsia="游明朝" w:hAnsi="Times New Roman" w:cs="Times New Roman" w:hint="eastAsia"/>
          <w:kern w:val="0"/>
          <w:szCs w:val="20"/>
        </w:rPr>
        <w:t>推進手順書」</w:t>
      </w:r>
    </w:p>
    <w:p w14:paraId="3FEEFD22" w14:textId="77777777" w:rsidR="00782C5C" w:rsidRPr="00A053AC" w:rsidRDefault="00782C5C" w:rsidP="00782C5C">
      <w:pPr>
        <w:numPr>
          <w:ilvl w:val="0"/>
          <w:numId w:val="2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「地方公共団体情報システム標準化基本方針」</w:t>
      </w:r>
    </w:p>
    <w:p w14:paraId="4E71E2AF" w14:textId="77777777" w:rsidR="00782C5C" w:rsidRPr="00A053AC" w:rsidRDefault="00782C5C" w:rsidP="00782C5C">
      <w:pPr>
        <w:numPr>
          <w:ilvl w:val="0"/>
          <w:numId w:val="2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「地方公共団体の基幹業務システムのガバメントクラウドの利用に関する基準」</w:t>
      </w:r>
    </w:p>
    <w:p w14:paraId="02122B8B" w14:textId="191E4AE7" w:rsidR="00782C5C" w:rsidRPr="00A053AC" w:rsidRDefault="00782C5C" w:rsidP="00782C5C">
      <w:pPr>
        <w:numPr>
          <w:ilvl w:val="0"/>
          <w:numId w:val="2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「地方公共団体の基幹業務システムに係るデータ要件・連携要件標準仕様書」</w:t>
      </w:r>
    </w:p>
    <w:p w14:paraId="0E1D306B" w14:textId="69469953" w:rsidR="00782C5C" w:rsidRPr="00A053AC" w:rsidRDefault="00782C5C" w:rsidP="00782C5C">
      <w:pPr>
        <w:numPr>
          <w:ilvl w:val="0"/>
          <w:numId w:val="2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「地方公共団体情報システム共通機能標準仕様書」</w:t>
      </w:r>
    </w:p>
    <w:p w14:paraId="10D71FD7" w14:textId="77777777" w:rsidR="00782C5C" w:rsidRPr="00A053AC" w:rsidRDefault="00782C5C" w:rsidP="00782C5C">
      <w:pPr>
        <w:numPr>
          <w:ilvl w:val="0"/>
          <w:numId w:val="27"/>
        </w:numPr>
        <w:tabs>
          <w:tab w:val="left" w:pos="284"/>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「地方公共団体情報システム非機能要件の標準」</w:t>
      </w:r>
    </w:p>
    <w:p w14:paraId="27ED309B" w14:textId="0FBEE165" w:rsidR="00782C5C" w:rsidRPr="00A053AC" w:rsidRDefault="006361DB" w:rsidP="00782C5C">
      <w:pPr>
        <w:numPr>
          <w:ilvl w:val="0"/>
          <w:numId w:val="27"/>
        </w:numPr>
        <w:tabs>
          <w:tab w:val="left" w:pos="284"/>
          <w:tab w:val="left" w:pos="709"/>
        </w:tabs>
        <w:rPr>
          <w:rFonts w:ascii="Times New Roman" w:eastAsia="游明朝" w:hAnsi="Times New Roman" w:cs="Times New Roman"/>
          <w:kern w:val="0"/>
          <w:szCs w:val="20"/>
        </w:rPr>
      </w:pPr>
      <w:r>
        <w:rPr>
          <w:rFonts w:ascii="Times New Roman" w:eastAsia="游明朝" w:hAnsi="Times New Roman" w:cs="Times New Roman" w:hint="eastAsia"/>
          <w:kern w:val="0"/>
          <w:szCs w:val="20"/>
        </w:rPr>
        <w:t>「障害者福祉標準仕様書</w:t>
      </w:r>
      <w:r>
        <w:rPr>
          <w:rFonts w:ascii="Times New Roman" w:eastAsia="游明朝" w:hAnsi="Times New Roman" w:cs="Times New Roman" w:hint="eastAsia"/>
          <w:kern w:val="0"/>
          <w:szCs w:val="20"/>
        </w:rPr>
        <w:t>5.0</w:t>
      </w:r>
      <w:r w:rsidR="00782C5C" w:rsidRPr="00A053AC">
        <w:rPr>
          <w:rFonts w:ascii="Times New Roman" w:eastAsia="游明朝" w:hAnsi="Times New Roman" w:cs="Times New Roman" w:hint="eastAsia"/>
          <w:kern w:val="0"/>
          <w:szCs w:val="20"/>
        </w:rPr>
        <w:t>版」</w:t>
      </w:r>
    </w:p>
    <w:p w14:paraId="516E784F" w14:textId="77777777" w:rsidR="00782C5C" w:rsidRPr="00A053AC" w:rsidRDefault="00782C5C" w:rsidP="00782C5C">
      <w:pPr>
        <w:widowControl/>
        <w:jc w:val="left"/>
        <w:rPr>
          <w:rFonts w:ascii="Times New Roman" w:eastAsia="游明朝" w:hAnsi="Times New Roman" w:cs="Times New Roman"/>
          <w:kern w:val="0"/>
          <w:szCs w:val="20"/>
        </w:rPr>
      </w:pPr>
      <w:r w:rsidRPr="00A053AC">
        <w:rPr>
          <w:rFonts w:ascii="Times New Roman" w:eastAsia="游明朝" w:hAnsi="Times New Roman" w:cs="Times New Roman"/>
          <w:kern w:val="0"/>
          <w:szCs w:val="20"/>
        </w:rPr>
        <w:br w:type="page"/>
      </w:r>
    </w:p>
    <w:p w14:paraId="160A4BEA" w14:textId="0AC48FBB"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36" w:name="_Toc205984483"/>
      <w:r w:rsidRPr="00A053AC">
        <w:rPr>
          <w:rFonts w:ascii="游ゴシック Medium" w:eastAsia="游ゴシック Medium" w:hAnsi="游ゴシック Medium" w:cs="Times New Roman" w:hint="eastAsia"/>
          <w:b/>
          <w:kern w:val="0"/>
          <w:sz w:val="28"/>
          <w:szCs w:val="20"/>
        </w:rPr>
        <w:lastRenderedPageBreak/>
        <w:t>８．</w:t>
      </w:r>
      <w:r w:rsidR="00782C5C" w:rsidRPr="00A053AC">
        <w:rPr>
          <w:rFonts w:ascii="游ゴシック Medium" w:eastAsia="游ゴシック Medium" w:hAnsi="游ゴシック Medium" w:cs="Times New Roman" w:hint="eastAsia"/>
          <w:b/>
          <w:kern w:val="0"/>
          <w:sz w:val="28"/>
          <w:szCs w:val="20"/>
        </w:rPr>
        <w:t>成果物の取扱い</w:t>
      </w:r>
      <w:bookmarkEnd w:id="36"/>
    </w:p>
    <w:p w14:paraId="240F01FD" w14:textId="36B906DD"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知的財産権の帰属</w:t>
      </w:r>
    </w:p>
    <w:p w14:paraId="6ECC004D" w14:textId="0AA8F0B0" w:rsidR="00782C5C" w:rsidRPr="00A053AC" w:rsidRDefault="00134D1A" w:rsidP="00134D1A">
      <w:pPr>
        <w:tabs>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782C5C" w:rsidRPr="00A053AC">
        <w:rPr>
          <w:rFonts w:ascii="Times New Roman" w:eastAsia="游明朝" w:hAnsi="Times New Roman" w:cs="Times New Roman" w:hint="eastAsia"/>
          <w:kern w:val="0"/>
          <w:szCs w:val="20"/>
        </w:rPr>
        <w:t>本業務における成果物の原著作権及び二次的著作物の著作権（著作権法第</w:t>
      </w:r>
      <w:r w:rsidR="00782C5C" w:rsidRPr="00A053AC">
        <w:rPr>
          <w:rFonts w:ascii="Times New Roman" w:eastAsia="游明朝" w:hAnsi="Times New Roman" w:cs="Times New Roman" w:hint="eastAsia"/>
          <w:kern w:val="0"/>
          <w:szCs w:val="20"/>
        </w:rPr>
        <w:t>21</w:t>
      </w:r>
      <w:r w:rsidR="00782C5C" w:rsidRPr="00A053AC">
        <w:rPr>
          <w:rFonts w:ascii="Times New Roman" w:eastAsia="游明朝" w:hAnsi="Times New Roman" w:cs="Times New Roman" w:hint="eastAsia"/>
          <w:kern w:val="0"/>
          <w:szCs w:val="20"/>
        </w:rPr>
        <w:t>条から第</w:t>
      </w:r>
      <w:r w:rsidR="00782C5C" w:rsidRPr="00A053AC">
        <w:rPr>
          <w:rFonts w:ascii="Times New Roman" w:eastAsia="游明朝" w:hAnsi="Times New Roman" w:cs="Times New Roman" w:hint="eastAsia"/>
          <w:kern w:val="0"/>
          <w:szCs w:val="20"/>
        </w:rPr>
        <w:t>28</w:t>
      </w:r>
      <w:r w:rsidR="00782C5C" w:rsidRPr="00A053AC">
        <w:rPr>
          <w:rFonts w:ascii="Times New Roman" w:eastAsia="游明朝" w:hAnsi="Times New Roman" w:cs="Times New Roman" w:hint="eastAsia"/>
          <w:kern w:val="0"/>
          <w:szCs w:val="20"/>
        </w:rPr>
        <w:t>条に定める全ての権利を含む。）は、受託者が本調達の実施の従前から権利を保有していた等の明確な理由によりあらかじめ提案書にて権利譲渡不可能と示されたもの以外は、全て本市に帰属するものとする。</w:t>
      </w:r>
    </w:p>
    <w:p w14:paraId="23348F6C" w14:textId="691A0945" w:rsidR="00782C5C" w:rsidRPr="00A053AC" w:rsidRDefault="00134D1A" w:rsidP="00134D1A">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②　</w:t>
      </w:r>
      <w:r w:rsidR="00782C5C" w:rsidRPr="00A053AC">
        <w:rPr>
          <w:rFonts w:ascii="Times New Roman" w:eastAsia="游明朝" w:hAnsi="Times New Roman" w:cs="Times New Roman" w:hint="eastAsia"/>
          <w:kern w:val="0"/>
          <w:szCs w:val="20"/>
        </w:rPr>
        <w:t>本市は、成果物について、第三者に権利が帰属する場合を除き、自由に複製し、改変等し、及びそれらの利用を第三者に許諾することができるとともに、任意に開示できるものとする。</w:t>
      </w:r>
    </w:p>
    <w:p w14:paraId="326EE90B" w14:textId="1962D271" w:rsidR="00782C5C" w:rsidRPr="00A053AC" w:rsidRDefault="00134D1A" w:rsidP="00134D1A">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③　</w:t>
      </w:r>
      <w:r w:rsidR="00782C5C" w:rsidRPr="00A053AC">
        <w:rPr>
          <w:rFonts w:ascii="Times New Roman" w:eastAsia="游明朝" w:hAnsi="Times New Roman" w:cs="Times New Roman" w:hint="eastAsia"/>
          <w:kern w:val="0"/>
          <w:szCs w:val="20"/>
        </w:rPr>
        <w:t>納品される成果物に第三者が権利を有する著作物（以下「既存著作物等」という。）が含まれる場合には、本市が特に使用を提示した場合を除き、受託者は当該既存著作物等の使用に必要な費用の負担及び使用許諾契約等に関わる一切の手続きを行うこと。この場合、受託者は、当該既存著作物等について事前に本市の承認を得ることとし、本市は、既存著作物等について当該許諾条件の範囲で使用するものとする。</w:t>
      </w:r>
    </w:p>
    <w:p w14:paraId="63EF176C" w14:textId="7BAC7902" w:rsidR="00782C5C" w:rsidRPr="00A053AC" w:rsidRDefault="00134D1A" w:rsidP="00134D1A">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④　</w:t>
      </w:r>
      <w:r w:rsidR="00782C5C" w:rsidRPr="00A053AC">
        <w:rPr>
          <w:rFonts w:ascii="Times New Roman" w:eastAsia="游明朝" w:hAnsi="Times New Roman" w:cs="Times New Roman" w:hint="eastAsia"/>
          <w:kern w:val="0"/>
          <w:szCs w:val="20"/>
        </w:rPr>
        <w:t>受託者は本市に対し、一切の著作者人格権を行使しないものとし、また、第三者をして行使させないものとする。</w:t>
      </w:r>
    </w:p>
    <w:p w14:paraId="66626E90" w14:textId="5532E5B5" w:rsidR="00782C5C" w:rsidRPr="00A053AC" w:rsidRDefault="00134D1A" w:rsidP="00134D1A">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⑤　</w:t>
      </w:r>
      <w:r w:rsidR="00782C5C" w:rsidRPr="00A053AC">
        <w:rPr>
          <w:rFonts w:ascii="Times New Roman" w:eastAsia="游明朝" w:hAnsi="Times New Roman" w:cs="Times New Roman" w:hint="eastAsia"/>
          <w:kern w:val="0"/>
          <w:szCs w:val="20"/>
        </w:rPr>
        <w:t>本業務に係り第三者との間に著作権に係る権利侵害の紛争が生じた場合には、当該紛争の原因が専ら本市の責めに帰す場合を除き、受託者の責任、負担において一切を処理すること。この場合、本市は係る紛争の事実を知ったときは、受託者に通知し、必要な範囲で訴訟上の防衛を受託者に委ねる等の協力措置を講ずる。</w:t>
      </w:r>
    </w:p>
    <w:p w14:paraId="69386C77"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34A60F7C" w14:textId="48125ED5"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契約不適合責任</w:t>
      </w:r>
    </w:p>
    <w:p w14:paraId="61ACE45B" w14:textId="4045B2E7" w:rsidR="00782C5C" w:rsidRPr="00A053AC" w:rsidRDefault="00D42D9B" w:rsidP="00D42D9B">
      <w:pPr>
        <w:tabs>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782C5C" w:rsidRPr="00A053AC">
        <w:rPr>
          <w:rFonts w:ascii="Times New Roman" w:eastAsia="游明朝" w:hAnsi="Times New Roman" w:cs="Times New Roman" w:hint="eastAsia"/>
          <w:kern w:val="0"/>
          <w:szCs w:val="20"/>
        </w:rPr>
        <w:t>受託者は、納品された成果物が種類、品質又は数量に関して契約の内容に適合しないものであること（契約不適合）が発見された場合、成果物の修補、代替物の引渡し又は不足分の引渡しによる履行の追完を実施すること。</w:t>
      </w:r>
    </w:p>
    <w:p w14:paraId="40C16EDF" w14:textId="585B814C" w:rsidR="00782C5C" w:rsidRPr="00A053AC" w:rsidRDefault="00D42D9B" w:rsidP="00D42D9B">
      <w:pPr>
        <w:tabs>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②　</w:t>
      </w:r>
      <w:r w:rsidR="00782C5C" w:rsidRPr="00A053AC">
        <w:rPr>
          <w:rFonts w:ascii="Times New Roman" w:eastAsia="游明朝" w:hAnsi="Times New Roman" w:cs="Times New Roman" w:hint="eastAsia"/>
          <w:kern w:val="0"/>
          <w:szCs w:val="20"/>
        </w:rPr>
        <w:t>設計・開発により構築したアプリケーションプログラム等の成果物については、本業務における納品後、１年以内に本市から受託者に通知を行うことで、不具合等について無償で対応を行うこと。</w:t>
      </w:r>
    </w:p>
    <w:p w14:paraId="57C7257F" w14:textId="72D1DAD7" w:rsidR="00782C5C" w:rsidRPr="00A053AC" w:rsidRDefault="00D42D9B" w:rsidP="00D42D9B">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③　</w:t>
      </w:r>
      <w:r w:rsidR="00782C5C" w:rsidRPr="00A053AC">
        <w:rPr>
          <w:rFonts w:ascii="Times New Roman" w:eastAsia="游明朝" w:hAnsi="Times New Roman" w:cs="Times New Roman" w:hint="eastAsia"/>
          <w:kern w:val="0"/>
          <w:szCs w:val="20"/>
        </w:rPr>
        <w:t>本市は、前各項の場合において、瑕疵の修正等に代えて、当該瑕疵により通常生ずべき損害に対する賠償の請求を行うことができるものとする。また、瑕疵を修正してもなお生じる損害に対しても同様とする。</w:t>
      </w:r>
    </w:p>
    <w:p w14:paraId="0DF653BA" w14:textId="77777777" w:rsidR="00782C5C" w:rsidRPr="00A053AC" w:rsidRDefault="00782C5C" w:rsidP="00782C5C">
      <w:pPr>
        <w:tabs>
          <w:tab w:val="left" w:pos="709"/>
        </w:tabs>
        <w:ind w:left="568" w:hanging="284"/>
        <w:rPr>
          <w:rFonts w:ascii="Times New Roman" w:eastAsia="游明朝" w:hAnsi="Times New Roman" w:cs="Times New Roman"/>
          <w:kern w:val="0"/>
          <w:szCs w:val="20"/>
        </w:rPr>
      </w:pPr>
    </w:p>
    <w:p w14:paraId="3DF6D133" w14:textId="32729342"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(3)</w:t>
      </w:r>
      <w:r w:rsidR="00782C5C" w:rsidRPr="00A053AC">
        <w:rPr>
          <w:rFonts w:ascii="游ゴシック" w:eastAsia="游ゴシック" w:hAnsi="游ゴシック" w:cs="Times New Roman" w:hint="eastAsia"/>
          <w:b/>
          <w:kern w:val="0"/>
          <w:sz w:val="24"/>
          <w:szCs w:val="20"/>
        </w:rPr>
        <w:t>検収</w:t>
      </w:r>
    </w:p>
    <w:p w14:paraId="40C46812" w14:textId="282DADA4" w:rsidR="00782C5C" w:rsidRPr="00A053AC" w:rsidRDefault="00D42D9B" w:rsidP="00D42D9B">
      <w:pPr>
        <w:tabs>
          <w:tab w:val="left" w:pos="709"/>
        </w:tabs>
        <w:ind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782C5C" w:rsidRPr="00A053AC">
        <w:rPr>
          <w:rFonts w:ascii="Times New Roman" w:eastAsia="游明朝" w:hAnsi="Times New Roman" w:cs="Times New Roman" w:hint="eastAsia"/>
          <w:kern w:val="0"/>
          <w:szCs w:val="20"/>
        </w:rPr>
        <w:t>受託者は、成果物等について、納品期日までに本市に内容の説明を実施して検収を受けること。</w:t>
      </w:r>
      <w:r w:rsidR="00782C5C" w:rsidRPr="00A053AC">
        <w:rPr>
          <w:rFonts w:ascii="Times New Roman" w:eastAsia="游明朝" w:hAnsi="Times New Roman" w:cs="Times New Roman" w:hint="eastAsia"/>
          <w:kern w:val="0"/>
          <w:szCs w:val="20"/>
        </w:rPr>
        <w:t xml:space="preserve"> </w:t>
      </w:r>
    </w:p>
    <w:p w14:paraId="49D94C83" w14:textId="33ECD53A" w:rsidR="00782C5C" w:rsidRPr="00A053AC" w:rsidRDefault="00D42D9B" w:rsidP="00D42D9B">
      <w:pPr>
        <w:tabs>
          <w:tab w:val="num" w:pos="567"/>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②　</w:t>
      </w:r>
      <w:r w:rsidR="00782C5C" w:rsidRPr="00A053AC">
        <w:rPr>
          <w:rFonts w:ascii="Times New Roman" w:eastAsia="游明朝" w:hAnsi="Times New Roman" w:cs="Times New Roman" w:hint="eastAsia"/>
          <w:kern w:val="0"/>
          <w:szCs w:val="20"/>
        </w:rPr>
        <w:t>検収の結果、成果物等に不備又は誤り等が見つかった場合には、受託者は直ちに必要な修正、改修、交換等を行い、変更点について本市に説明を行った上で、指定した日時までに再度納品すること。</w:t>
      </w:r>
      <w:bookmarkStart w:id="37" w:name="_Ref454978293"/>
    </w:p>
    <w:p w14:paraId="30590C7E" w14:textId="102BD6E6" w:rsidR="00782C5C" w:rsidRPr="00A053AC" w:rsidRDefault="00782C5C" w:rsidP="00782C5C">
      <w:pPr>
        <w:tabs>
          <w:tab w:val="left" w:pos="709"/>
        </w:tabs>
        <w:ind w:left="567"/>
        <w:rPr>
          <w:rFonts w:ascii="Times New Roman" w:eastAsia="游明朝" w:hAnsi="Times New Roman" w:cs="Times New Roman"/>
          <w:kern w:val="0"/>
          <w:szCs w:val="20"/>
        </w:rPr>
      </w:pPr>
    </w:p>
    <w:p w14:paraId="7CDFE8A7" w14:textId="3BA5B5D1" w:rsidR="00E67003" w:rsidRPr="00A053AC" w:rsidRDefault="00E67003" w:rsidP="00782C5C">
      <w:pPr>
        <w:tabs>
          <w:tab w:val="left" w:pos="709"/>
        </w:tabs>
        <w:ind w:left="567"/>
        <w:rPr>
          <w:rFonts w:ascii="Times New Roman" w:eastAsia="游明朝" w:hAnsi="Times New Roman" w:cs="Times New Roman"/>
          <w:kern w:val="0"/>
          <w:szCs w:val="20"/>
        </w:rPr>
      </w:pPr>
    </w:p>
    <w:p w14:paraId="5F3CF827" w14:textId="0FAA2AED" w:rsidR="00E67003" w:rsidRPr="00A053AC" w:rsidRDefault="00E67003" w:rsidP="00782C5C">
      <w:pPr>
        <w:tabs>
          <w:tab w:val="left" w:pos="709"/>
        </w:tabs>
        <w:ind w:left="567"/>
        <w:rPr>
          <w:rFonts w:ascii="Times New Roman" w:eastAsia="游明朝" w:hAnsi="Times New Roman" w:cs="Times New Roman"/>
          <w:kern w:val="0"/>
          <w:szCs w:val="20"/>
        </w:rPr>
      </w:pPr>
    </w:p>
    <w:p w14:paraId="0E3D7049" w14:textId="77777777" w:rsidR="00E67003" w:rsidRPr="00A053AC" w:rsidRDefault="00E67003" w:rsidP="00782C5C">
      <w:pPr>
        <w:tabs>
          <w:tab w:val="left" w:pos="709"/>
        </w:tabs>
        <w:ind w:left="567"/>
        <w:rPr>
          <w:rFonts w:ascii="Times New Roman" w:eastAsia="游明朝" w:hAnsi="Times New Roman" w:cs="Times New Roman"/>
          <w:kern w:val="0"/>
          <w:szCs w:val="20"/>
        </w:rPr>
      </w:pPr>
    </w:p>
    <w:p w14:paraId="6340FB83" w14:textId="69CEE892"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38" w:name="_Toc205984484"/>
      <w:r w:rsidRPr="00A053AC">
        <w:rPr>
          <w:rFonts w:ascii="游ゴシック Medium" w:eastAsia="游ゴシック Medium" w:hAnsi="游ゴシック Medium" w:cs="Times New Roman" w:hint="eastAsia"/>
          <w:b/>
          <w:kern w:val="0"/>
          <w:sz w:val="28"/>
          <w:szCs w:val="20"/>
        </w:rPr>
        <w:lastRenderedPageBreak/>
        <w:t>９．</w:t>
      </w:r>
      <w:r w:rsidR="00782C5C" w:rsidRPr="00A053AC">
        <w:rPr>
          <w:rFonts w:ascii="游ゴシック Medium" w:eastAsia="游ゴシック Medium" w:hAnsi="游ゴシック Medium" w:cs="Times New Roman" w:hint="eastAsia"/>
          <w:b/>
          <w:kern w:val="0"/>
          <w:sz w:val="28"/>
          <w:szCs w:val="20"/>
        </w:rPr>
        <w:t>入札</w:t>
      </w:r>
      <w:bookmarkEnd w:id="37"/>
      <w:r w:rsidR="00782C5C" w:rsidRPr="00A053AC">
        <w:rPr>
          <w:rFonts w:ascii="游ゴシック Medium" w:eastAsia="游ゴシック Medium" w:hAnsi="游ゴシック Medium" w:cs="Times New Roman" w:hint="eastAsia"/>
          <w:b/>
          <w:kern w:val="0"/>
          <w:sz w:val="28"/>
          <w:szCs w:val="20"/>
        </w:rPr>
        <w:t>制限等</w:t>
      </w:r>
      <w:bookmarkEnd w:id="38"/>
    </w:p>
    <w:p w14:paraId="4EFDC434" w14:textId="4ECFC113"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事業者に求める要件</w:t>
      </w:r>
    </w:p>
    <w:p w14:paraId="785CE324" w14:textId="1E2BA124" w:rsidR="00782C5C" w:rsidRPr="00A053AC" w:rsidRDefault="00AF722A"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ア．</w:t>
      </w:r>
      <w:r w:rsidR="00782C5C" w:rsidRPr="00A053AC">
        <w:rPr>
          <w:rFonts w:ascii="游ゴシック" w:eastAsia="游ゴシック" w:hAnsi="游ゴシック" w:cs="Times New Roman" w:hint="eastAsia"/>
          <w:b/>
          <w:kern w:val="0"/>
          <w:sz w:val="24"/>
          <w:szCs w:val="20"/>
        </w:rPr>
        <w:t>公的な資格や認証等の取得</w:t>
      </w:r>
    </w:p>
    <w:p w14:paraId="1E82DDA2" w14:textId="6ABF7B6A" w:rsidR="00782C5C" w:rsidRPr="00A053AC" w:rsidRDefault="00D42D9B" w:rsidP="00D42D9B">
      <w:pPr>
        <w:tabs>
          <w:tab w:val="left" w:pos="284"/>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①　</w:t>
      </w:r>
      <w:r w:rsidR="00782C5C" w:rsidRPr="00A053AC">
        <w:rPr>
          <w:rFonts w:ascii="Times New Roman" w:eastAsia="游明朝" w:hAnsi="Times New Roman" w:cs="Times New Roman" w:hint="eastAsia"/>
          <w:kern w:val="0"/>
          <w:szCs w:val="20"/>
        </w:rPr>
        <w:t>品質管理体制について、</w:t>
      </w:r>
      <w:r w:rsidR="00782C5C" w:rsidRPr="00A053AC">
        <w:rPr>
          <w:rFonts w:ascii="Times New Roman" w:eastAsia="游明朝" w:hAnsi="Times New Roman" w:cs="Times New Roman" w:hint="eastAsia"/>
          <w:kern w:val="0"/>
          <w:szCs w:val="20"/>
        </w:rPr>
        <w:t>ISO9001:2008</w:t>
      </w:r>
      <w:r w:rsidR="00782C5C" w:rsidRPr="00A053AC">
        <w:rPr>
          <w:rFonts w:ascii="Times New Roman" w:eastAsia="游明朝" w:hAnsi="Times New Roman" w:cs="Times New Roman" w:hint="eastAsia"/>
          <w:kern w:val="0"/>
          <w:szCs w:val="20"/>
        </w:rPr>
        <w:t>又は</w:t>
      </w:r>
      <w:r w:rsidR="00782C5C" w:rsidRPr="00A053AC">
        <w:rPr>
          <w:rFonts w:ascii="Times New Roman" w:eastAsia="游明朝" w:hAnsi="Times New Roman" w:cs="Times New Roman" w:hint="eastAsia"/>
          <w:kern w:val="0"/>
          <w:szCs w:val="20"/>
        </w:rPr>
        <w:t>ISO9001:2015</w:t>
      </w:r>
      <w:r w:rsidR="00782C5C" w:rsidRPr="00A053AC">
        <w:rPr>
          <w:rFonts w:ascii="Times New Roman" w:eastAsia="游明朝" w:hAnsi="Times New Roman" w:cs="Times New Roman" w:hint="eastAsia"/>
          <w:kern w:val="0"/>
          <w:szCs w:val="20"/>
        </w:rPr>
        <w:t>の認証を受けていること、もしくはこれと同等の品質管理体制を受託者内部の規程等により整備していること。</w:t>
      </w:r>
    </w:p>
    <w:p w14:paraId="1D7D4594" w14:textId="70B262E4" w:rsidR="00782C5C" w:rsidRPr="00A053AC" w:rsidRDefault="00D42D9B" w:rsidP="00D42D9B">
      <w:pPr>
        <w:tabs>
          <w:tab w:val="left" w:pos="284"/>
          <w:tab w:val="num" w:pos="680"/>
          <w:tab w:val="left" w:pos="709"/>
        </w:tabs>
        <w:ind w:leftChars="100" w:left="420" w:hangingChars="100" w:hanging="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②　</w:t>
      </w:r>
      <w:r w:rsidR="00782C5C" w:rsidRPr="00A053AC">
        <w:rPr>
          <w:rFonts w:ascii="Times New Roman" w:eastAsia="游明朝" w:hAnsi="Times New Roman" w:cs="Times New Roman" w:hint="eastAsia"/>
          <w:kern w:val="0"/>
          <w:szCs w:val="20"/>
        </w:rPr>
        <w:t>プライバシーマーク付与認定、</w:t>
      </w:r>
      <w:r w:rsidR="00782C5C" w:rsidRPr="00A053AC">
        <w:rPr>
          <w:rFonts w:ascii="Times New Roman" w:eastAsia="游明朝" w:hAnsi="Times New Roman" w:cs="Times New Roman" w:hint="eastAsia"/>
          <w:kern w:val="0"/>
          <w:szCs w:val="20"/>
        </w:rPr>
        <w:t>ISO/IEC27001</w:t>
      </w:r>
      <w:r w:rsidR="00782C5C" w:rsidRPr="00A053AC">
        <w:rPr>
          <w:rFonts w:ascii="Times New Roman" w:eastAsia="游明朝" w:hAnsi="Times New Roman" w:cs="Times New Roman" w:hint="eastAsia"/>
          <w:kern w:val="0"/>
          <w:szCs w:val="20"/>
        </w:rPr>
        <w:t>認証（国際標準規格）、</w:t>
      </w:r>
      <w:r w:rsidR="00782C5C" w:rsidRPr="00A053AC">
        <w:rPr>
          <w:rFonts w:ascii="Times New Roman" w:eastAsia="游明朝" w:hAnsi="Times New Roman" w:cs="Times New Roman" w:hint="eastAsia"/>
          <w:kern w:val="0"/>
          <w:szCs w:val="20"/>
        </w:rPr>
        <w:t>JIS Q 27001</w:t>
      </w:r>
      <w:r w:rsidR="00782C5C" w:rsidRPr="00A053AC">
        <w:rPr>
          <w:rFonts w:ascii="Times New Roman" w:eastAsia="游明朝" w:hAnsi="Times New Roman" w:cs="Times New Roman" w:hint="eastAsia"/>
          <w:kern w:val="0"/>
          <w:szCs w:val="20"/>
        </w:rPr>
        <w:t>認証（日本</w:t>
      </w:r>
      <w:r w:rsidR="00BA5DD0" w:rsidRPr="00A053AC">
        <w:rPr>
          <w:rFonts w:ascii="Times New Roman" w:eastAsia="游明朝" w:hAnsi="Times New Roman" w:cs="Times New Roman" w:hint="eastAsia"/>
          <w:kern w:val="0"/>
          <w:szCs w:val="20"/>
        </w:rPr>
        <w:t>産</w:t>
      </w:r>
      <w:r w:rsidR="00782C5C" w:rsidRPr="00A053AC">
        <w:rPr>
          <w:rFonts w:ascii="Times New Roman" w:eastAsia="游明朝" w:hAnsi="Times New Roman" w:cs="Times New Roman" w:hint="eastAsia"/>
          <w:kern w:val="0"/>
          <w:szCs w:val="20"/>
        </w:rPr>
        <w:t>業標準規格）のうち、いずれかを取得していること。</w:t>
      </w:r>
    </w:p>
    <w:p w14:paraId="69E2FB4E"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43CFD68C" w14:textId="7E43C97D" w:rsidR="00782C5C" w:rsidRPr="00A053AC" w:rsidRDefault="00AF722A" w:rsidP="00782C5C">
      <w:pPr>
        <w:widowControl/>
        <w:numPr>
          <w:ilvl w:val="4"/>
          <w:numId w:val="0"/>
        </w:numPr>
        <w:spacing w:after="120"/>
        <w:ind w:left="481" w:hanging="340"/>
        <w:jc w:val="left"/>
        <w:outlineLvl w:val="4"/>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イ．</w:t>
      </w:r>
      <w:r w:rsidR="00782C5C" w:rsidRPr="00A053AC">
        <w:rPr>
          <w:rFonts w:ascii="游ゴシック" w:eastAsia="游ゴシック" w:hAnsi="游ゴシック" w:cs="Times New Roman" w:hint="eastAsia"/>
          <w:b/>
          <w:kern w:val="0"/>
          <w:sz w:val="24"/>
          <w:szCs w:val="20"/>
        </w:rPr>
        <w:t>複数事業者による共同提案</w:t>
      </w:r>
    </w:p>
    <w:p w14:paraId="17669254" w14:textId="77777777" w:rsidR="00782C5C" w:rsidRPr="00A053AC" w:rsidRDefault="00782C5C" w:rsidP="00782C5C">
      <w:pPr>
        <w:adjustRightInd w:val="0"/>
        <w:snapToGrid w:val="0"/>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本調達では、複数の事業者による共同提案は認めない。</w:t>
      </w:r>
    </w:p>
    <w:p w14:paraId="55084F58" w14:textId="77777777" w:rsidR="00782C5C" w:rsidRPr="00A053AC" w:rsidRDefault="00782C5C" w:rsidP="00782C5C">
      <w:pPr>
        <w:tabs>
          <w:tab w:val="left" w:pos="284"/>
          <w:tab w:val="left" w:pos="709"/>
        </w:tabs>
        <w:ind w:left="680" w:hanging="283"/>
        <w:rPr>
          <w:rFonts w:ascii="Times New Roman" w:eastAsia="游明朝" w:hAnsi="Times New Roman" w:cs="Times New Roman"/>
          <w:kern w:val="0"/>
          <w:szCs w:val="20"/>
        </w:rPr>
      </w:pPr>
    </w:p>
    <w:p w14:paraId="3AD8D0F7" w14:textId="0AFD5FAD"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bookmarkStart w:id="39" w:name="_Ref454983090"/>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入札制限</w:t>
      </w:r>
      <w:bookmarkEnd w:id="39"/>
    </w:p>
    <w:p w14:paraId="2AD56016"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調達の公平性を確保するため、応札希望者は、指名停止を受けている事業者並びにこの事業者の「財務諸表等の用語、様式及び作成方法に関する規則」（昭和</w:t>
      </w:r>
      <w:r w:rsidRPr="00A053AC">
        <w:rPr>
          <w:rFonts w:ascii="Times New Roman" w:eastAsia="游明朝" w:hAnsi="Times New Roman" w:cs="Times New Roman" w:hint="eastAsia"/>
          <w:kern w:val="0"/>
          <w:szCs w:val="20"/>
        </w:rPr>
        <w:t>38</w:t>
      </w:r>
      <w:r w:rsidRPr="00A053AC">
        <w:rPr>
          <w:rFonts w:ascii="Times New Roman" w:eastAsia="游明朝" w:hAnsi="Times New Roman" w:cs="Times New Roman" w:hint="eastAsia"/>
          <w:kern w:val="0"/>
          <w:szCs w:val="20"/>
        </w:rPr>
        <w:t>年大蔵省令第</w:t>
      </w:r>
      <w:r w:rsidRPr="00A053AC">
        <w:rPr>
          <w:rFonts w:ascii="Times New Roman" w:eastAsia="游明朝" w:hAnsi="Times New Roman" w:cs="Times New Roman" w:hint="eastAsia"/>
          <w:kern w:val="0"/>
          <w:szCs w:val="20"/>
        </w:rPr>
        <w:t>59</w:t>
      </w:r>
      <w:r w:rsidRPr="00A053AC">
        <w:rPr>
          <w:rFonts w:ascii="Times New Roman" w:eastAsia="游明朝" w:hAnsi="Times New Roman" w:cs="Times New Roman" w:hint="eastAsia"/>
          <w:kern w:val="0"/>
          <w:szCs w:val="20"/>
        </w:rPr>
        <w:t>号）第</w:t>
      </w:r>
      <w:r w:rsidRPr="00A053AC">
        <w:rPr>
          <w:rFonts w:ascii="Times New Roman" w:eastAsia="游明朝" w:hAnsi="Times New Roman" w:cs="Times New Roman" w:hint="eastAsia"/>
          <w:kern w:val="0"/>
          <w:szCs w:val="20"/>
        </w:rPr>
        <w:t>8</w:t>
      </w:r>
      <w:r w:rsidRPr="00A053AC">
        <w:rPr>
          <w:rFonts w:ascii="Times New Roman" w:eastAsia="游明朝" w:hAnsi="Times New Roman" w:cs="Times New Roman" w:hint="eastAsia"/>
          <w:kern w:val="0"/>
          <w:szCs w:val="20"/>
        </w:rPr>
        <w:t>条に規定する親会社及び子会社、同一の親会社を持つ会社並びに委託先事業者等の緊密な利害関係を有する事業者でないこと。</w:t>
      </w:r>
    </w:p>
    <w:p w14:paraId="56D3E2FD" w14:textId="77777777" w:rsidR="00782C5C" w:rsidRPr="00A053AC" w:rsidRDefault="00782C5C" w:rsidP="00782C5C">
      <w:pPr>
        <w:adjustRightInd w:val="0"/>
        <w:snapToGrid w:val="0"/>
        <w:ind w:firstLineChars="100" w:firstLine="210"/>
        <w:rPr>
          <w:rFonts w:ascii="Times New Roman" w:eastAsia="游明朝" w:hAnsi="Times New Roman" w:cs="Times New Roman"/>
          <w:kern w:val="0"/>
          <w:szCs w:val="20"/>
        </w:rPr>
      </w:pPr>
    </w:p>
    <w:p w14:paraId="19B7EA31" w14:textId="77777777" w:rsidR="00782C5C" w:rsidRPr="00A053AC" w:rsidRDefault="00782C5C" w:rsidP="00782C5C">
      <w:pPr>
        <w:widowControl/>
        <w:jc w:val="left"/>
        <w:rPr>
          <w:rFonts w:ascii="Times New Roman" w:eastAsia="游明朝" w:hAnsi="Times New Roman" w:cs="Times New Roman"/>
          <w:kern w:val="0"/>
          <w:szCs w:val="20"/>
        </w:rPr>
      </w:pPr>
      <w:r w:rsidRPr="00A053AC">
        <w:rPr>
          <w:rFonts w:ascii="Times New Roman" w:eastAsia="游明朝" w:hAnsi="Times New Roman" w:cs="Times New Roman"/>
          <w:kern w:val="0"/>
          <w:szCs w:val="20"/>
        </w:rPr>
        <w:br w:type="page"/>
      </w:r>
    </w:p>
    <w:p w14:paraId="3FA00AF4" w14:textId="1DF81FB2"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40" w:name="_Toc205984485"/>
      <w:r w:rsidRPr="00A053AC">
        <w:rPr>
          <w:rFonts w:ascii="游ゴシック Medium" w:eastAsia="游ゴシック Medium" w:hAnsi="游ゴシック Medium" w:cs="Times New Roman" w:hint="eastAsia"/>
          <w:b/>
          <w:kern w:val="0"/>
          <w:sz w:val="28"/>
          <w:szCs w:val="20"/>
        </w:rPr>
        <w:lastRenderedPageBreak/>
        <w:t>１０．</w:t>
      </w:r>
      <w:r w:rsidR="00782C5C" w:rsidRPr="00A053AC">
        <w:rPr>
          <w:rFonts w:ascii="游ゴシック Medium" w:eastAsia="游ゴシック Medium" w:hAnsi="游ゴシック Medium" w:cs="Times New Roman" w:hint="eastAsia"/>
          <w:b/>
          <w:kern w:val="0"/>
          <w:sz w:val="28"/>
          <w:szCs w:val="20"/>
        </w:rPr>
        <w:t>再委託</w:t>
      </w:r>
      <w:bookmarkEnd w:id="40"/>
    </w:p>
    <w:p w14:paraId="79D11279" w14:textId="2324D2BF"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再委託の制限及び再委託を認める場合の条件</w:t>
      </w:r>
    </w:p>
    <w:p w14:paraId="64BE9202" w14:textId="77777777" w:rsidR="00782C5C" w:rsidRPr="00A053AC" w:rsidRDefault="00782C5C" w:rsidP="00782C5C">
      <w:pPr>
        <w:numPr>
          <w:ilvl w:val="0"/>
          <w:numId w:val="32"/>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受託者は、本業務を一括して又は本業務における統括的な計画及び管理部分を第三者に再委託してはならない。</w:t>
      </w:r>
    </w:p>
    <w:p w14:paraId="7DF43FD9" w14:textId="77777777" w:rsidR="00782C5C" w:rsidRPr="00A053AC" w:rsidRDefault="00782C5C" w:rsidP="00782C5C">
      <w:pPr>
        <w:numPr>
          <w:ilvl w:val="0"/>
          <w:numId w:val="32"/>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受託者における管理責任者及び実施責任者を再委託先事業者の社員や契約社員とすることはできない。</w:t>
      </w:r>
    </w:p>
    <w:p w14:paraId="1E4261F8" w14:textId="77777777" w:rsidR="00782C5C" w:rsidRPr="00A053AC" w:rsidRDefault="00782C5C" w:rsidP="00782C5C">
      <w:pPr>
        <w:numPr>
          <w:ilvl w:val="0"/>
          <w:numId w:val="32"/>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受託者は、再委託先の行為について一切の責任を負うものとする。</w:t>
      </w:r>
    </w:p>
    <w:p w14:paraId="73B51D90" w14:textId="3CFCDB39" w:rsidR="00782C5C" w:rsidRPr="00A053AC" w:rsidRDefault="00782C5C" w:rsidP="00782C5C">
      <w:pPr>
        <w:numPr>
          <w:ilvl w:val="0"/>
          <w:numId w:val="32"/>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受託者が再委託する事業者は、「</w:t>
      </w:r>
      <w:r w:rsidR="00F611CA" w:rsidRPr="00A053AC">
        <w:rPr>
          <w:rFonts w:ascii="Times New Roman" w:eastAsia="游明朝" w:hAnsi="Times New Roman" w:cs="Times New Roman" w:hint="eastAsia"/>
          <w:kern w:val="0"/>
          <w:szCs w:val="20"/>
        </w:rPr>
        <w:t>9.</w:t>
      </w:r>
      <w:r w:rsidRPr="00A053AC">
        <w:rPr>
          <w:rFonts w:ascii="Times New Roman" w:eastAsia="游明朝" w:hAnsi="Times New Roman" w:cs="Times New Roman" w:hint="eastAsia"/>
          <w:kern w:val="0"/>
          <w:szCs w:val="20"/>
        </w:rPr>
        <w:fldChar w:fldCharType="begin"/>
      </w:r>
      <w:r w:rsidRPr="00A053AC">
        <w:rPr>
          <w:rFonts w:ascii="Times New Roman" w:eastAsia="游明朝" w:hAnsi="Times New Roman" w:cs="Times New Roman" w:hint="eastAsia"/>
          <w:kern w:val="0"/>
          <w:szCs w:val="20"/>
        </w:rPr>
        <w:instrText xml:space="preserve">REF _Ref454983090 \h </w:instrText>
      </w:r>
      <w:r w:rsidRPr="00A053AC">
        <w:rPr>
          <w:rFonts w:ascii="Times New Roman" w:eastAsia="游明朝" w:hAnsi="Times New Roman" w:cs="Times New Roman"/>
          <w:kern w:val="0"/>
          <w:szCs w:val="20"/>
        </w:rPr>
        <w:instrText xml:space="preserve"> \* MERGEFORMAT </w:instrText>
      </w:r>
      <w:r w:rsidRPr="00A053AC">
        <w:rPr>
          <w:rFonts w:ascii="Times New Roman" w:eastAsia="游明朝" w:hAnsi="Times New Roman" w:cs="Times New Roman" w:hint="eastAsia"/>
          <w:kern w:val="0"/>
          <w:szCs w:val="20"/>
        </w:rPr>
      </w:r>
      <w:r w:rsidRPr="00A053AC">
        <w:rPr>
          <w:rFonts w:ascii="Times New Roman" w:eastAsia="游明朝" w:hAnsi="Times New Roman" w:cs="Times New Roman" w:hint="eastAsia"/>
          <w:kern w:val="0"/>
          <w:szCs w:val="20"/>
        </w:rPr>
        <w:fldChar w:fldCharType="separate"/>
      </w:r>
      <w:r w:rsidR="00064C5A" w:rsidRPr="00A053AC">
        <w:rPr>
          <w:rFonts w:ascii="Times New Roman" w:eastAsia="游明朝" w:hAnsi="Times New Roman" w:cs="Times New Roman" w:hint="eastAsia"/>
          <w:kern w:val="0"/>
          <w:szCs w:val="20"/>
        </w:rPr>
        <w:t>(</w:t>
      </w:r>
      <w:r w:rsidR="00064C5A" w:rsidRPr="00A053AC">
        <w:rPr>
          <w:rFonts w:ascii="游ゴシック" w:eastAsia="游ゴシック" w:hAnsi="游ゴシック" w:cs="Times New Roman" w:hint="eastAsia"/>
          <w:kern w:val="0"/>
          <w:szCs w:val="20"/>
        </w:rPr>
        <w:t>2)入札制限</w:t>
      </w:r>
      <w:r w:rsidRPr="00A053AC">
        <w:rPr>
          <w:rFonts w:ascii="Times New Roman" w:eastAsia="游明朝" w:hAnsi="Times New Roman" w:cs="Times New Roman" w:hint="eastAsia"/>
          <w:kern w:val="0"/>
          <w:szCs w:val="20"/>
        </w:rPr>
        <w:fldChar w:fldCharType="end"/>
      </w:r>
      <w:r w:rsidRPr="00A053AC">
        <w:rPr>
          <w:rFonts w:ascii="Times New Roman" w:eastAsia="游明朝" w:hAnsi="Times New Roman" w:cs="Times New Roman" w:hint="eastAsia"/>
          <w:kern w:val="0"/>
          <w:szCs w:val="20"/>
        </w:rPr>
        <w:t>」に挙げる事業者及び関連会社でないこと。</w:t>
      </w:r>
    </w:p>
    <w:p w14:paraId="063C1F8B" w14:textId="77777777" w:rsidR="00782C5C" w:rsidRPr="00A053AC" w:rsidRDefault="00782C5C" w:rsidP="00782C5C">
      <w:pPr>
        <w:numPr>
          <w:ilvl w:val="0"/>
          <w:numId w:val="32"/>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再委託先における情報セキュリティの確保については受託者の責任とする。</w:t>
      </w:r>
    </w:p>
    <w:p w14:paraId="4B92BF48" w14:textId="77777777" w:rsidR="00782C5C" w:rsidRPr="00A053AC" w:rsidRDefault="00782C5C" w:rsidP="00782C5C">
      <w:pPr>
        <w:adjustRightInd w:val="0"/>
        <w:snapToGrid w:val="0"/>
        <w:ind w:firstLineChars="100" w:firstLine="210"/>
        <w:rPr>
          <w:rFonts w:ascii="Times New Roman" w:eastAsia="游明朝" w:hAnsi="Times New Roman" w:cs="Times New Roman"/>
          <w:kern w:val="0"/>
          <w:szCs w:val="20"/>
        </w:rPr>
      </w:pPr>
    </w:p>
    <w:p w14:paraId="57C1184D" w14:textId="4ED2A6FE"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承認手続</w:t>
      </w:r>
    </w:p>
    <w:p w14:paraId="25CE3870" w14:textId="77777777" w:rsidR="00782C5C" w:rsidRPr="00A053AC" w:rsidRDefault="00782C5C" w:rsidP="00782C5C">
      <w:pPr>
        <w:numPr>
          <w:ilvl w:val="0"/>
          <w:numId w:val="33"/>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本業務の実施の一部を合理的な理由及び必要性により再委託する場合には、あらかじめ再委託の相手方の商号又は名称及び住所並びに再委託を行う業務の範囲、再委託の必要性及び契約金額等について記載した再委託承認申請書を本市に提出し、あらかじめ承認を受けること。</w:t>
      </w:r>
    </w:p>
    <w:p w14:paraId="7357DAD4" w14:textId="77777777" w:rsidR="00782C5C" w:rsidRPr="00A053AC" w:rsidRDefault="00782C5C" w:rsidP="00782C5C">
      <w:pPr>
        <w:numPr>
          <w:ilvl w:val="0"/>
          <w:numId w:val="33"/>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前項による再委託の相手方の変更等を行う必要が生じた場合も、前項と同様に再委託に関する書面を本市に提出し、承認を受けること。</w:t>
      </w:r>
    </w:p>
    <w:p w14:paraId="0C72F56C" w14:textId="77777777" w:rsidR="00782C5C" w:rsidRPr="00A053AC" w:rsidRDefault="00782C5C" w:rsidP="00782C5C">
      <w:pPr>
        <w:numPr>
          <w:ilvl w:val="0"/>
          <w:numId w:val="33"/>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再委託の相手方が更に委託を行うなど複数の段階で再委託が行われる場合（以下「再々委託」という。）には、当該再々委託の相手方の商号又は名称及び住所並びに再々委託を行う業務の範囲を書面で報告すること。</w:t>
      </w:r>
    </w:p>
    <w:p w14:paraId="313DF432"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30CDF257" w14:textId="727D2D31"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(3)</w:t>
      </w:r>
      <w:r w:rsidR="00782C5C" w:rsidRPr="00A053AC">
        <w:rPr>
          <w:rFonts w:ascii="游ゴシック" w:eastAsia="游ゴシック" w:hAnsi="游ゴシック" w:cs="Times New Roman" w:hint="eastAsia"/>
          <w:b/>
          <w:kern w:val="0"/>
          <w:sz w:val="24"/>
          <w:szCs w:val="20"/>
        </w:rPr>
        <w:t>再委託先の契約違反等</w:t>
      </w:r>
    </w:p>
    <w:p w14:paraId="67D6B4B7"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再委託先において、本書に定める事項に関する義務違反又は義務を怠った場合には、受託者が一切の責任を負うとともに、本市は、当該再委託先への再委託の中止を請求することができる。</w:t>
      </w:r>
    </w:p>
    <w:p w14:paraId="32DFCAC4" w14:textId="77777777" w:rsidR="00782C5C" w:rsidRPr="00A053AC" w:rsidRDefault="00782C5C" w:rsidP="00782C5C">
      <w:pPr>
        <w:adjustRightInd w:val="0"/>
        <w:snapToGrid w:val="0"/>
        <w:ind w:firstLineChars="100" w:firstLine="210"/>
        <w:rPr>
          <w:rFonts w:ascii="Times New Roman" w:eastAsia="游明朝" w:hAnsi="Times New Roman" w:cs="Times New Roman"/>
          <w:kern w:val="0"/>
          <w:szCs w:val="20"/>
        </w:rPr>
      </w:pPr>
    </w:p>
    <w:p w14:paraId="4E728576" w14:textId="77777777" w:rsidR="00782C5C" w:rsidRPr="00A053AC" w:rsidRDefault="00782C5C" w:rsidP="00782C5C">
      <w:pPr>
        <w:widowControl/>
        <w:jc w:val="left"/>
        <w:rPr>
          <w:rFonts w:ascii="Times New Roman" w:eastAsia="游明朝" w:hAnsi="Times New Roman" w:cs="Times New Roman"/>
          <w:kern w:val="0"/>
          <w:szCs w:val="20"/>
        </w:rPr>
      </w:pPr>
      <w:r w:rsidRPr="00A053AC">
        <w:rPr>
          <w:rFonts w:ascii="Times New Roman" w:eastAsia="游明朝" w:hAnsi="Times New Roman" w:cs="Times New Roman"/>
          <w:kern w:val="0"/>
          <w:szCs w:val="20"/>
        </w:rPr>
        <w:br w:type="page"/>
      </w:r>
    </w:p>
    <w:p w14:paraId="1A76EBEB" w14:textId="49F320F3"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41" w:name="_Toc205984486"/>
      <w:r w:rsidRPr="00A053AC">
        <w:rPr>
          <w:rFonts w:ascii="游ゴシック Medium" w:eastAsia="游ゴシック Medium" w:hAnsi="游ゴシック Medium" w:cs="Times New Roman" w:hint="eastAsia"/>
          <w:b/>
          <w:kern w:val="0"/>
          <w:sz w:val="28"/>
          <w:szCs w:val="20"/>
        </w:rPr>
        <w:lastRenderedPageBreak/>
        <w:t>１１．</w:t>
      </w:r>
      <w:r w:rsidR="00782C5C" w:rsidRPr="00A053AC">
        <w:rPr>
          <w:rFonts w:ascii="游ゴシック Medium" w:eastAsia="游ゴシック Medium" w:hAnsi="游ゴシック Medium" w:cs="Times New Roman" w:hint="eastAsia"/>
          <w:b/>
          <w:kern w:val="0"/>
          <w:sz w:val="28"/>
          <w:szCs w:val="20"/>
        </w:rPr>
        <w:t>その他特記事項</w:t>
      </w:r>
      <w:bookmarkEnd w:id="41"/>
    </w:p>
    <w:p w14:paraId="5F4546FF" w14:textId="60D72219"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前提条件及び制約条件</w:t>
      </w:r>
    </w:p>
    <w:p w14:paraId="7FC1A06A"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受託後に調達仕様書の内容の一部について変更を行おうとする場合、その変更の内容、理由等を明記した書面をもって本市に申し入れを行うこと。双方の協議において、その変更内容が軽微（委託料、納期に影響を及ぼさない）かつ許容できると判断された場合は、変更の内容、理由等を明記した書面に双方が記名捺印することによって変更を確定する。</w:t>
      </w:r>
    </w:p>
    <w:p w14:paraId="42340568"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p>
    <w:p w14:paraId="60C04D35" w14:textId="0E30200F"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(2)</w:t>
      </w:r>
      <w:r w:rsidR="00782C5C" w:rsidRPr="00A053AC">
        <w:rPr>
          <w:rFonts w:ascii="游ゴシック" w:eastAsia="游ゴシック" w:hAnsi="游ゴシック" w:cs="Times New Roman" w:hint="eastAsia"/>
          <w:b/>
          <w:kern w:val="0"/>
          <w:sz w:val="24"/>
          <w:szCs w:val="20"/>
        </w:rPr>
        <w:t>環境への配慮</w:t>
      </w:r>
    </w:p>
    <w:p w14:paraId="4C5ECFB5" w14:textId="77777777" w:rsidR="00782C5C" w:rsidRPr="00A053AC" w:rsidRDefault="00782C5C" w:rsidP="00782C5C">
      <w:pPr>
        <w:numPr>
          <w:ilvl w:val="0"/>
          <w:numId w:val="34"/>
        </w:num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調達に係る納品物については、「国等による環境物品等の調達の推進等に関する法律（グリーン購入法）」に基づいた製品を可能な限り導入すること。</w:t>
      </w:r>
    </w:p>
    <w:p w14:paraId="6C532A58" w14:textId="77777777" w:rsidR="00782C5C" w:rsidRPr="00A053AC" w:rsidRDefault="00782C5C" w:rsidP="00782C5C">
      <w:pPr>
        <w:tabs>
          <w:tab w:val="num" w:pos="567"/>
          <w:tab w:val="left" w:pos="709"/>
        </w:tabs>
        <w:ind w:left="567" w:hanging="284"/>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導入する機器については、性能や機能の低下を招かない範囲で、消費電力節減、発熱対策、騒音対策等の環境配慮を行うこと。</w:t>
      </w:r>
    </w:p>
    <w:p w14:paraId="4D8C58C5" w14:textId="77777777" w:rsidR="00782C5C" w:rsidRPr="00A053AC" w:rsidRDefault="00782C5C" w:rsidP="00782C5C">
      <w:pPr>
        <w:tabs>
          <w:tab w:val="left" w:pos="709"/>
        </w:tabs>
        <w:ind w:left="568" w:hanging="284"/>
        <w:rPr>
          <w:rFonts w:ascii="Times New Roman" w:eastAsia="游明朝" w:hAnsi="Times New Roman" w:cs="Times New Roman"/>
          <w:kern w:val="0"/>
          <w:szCs w:val="20"/>
        </w:rPr>
      </w:pPr>
    </w:p>
    <w:p w14:paraId="1C365F80" w14:textId="2A1E0AF9"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(3)</w:t>
      </w:r>
      <w:r w:rsidR="00782C5C" w:rsidRPr="00A053AC">
        <w:rPr>
          <w:rFonts w:ascii="游ゴシック" w:eastAsia="游ゴシック" w:hAnsi="游ゴシック" w:cs="Times New Roman" w:hint="eastAsia"/>
          <w:b/>
          <w:kern w:val="0"/>
          <w:sz w:val="24"/>
          <w:szCs w:val="20"/>
        </w:rPr>
        <w:t>外的要因に伴うスケジュールの変更について</w:t>
      </w:r>
    </w:p>
    <w:p w14:paraId="6CFA747C" w14:textId="7D62C4DC" w:rsidR="00782C5C" w:rsidRPr="00A053AC" w:rsidRDefault="00782C5C" w:rsidP="00782C5C">
      <w:pPr>
        <w:adjustRightInd w:val="0"/>
        <w:snapToGrid w:val="0"/>
        <w:ind w:leftChars="100" w:left="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　本スケジュールは，</w:t>
      </w:r>
      <w:r w:rsidRPr="00A33143">
        <w:rPr>
          <w:rFonts w:ascii="Times New Roman" w:eastAsia="游明朝" w:hAnsi="Times New Roman" w:cs="Times New Roman" w:hint="eastAsia"/>
          <w:kern w:val="0"/>
          <w:szCs w:val="20"/>
        </w:rPr>
        <w:t>令和</w:t>
      </w:r>
      <w:r w:rsidR="00AF722A" w:rsidRPr="00A33143">
        <w:rPr>
          <w:rFonts w:ascii="Times New Roman" w:eastAsia="游明朝" w:hAnsi="Times New Roman" w:cs="Times New Roman" w:hint="eastAsia"/>
          <w:kern w:val="0"/>
          <w:szCs w:val="20"/>
        </w:rPr>
        <w:t>８年４</w:t>
      </w:r>
      <w:r w:rsidRPr="00A33143">
        <w:rPr>
          <w:rFonts w:ascii="Times New Roman" w:eastAsia="游明朝" w:hAnsi="Times New Roman" w:cs="Times New Roman" w:hint="eastAsia"/>
          <w:kern w:val="0"/>
          <w:szCs w:val="20"/>
        </w:rPr>
        <w:t>月</w:t>
      </w:r>
      <w:r w:rsidRPr="00A053AC">
        <w:rPr>
          <w:rFonts w:ascii="Times New Roman" w:eastAsia="游明朝" w:hAnsi="Times New Roman" w:cs="Times New Roman" w:hint="eastAsia"/>
          <w:kern w:val="0"/>
          <w:szCs w:val="20"/>
        </w:rPr>
        <w:t>よりガバメントクラウドが使用可能となり，継続して安定的に使用可能な状態であることが前提となる。一定期間，ガバメントクラウドが利用不可となるような外的要因により，リリース時期も含め全体スケジュールに沿った業務の遂行が困難な状況となる場合は，本市と協議の上，スケジュール変更等の対応を行うこと。</w:t>
      </w:r>
    </w:p>
    <w:p w14:paraId="5F53A1B8" w14:textId="77777777" w:rsidR="00782C5C" w:rsidRPr="00A053AC" w:rsidRDefault="00782C5C" w:rsidP="00782C5C">
      <w:pPr>
        <w:adjustRightInd w:val="0"/>
        <w:snapToGrid w:val="0"/>
        <w:ind w:leftChars="100" w:left="210"/>
        <w:rPr>
          <w:rFonts w:ascii="Times New Roman" w:eastAsia="游明朝" w:hAnsi="Times New Roman" w:cs="Times New Roman"/>
          <w:kern w:val="0"/>
          <w:szCs w:val="20"/>
        </w:rPr>
      </w:pPr>
    </w:p>
    <w:p w14:paraId="2670069B" w14:textId="77777777" w:rsidR="00782C5C" w:rsidRPr="00A053AC" w:rsidRDefault="00782C5C"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支払条件</w:t>
      </w:r>
    </w:p>
    <w:p w14:paraId="32BA3E54" w14:textId="40A9FC84" w:rsidR="00782C5C" w:rsidRPr="00A053AC" w:rsidRDefault="008747D4" w:rsidP="00782C5C">
      <w:pPr>
        <w:tabs>
          <w:tab w:val="left" w:pos="709"/>
        </w:tabs>
        <w:ind w:leftChars="100" w:left="210"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各</w:t>
      </w:r>
      <w:r w:rsidR="00782C5C" w:rsidRPr="00A053AC">
        <w:rPr>
          <w:rFonts w:ascii="Times New Roman" w:eastAsia="游明朝" w:hAnsi="Times New Roman" w:cs="Times New Roman" w:hint="eastAsia"/>
          <w:kern w:val="0"/>
          <w:szCs w:val="20"/>
        </w:rPr>
        <w:t>業務</w:t>
      </w:r>
      <w:r w:rsidRPr="00A053AC">
        <w:rPr>
          <w:rFonts w:ascii="Times New Roman" w:eastAsia="游明朝" w:hAnsi="Times New Roman" w:cs="Times New Roman" w:hint="eastAsia"/>
          <w:kern w:val="0"/>
          <w:szCs w:val="20"/>
        </w:rPr>
        <w:t>実施</w:t>
      </w:r>
      <w:r w:rsidR="001A7B6E" w:rsidRPr="00A053AC">
        <w:rPr>
          <w:rFonts w:ascii="Times New Roman" w:eastAsia="游明朝" w:hAnsi="Times New Roman" w:cs="Times New Roman" w:hint="eastAsia"/>
          <w:kern w:val="0"/>
          <w:szCs w:val="20"/>
        </w:rPr>
        <w:t>期間</w:t>
      </w:r>
      <w:r w:rsidRPr="00A053AC">
        <w:rPr>
          <w:rFonts w:ascii="Times New Roman" w:eastAsia="游明朝" w:hAnsi="Times New Roman" w:cs="Times New Roman" w:hint="eastAsia"/>
          <w:kern w:val="0"/>
          <w:szCs w:val="20"/>
        </w:rPr>
        <w:t>の業務実施</w:t>
      </w:r>
      <w:r w:rsidR="00782C5C" w:rsidRPr="00A053AC">
        <w:rPr>
          <w:rFonts w:ascii="Times New Roman" w:eastAsia="游明朝" w:hAnsi="Times New Roman" w:cs="Times New Roman" w:hint="eastAsia"/>
          <w:kern w:val="0"/>
          <w:szCs w:val="20"/>
        </w:rPr>
        <w:t>後、適法な請求を受けた日から</w:t>
      </w:r>
      <w:r w:rsidR="00782C5C" w:rsidRPr="00A053AC">
        <w:rPr>
          <w:rFonts w:ascii="Times New Roman" w:eastAsia="游明朝" w:hAnsi="Times New Roman" w:cs="Times New Roman" w:hint="eastAsia"/>
          <w:kern w:val="0"/>
          <w:szCs w:val="20"/>
        </w:rPr>
        <w:t>30</w:t>
      </w:r>
      <w:r w:rsidR="005D0D92" w:rsidRPr="00A053AC">
        <w:rPr>
          <w:rFonts w:ascii="Times New Roman" w:eastAsia="游明朝" w:hAnsi="Times New Roman" w:cs="Times New Roman" w:hint="eastAsia"/>
          <w:kern w:val="0"/>
          <w:szCs w:val="20"/>
        </w:rPr>
        <w:t>日以内の各支払</w:t>
      </w:r>
      <w:r w:rsidRPr="00A053AC">
        <w:rPr>
          <w:rFonts w:ascii="Times New Roman" w:eastAsia="游明朝" w:hAnsi="Times New Roman" w:cs="Times New Roman" w:hint="eastAsia"/>
          <w:kern w:val="0"/>
          <w:szCs w:val="20"/>
        </w:rPr>
        <w:t>金額</w:t>
      </w:r>
      <w:r w:rsidR="00782C5C" w:rsidRPr="00A053AC">
        <w:rPr>
          <w:rFonts w:ascii="Times New Roman" w:eastAsia="游明朝" w:hAnsi="Times New Roman" w:cs="Times New Roman" w:hint="eastAsia"/>
          <w:kern w:val="0"/>
          <w:szCs w:val="20"/>
        </w:rPr>
        <w:t>を</w:t>
      </w:r>
      <w:r w:rsidRPr="00A053AC">
        <w:rPr>
          <w:rFonts w:ascii="Times New Roman" w:eastAsia="游明朝" w:hAnsi="Times New Roman" w:cs="Times New Roman" w:hint="eastAsia"/>
          <w:kern w:val="0"/>
          <w:szCs w:val="20"/>
        </w:rPr>
        <w:t>支払う</w:t>
      </w:r>
      <w:r w:rsidR="00782C5C" w:rsidRPr="00A053AC">
        <w:rPr>
          <w:rFonts w:ascii="Times New Roman" w:eastAsia="游明朝" w:hAnsi="Times New Roman" w:cs="Times New Roman" w:hint="eastAsia"/>
          <w:kern w:val="0"/>
          <w:szCs w:val="20"/>
        </w:rPr>
        <w:t>予定</w:t>
      </w:r>
      <w:r w:rsidRPr="00A053AC">
        <w:rPr>
          <w:rFonts w:ascii="Times New Roman" w:eastAsia="游明朝" w:hAnsi="Times New Roman" w:cs="Times New Roman" w:hint="eastAsia"/>
          <w:kern w:val="0"/>
          <w:szCs w:val="20"/>
        </w:rPr>
        <w:t>と</w:t>
      </w:r>
      <w:r w:rsidR="00782C5C" w:rsidRPr="00A053AC">
        <w:rPr>
          <w:rFonts w:ascii="Times New Roman" w:eastAsia="游明朝" w:hAnsi="Times New Roman" w:cs="Times New Roman" w:hint="eastAsia"/>
          <w:kern w:val="0"/>
          <w:szCs w:val="20"/>
        </w:rPr>
        <w:t>している。</w:t>
      </w:r>
      <w:r w:rsidRPr="00A053AC">
        <w:rPr>
          <w:rFonts w:ascii="Times New Roman" w:eastAsia="游明朝" w:hAnsi="Times New Roman" w:cs="Times New Roman" w:hint="eastAsia"/>
          <w:kern w:val="0"/>
          <w:szCs w:val="20"/>
        </w:rPr>
        <w:t>（下記表参照）</w:t>
      </w:r>
    </w:p>
    <w:tbl>
      <w:tblPr>
        <w:tblStyle w:val="affff3"/>
        <w:tblW w:w="0" w:type="auto"/>
        <w:tblInd w:w="568" w:type="dxa"/>
        <w:tblLook w:val="04A0" w:firstRow="1" w:lastRow="0" w:firstColumn="1" w:lastColumn="0" w:noHBand="0" w:noVBand="1"/>
      </w:tblPr>
      <w:tblGrid>
        <w:gridCol w:w="426"/>
        <w:gridCol w:w="5097"/>
        <w:gridCol w:w="2693"/>
      </w:tblGrid>
      <w:tr w:rsidR="00A053AC" w:rsidRPr="00A053AC" w14:paraId="6C159462" w14:textId="77777777" w:rsidTr="008747D4">
        <w:trPr>
          <w:trHeight w:val="321"/>
        </w:trPr>
        <w:tc>
          <w:tcPr>
            <w:tcW w:w="426" w:type="dxa"/>
          </w:tcPr>
          <w:p w14:paraId="0984EBEC" w14:textId="77777777" w:rsidR="008747D4" w:rsidRPr="00A053AC" w:rsidRDefault="008747D4" w:rsidP="00782C5C">
            <w:pPr>
              <w:tabs>
                <w:tab w:val="left" w:pos="709"/>
              </w:tabs>
              <w:rPr>
                <w:rFonts w:ascii="Times New Roman" w:eastAsia="游明朝" w:hAnsi="Times New Roman" w:cs="Times New Roman"/>
                <w:kern w:val="0"/>
                <w:szCs w:val="20"/>
              </w:rPr>
            </w:pPr>
          </w:p>
        </w:tc>
        <w:tc>
          <w:tcPr>
            <w:tcW w:w="5097" w:type="dxa"/>
          </w:tcPr>
          <w:p w14:paraId="4B5B74EE" w14:textId="41E59BEB" w:rsidR="008747D4" w:rsidRPr="00A053AC" w:rsidRDefault="008747D4" w:rsidP="008747D4">
            <w:pPr>
              <w:tabs>
                <w:tab w:val="left" w:pos="709"/>
              </w:tabs>
              <w:jc w:val="center"/>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業務実施</w:t>
            </w:r>
            <w:r w:rsidR="001A7B6E" w:rsidRPr="00A053AC">
              <w:rPr>
                <w:rFonts w:ascii="Times New Roman" w:eastAsia="游明朝" w:hAnsi="Times New Roman" w:cs="Times New Roman" w:hint="eastAsia"/>
                <w:kern w:val="0"/>
                <w:szCs w:val="20"/>
              </w:rPr>
              <w:t>期間</w:t>
            </w:r>
          </w:p>
        </w:tc>
        <w:tc>
          <w:tcPr>
            <w:tcW w:w="2693" w:type="dxa"/>
          </w:tcPr>
          <w:p w14:paraId="0EA1B125" w14:textId="7F22C6DD" w:rsidR="008747D4" w:rsidRPr="00A053AC" w:rsidRDefault="008747D4" w:rsidP="008747D4">
            <w:pPr>
              <w:tabs>
                <w:tab w:val="left" w:pos="709"/>
              </w:tabs>
              <w:jc w:val="center"/>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支払金額</w:t>
            </w:r>
          </w:p>
        </w:tc>
      </w:tr>
      <w:tr w:rsidR="00A053AC" w:rsidRPr="00A053AC" w14:paraId="5F5C9124" w14:textId="77777777" w:rsidTr="008747D4">
        <w:trPr>
          <w:trHeight w:val="397"/>
        </w:trPr>
        <w:tc>
          <w:tcPr>
            <w:tcW w:w="426" w:type="dxa"/>
          </w:tcPr>
          <w:p w14:paraId="12EA596F" w14:textId="3623E317" w:rsidR="008747D4" w:rsidRPr="00A053AC" w:rsidRDefault="008747D4" w:rsidP="00782C5C">
            <w:p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１</w:t>
            </w:r>
          </w:p>
        </w:tc>
        <w:tc>
          <w:tcPr>
            <w:tcW w:w="5097" w:type="dxa"/>
          </w:tcPr>
          <w:p w14:paraId="4375A51B" w14:textId="34306DDE" w:rsidR="008747D4" w:rsidRPr="00A053AC" w:rsidRDefault="008747D4" w:rsidP="008747D4">
            <w:pPr>
              <w:tabs>
                <w:tab w:val="left" w:pos="709"/>
              </w:tabs>
              <w:jc w:val="lef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契約締結の日から令和</w:t>
            </w:r>
            <w:r w:rsidRPr="00A053AC">
              <w:rPr>
                <w:rFonts w:ascii="Times New Roman" w:eastAsia="游明朝" w:hAnsi="Times New Roman" w:cs="Times New Roman" w:hint="eastAsia"/>
                <w:kern w:val="0"/>
                <w:szCs w:val="20"/>
              </w:rPr>
              <w:t>8</w:t>
            </w:r>
            <w:r w:rsidRPr="00A053AC">
              <w:rPr>
                <w:rFonts w:ascii="Times New Roman" w:eastAsia="游明朝" w:hAnsi="Times New Roman" w:cs="Times New Roman" w:hint="eastAsia"/>
                <w:kern w:val="0"/>
                <w:szCs w:val="20"/>
              </w:rPr>
              <w:t>年</w:t>
            </w:r>
            <w:r w:rsidRPr="00A053AC">
              <w:rPr>
                <w:rFonts w:ascii="Times New Roman" w:eastAsia="游明朝" w:hAnsi="Times New Roman" w:cs="Times New Roman" w:hint="eastAsia"/>
                <w:kern w:val="0"/>
                <w:szCs w:val="20"/>
              </w:rPr>
              <w:t>3</w:t>
            </w:r>
            <w:r w:rsidRPr="00A053AC">
              <w:rPr>
                <w:rFonts w:ascii="Times New Roman" w:eastAsia="游明朝" w:hAnsi="Times New Roman" w:cs="Times New Roman" w:hint="eastAsia"/>
                <w:kern w:val="0"/>
                <w:szCs w:val="20"/>
              </w:rPr>
              <w:t>月</w:t>
            </w:r>
            <w:r w:rsidRPr="00A053AC">
              <w:rPr>
                <w:rFonts w:ascii="Times New Roman" w:eastAsia="游明朝" w:hAnsi="Times New Roman" w:cs="Times New Roman" w:hint="eastAsia"/>
                <w:kern w:val="0"/>
                <w:szCs w:val="20"/>
              </w:rPr>
              <w:t>31</w:t>
            </w:r>
            <w:r w:rsidRPr="00A053AC">
              <w:rPr>
                <w:rFonts w:ascii="Times New Roman" w:eastAsia="游明朝" w:hAnsi="Times New Roman" w:cs="Times New Roman" w:hint="eastAsia"/>
                <w:kern w:val="0"/>
                <w:szCs w:val="20"/>
              </w:rPr>
              <w:t>日</w:t>
            </w:r>
          </w:p>
        </w:tc>
        <w:tc>
          <w:tcPr>
            <w:tcW w:w="2693" w:type="dxa"/>
          </w:tcPr>
          <w:p w14:paraId="134BD5FA" w14:textId="071B0EFC" w:rsidR="008747D4" w:rsidRPr="00A053AC" w:rsidRDefault="008747D4" w:rsidP="00782C5C">
            <w:p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契約金額の６０％</w:t>
            </w:r>
          </w:p>
        </w:tc>
      </w:tr>
      <w:tr w:rsidR="00A053AC" w:rsidRPr="00A053AC" w14:paraId="6B721A65" w14:textId="77777777" w:rsidTr="008747D4">
        <w:trPr>
          <w:trHeight w:val="417"/>
        </w:trPr>
        <w:tc>
          <w:tcPr>
            <w:tcW w:w="426" w:type="dxa"/>
          </w:tcPr>
          <w:p w14:paraId="7D38EA31" w14:textId="19CBC7B1" w:rsidR="008747D4" w:rsidRPr="00A053AC" w:rsidRDefault="008747D4" w:rsidP="00782C5C">
            <w:p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２</w:t>
            </w:r>
          </w:p>
        </w:tc>
        <w:tc>
          <w:tcPr>
            <w:tcW w:w="5097" w:type="dxa"/>
          </w:tcPr>
          <w:p w14:paraId="0B7D4B05" w14:textId="40F3A1AF" w:rsidR="008747D4" w:rsidRPr="00A053AC" w:rsidRDefault="008747D4" w:rsidP="008747D4">
            <w:p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令和</w:t>
            </w:r>
            <w:r w:rsidRPr="00A053AC">
              <w:rPr>
                <w:rFonts w:ascii="Times New Roman" w:eastAsia="游明朝" w:hAnsi="Times New Roman" w:cs="Times New Roman" w:hint="eastAsia"/>
                <w:kern w:val="0"/>
                <w:szCs w:val="20"/>
              </w:rPr>
              <w:t>8</w:t>
            </w:r>
            <w:r w:rsidRPr="00A053AC">
              <w:rPr>
                <w:rFonts w:ascii="Times New Roman" w:eastAsia="游明朝" w:hAnsi="Times New Roman" w:cs="Times New Roman" w:hint="eastAsia"/>
                <w:kern w:val="0"/>
                <w:szCs w:val="20"/>
              </w:rPr>
              <w:t>年</w:t>
            </w:r>
            <w:r w:rsidRPr="00A053AC">
              <w:rPr>
                <w:rFonts w:ascii="Times New Roman" w:eastAsia="游明朝" w:hAnsi="Times New Roman" w:cs="Times New Roman" w:hint="eastAsia"/>
                <w:kern w:val="0"/>
                <w:szCs w:val="20"/>
              </w:rPr>
              <w:t>4</w:t>
            </w:r>
            <w:r w:rsidRPr="00A053AC">
              <w:rPr>
                <w:rFonts w:ascii="Times New Roman" w:eastAsia="游明朝" w:hAnsi="Times New Roman" w:cs="Times New Roman" w:hint="eastAsia"/>
                <w:kern w:val="0"/>
                <w:szCs w:val="20"/>
              </w:rPr>
              <w:t>月</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日から令和</w:t>
            </w:r>
            <w:r w:rsidRPr="00A053AC">
              <w:rPr>
                <w:rFonts w:ascii="Times New Roman" w:eastAsia="游明朝" w:hAnsi="Times New Roman" w:cs="Times New Roman" w:hint="eastAsia"/>
                <w:kern w:val="0"/>
                <w:szCs w:val="20"/>
              </w:rPr>
              <w:t>8</w:t>
            </w:r>
            <w:r w:rsidRPr="00A053AC">
              <w:rPr>
                <w:rFonts w:ascii="Times New Roman" w:eastAsia="游明朝" w:hAnsi="Times New Roman" w:cs="Times New Roman" w:hint="eastAsia"/>
                <w:kern w:val="0"/>
                <w:szCs w:val="20"/>
              </w:rPr>
              <w:t>年</w:t>
            </w:r>
            <w:r w:rsidRPr="00A053AC">
              <w:rPr>
                <w:rFonts w:ascii="Times New Roman" w:eastAsia="游明朝" w:hAnsi="Times New Roman" w:cs="Times New Roman" w:hint="eastAsia"/>
                <w:kern w:val="0"/>
                <w:szCs w:val="20"/>
              </w:rPr>
              <w:t>12</w:t>
            </w:r>
            <w:r w:rsidRPr="00A053AC">
              <w:rPr>
                <w:rFonts w:ascii="Times New Roman" w:eastAsia="游明朝" w:hAnsi="Times New Roman" w:cs="Times New Roman" w:hint="eastAsia"/>
                <w:kern w:val="0"/>
                <w:szCs w:val="20"/>
              </w:rPr>
              <w:t>月</w:t>
            </w:r>
            <w:r w:rsidRPr="00A053AC">
              <w:rPr>
                <w:rFonts w:ascii="Times New Roman" w:eastAsia="游明朝" w:hAnsi="Times New Roman" w:cs="Times New Roman" w:hint="eastAsia"/>
                <w:kern w:val="0"/>
                <w:szCs w:val="20"/>
              </w:rPr>
              <w:t>31</w:t>
            </w:r>
            <w:r w:rsidRPr="00A053AC">
              <w:rPr>
                <w:rFonts w:ascii="Times New Roman" w:eastAsia="游明朝" w:hAnsi="Times New Roman" w:cs="Times New Roman" w:hint="eastAsia"/>
                <w:kern w:val="0"/>
                <w:szCs w:val="20"/>
              </w:rPr>
              <w:t>日（予定）</w:t>
            </w:r>
          </w:p>
        </w:tc>
        <w:tc>
          <w:tcPr>
            <w:tcW w:w="2693" w:type="dxa"/>
          </w:tcPr>
          <w:p w14:paraId="60B3C3F9" w14:textId="7F9CDA96" w:rsidR="008747D4" w:rsidRPr="00A053AC" w:rsidRDefault="008747D4" w:rsidP="00782C5C">
            <w:pPr>
              <w:tabs>
                <w:tab w:val="left" w:pos="709"/>
              </w:tabs>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契約金額の４０％</w:t>
            </w:r>
          </w:p>
        </w:tc>
      </w:tr>
    </w:tbl>
    <w:p w14:paraId="2DF5E413" w14:textId="415DF0C8" w:rsidR="00782C5C" w:rsidRPr="00A053AC" w:rsidRDefault="005D0D92" w:rsidP="00782C5C">
      <w:pPr>
        <w:tabs>
          <w:tab w:val="left" w:pos="709"/>
        </w:tabs>
        <w:ind w:left="568" w:hanging="284"/>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　　※各支払金額に</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円未満の端数がある場合は、</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回目の支払金額に加算して支払う。</w:t>
      </w:r>
    </w:p>
    <w:p w14:paraId="4D3B7249" w14:textId="35F888D5" w:rsidR="00782C5C" w:rsidRPr="00A053AC" w:rsidRDefault="00782C5C" w:rsidP="00782C5C">
      <w:pPr>
        <w:widowControl/>
        <w:jc w:val="left"/>
        <w:rPr>
          <w:rFonts w:ascii="Times New Roman" w:eastAsia="游明朝" w:hAnsi="Times New Roman" w:cs="Times New Roman"/>
          <w:kern w:val="0"/>
          <w:szCs w:val="20"/>
        </w:rPr>
      </w:pPr>
    </w:p>
    <w:p w14:paraId="1AA61E62" w14:textId="71E8689F" w:rsidR="008747D4" w:rsidRPr="00A053AC" w:rsidRDefault="008747D4" w:rsidP="00782C5C">
      <w:pPr>
        <w:widowControl/>
        <w:jc w:val="left"/>
        <w:rPr>
          <w:rFonts w:ascii="Times New Roman" w:eastAsia="游明朝" w:hAnsi="Times New Roman" w:cs="Times New Roman"/>
          <w:kern w:val="0"/>
          <w:szCs w:val="20"/>
        </w:rPr>
      </w:pPr>
    </w:p>
    <w:p w14:paraId="7C027F7D" w14:textId="06E1D5A0" w:rsidR="008747D4" w:rsidRPr="00A053AC" w:rsidRDefault="008747D4" w:rsidP="00782C5C">
      <w:pPr>
        <w:widowControl/>
        <w:jc w:val="left"/>
        <w:rPr>
          <w:rFonts w:ascii="Times New Roman" w:eastAsia="游明朝" w:hAnsi="Times New Roman" w:cs="Times New Roman"/>
          <w:kern w:val="0"/>
          <w:szCs w:val="20"/>
        </w:rPr>
      </w:pPr>
    </w:p>
    <w:p w14:paraId="20CD0E4E" w14:textId="75AA7C22" w:rsidR="008747D4" w:rsidRPr="00A053AC" w:rsidRDefault="008747D4" w:rsidP="00782C5C">
      <w:pPr>
        <w:widowControl/>
        <w:jc w:val="left"/>
        <w:rPr>
          <w:rFonts w:ascii="Times New Roman" w:eastAsia="游明朝" w:hAnsi="Times New Roman" w:cs="Times New Roman"/>
          <w:kern w:val="0"/>
          <w:szCs w:val="20"/>
        </w:rPr>
      </w:pPr>
    </w:p>
    <w:p w14:paraId="28690E3A" w14:textId="615393DF" w:rsidR="008747D4" w:rsidRPr="00A053AC" w:rsidRDefault="008747D4" w:rsidP="00782C5C">
      <w:pPr>
        <w:widowControl/>
        <w:jc w:val="left"/>
        <w:rPr>
          <w:rFonts w:ascii="Times New Roman" w:eastAsia="游明朝" w:hAnsi="Times New Roman" w:cs="Times New Roman"/>
          <w:kern w:val="0"/>
          <w:szCs w:val="20"/>
        </w:rPr>
      </w:pPr>
    </w:p>
    <w:p w14:paraId="5E5CB2D1" w14:textId="2544EFD8" w:rsidR="008747D4" w:rsidRPr="00A053AC" w:rsidRDefault="008747D4" w:rsidP="00782C5C">
      <w:pPr>
        <w:widowControl/>
        <w:jc w:val="left"/>
        <w:rPr>
          <w:rFonts w:ascii="Times New Roman" w:eastAsia="游明朝" w:hAnsi="Times New Roman" w:cs="Times New Roman"/>
          <w:kern w:val="0"/>
          <w:szCs w:val="20"/>
        </w:rPr>
      </w:pPr>
    </w:p>
    <w:p w14:paraId="60B1E4DE" w14:textId="23A609B8" w:rsidR="008747D4" w:rsidRPr="00A053AC" w:rsidRDefault="008747D4" w:rsidP="00782C5C">
      <w:pPr>
        <w:widowControl/>
        <w:jc w:val="left"/>
        <w:rPr>
          <w:rFonts w:ascii="Times New Roman" w:eastAsia="游明朝" w:hAnsi="Times New Roman" w:cs="Times New Roman"/>
          <w:kern w:val="0"/>
          <w:szCs w:val="20"/>
        </w:rPr>
      </w:pPr>
    </w:p>
    <w:p w14:paraId="33CF8EFE" w14:textId="3CAD7420" w:rsidR="008747D4" w:rsidRPr="00A053AC" w:rsidRDefault="008747D4" w:rsidP="00782C5C">
      <w:pPr>
        <w:widowControl/>
        <w:jc w:val="left"/>
        <w:rPr>
          <w:rFonts w:ascii="Times New Roman" w:eastAsia="游明朝" w:hAnsi="Times New Roman" w:cs="Times New Roman"/>
          <w:kern w:val="0"/>
          <w:szCs w:val="20"/>
        </w:rPr>
      </w:pPr>
    </w:p>
    <w:p w14:paraId="654CBEE6" w14:textId="4C445E23" w:rsidR="008747D4" w:rsidRPr="00A053AC" w:rsidRDefault="008747D4" w:rsidP="00782C5C">
      <w:pPr>
        <w:widowControl/>
        <w:jc w:val="left"/>
        <w:rPr>
          <w:rFonts w:ascii="Times New Roman" w:eastAsia="游明朝" w:hAnsi="Times New Roman" w:cs="Times New Roman"/>
          <w:kern w:val="0"/>
          <w:szCs w:val="20"/>
        </w:rPr>
      </w:pPr>
    </w:p>
    <w:p w14:paraId="75DC43B9" w14:textId="1AD70FD8" w:rsidR="008747D4" w:rsidRPr="00A053AC" w:rsidRDefault="008747D4" w:rsidP="00782C5C">
      <w:pPr>
        <w:widowControl/>
        <w:jc w:val="left"/>
        <w:rPr>
          <w:rFonts w:ascii="Times New Roman" w:eastAsia="游明朝" w:hAnsi="Times New Roman" w:cs="Times New Roman"/>
          <w:kern w:val="0"/>
          <w:szCs w:val="20"/>
        </w:rPr>
      </w:pPr>
    </w:p>
    <w:p w14:paraId="47879009" w14:textId="77777777" w:rsidR="008747D4" w:rsidRPr="00A053AC" w:rsidRDefault="008747D4" w:rsidP="00782C5C">
      <w:pPr>
        <w:widowControl/>
        <w:jc w:val="left"/>
        <w:rPr>
          <w:rFonts w:ascii="Times New Roman" w:eastAsia="游明朝" w:hAnsi="Times New Roman" w:cs="Times New Roman"/>
          <w:kern w:val="0"/>
          <w:szCs w:val="20"/>
        </w:rPr>
      </w:pPr>
    </w:p>
    <w:p w14:paraId="24DD0AE6" w14:textId="4EF7E23C" w:rsidR="008747D4" w:rsidRPr="00A053AC" w:rsidRDefault="008747D4" w:rsidP="00782C5C">
      <w:pPr>
        <w:widowControl/>
        <w:jc w:val="left"/>
        <w:rPr>
          <w:rFonts w:ascii="Times New Roman" w:eastAsia="游明朝" w:hAnsi="Times New Roman" w:cs="Times New Roman"/>
          <w:kern w:val="0"/>
          <w:szCs w:val="20"/>
        </w:rPr>
      </w:pPr>
    </w:p>
    <w:p w14:paraId="16AEF8FB" w14:textId="51927F36" w:rsidR="008747D4" w:rsidRPr="00A053AC" w:rsidRDefault="008747D4" w:rsidP="00782C5C">
      <w:pPr>
        <w:widowControl/>
        <w:jc w:val="left"/>
        <w:rPr>
          <w:rFonts w:ascii="Times New Roman" w:eastAsia="游明朝" w:hAnsi="Times New Roman" w:cs="Times New Roman"/>
          <w:kern w:val="0"/>
          <w:szCs w:val="20"/>
        </w:rPr>
      </w:pPr>
    </w:p>
    <w:p w14:paraId="7C272623" w14:textId="04EEFFA9" w:rsidR="008747D4" w:rsidRPr="00A053AC" w:rsidRDefault="008747D4" w:rsidP="00782C5C">
      <w:pPr>
        <w:widowControl/>
        <w:jc w:val="left"/>
        <w:rPr>
          <w:rFonts w:ascii="Times New Roman" w:eastAsia="游明朝" w:hAnsi="Times New Roman" w:cs="Times New Roman"/>
          <w:kern w:val="0"/>
          <w:szCs w:val="20"/>
        </w:rPr>
      </w:pPr>
    </w:p>
    <w:p w14:paraId="5FD29C15" w14:textId="2DBAB97B" w:rsidR="008747D4" w:rsidRPr="00A053AC" w:rsidRDefault="008747D4" w:rsidP="00782C5C">
      <w:pPr>
        <w:widowControl/>
        <w:jc w:val="left"/>
        <w:rPr>
          <w:rFonts w:ascii="Times New Roman" w:eastAsia="游明朝" w:hAnsi="Times New Roman" w:cs="Times New Roman"/>
          <w:kern w:val="0"/>
          <w:szCs w:val="20"/>
        </w:rPr>
      </w:pPr>
    </w:p>
    <w:p w14:paraId="6F6A7414" w14:textId="77777777" w:rsidR="008747D4" w:rsidRPr="00A053AC" w:rsidRDefault="008747D4" w:rsidP="00782C5C">
      <w:pPr>
        <w:widowControl/>
        <w:jc w:val="left"/>
        <w:rPr>
          <w:rFonts w:ascii="Times New Roman" w:eastAsia="游明朝" w:hAnsi="Times New Roman" w:cs="Times New Roman"/>
          <w:kern w:val="0"/>
          <w:szCs w:val="20"/>
        </w:rPr>
      </w:pPr>
    </w:p>
    <w:p w14:paraId="7C9C3BFF" w14:textId="2F316BBC" w:rsidR="00782C5C" w:rsidRPr="00A053AC" w:rsidRDefault="004F705A" w:rsidP="00782C5C">
      <w:pPr>
        <w:widowControl/>
        <w:shd w:val="clear" w:color="auto" w:fill="808080"/>
        <w:adjustRightInd w:val="0"/>
        <w:spacing w:after="120"/>
        <w:ind w:left="340" w:hanging="340"/>
        <w:jc w:val="left"/>
        <w:outlineLvl w:val="0"/>
        <w:rPr>
          <w:rFonts w:ascii="游ゴシック Medium" w:eastAsia="游ゴシック Medium" w:hAnsi="游ゴシック Medium" w:cs="Times New Roman"/>
          <w:b/>
          <w:kern w:val="0"/>
          <w:sz w:val="28"/>
          <w:szCs w:val="20"/>
        </w:rPr>
      </w:pPr>
      <w:bookmarkStart w:id="42" w:name="_Toc205984487"/>
      <w:r w:rsidRPr="00A053AC">
        <w:rPr>
          <w:rFonts w:ascii="游ゴシック Medium" w:eastAsia="游ゴシック Medium" w:hAnsi="游ゴシック Medium" w:cs="Times New Roman" w:hint="eastAsia"/>
          <w:b/>
          <w:kern w:val="0"/>
          <w:sz w:val="28"/>
          <w:szCs w:val="20"/>
        </w:rPr>
        <w:lastRenderedPageBreak/>
        <w:t>１２．</w:t>
      </w:r>
      <w:r w:rsidR="00782C5C" w:rsidRPr="00A053AC">
        <w:rPr>
          <w:rFonts w:ascii="游ゴシック Medium" w:eastAsia="游ゴシック Medium" w:hAnsi="游ゴシック Medium" w:cs="Times New Roman" w:hint="eastAsia"/>
          <w:b/>
          <w:kern w:val="0"/>
          <w:sz w:val="28"/>
          <w:szCs w:val="20"/>
        </w:rPr>
        <w:t>附属文書</w:t>
      </w:r>
      <w:bookmarkEnd w:id="42"/>
    </w:p>
    <w:p w14:paraId="10B6B1E8" w14:textId="6E2A3138" w:rsidR="00782C5C" w:rsidRPr="00A053AC" w:rsidRDefault="00AF722A" w:rsidP="00782C5C">
      <w:pPr>
        <w:widowControl/>
        <w:numPr>
          <w:ilvl w:val="3"/>
          <w:numId w:val="0"/>
        </w:numPr>
        <w:spacing w:after="120"/>
        <w:ind w:left="397" w:hanging="397"/>
        <w:jc w:val="left"/>
        <w:outlineLvl w:val="3"/>
        <w:rPr>
          <w:rFonts w:ascii="游ゴシック" w:eastAsia="游ゴシック" w:hAnsi="游ゴシック" w:cs="Times New Roman"/>
          <w:b/>
          <w:kern w:val="0"/>
          <w:sz w:val="24"/>
          <w:szCs w:val="20"/>
        </w:rPr>
      </w:pPr>
      <w:r w:rsidRPr="00A053AC">
        <w:rPr>
          <w:rFonts w:ascii="游ゴシック" w:eastAsia="游ゴシック" w:hAnsi="游ゴシック" w:cs="Times New Roman" w:hint="eastAsia"/>
          <w:b/>
          <w:kern w:val="0"/>
          <w:sz w:val="24"/>
          <w:szCs w:val="20"/>
        </w:rPr>
        <w:t>(1)</w:t>
      </w:r>
      <w:r w:rsidR="00782C5C" w:rsidRPr="00A053AC">
        <w:rPr>
          <w:rFonts w:ascii="游ゴシック" w:eastAsia="游ゴシック" w:hAnsi="游ゴシック" w:cs="Times New Roman" w:hint="eastAsia"/>
          <w:b/>
          <w:kern w:val="0"/>
          <w:sz w:val="24"/>
          <w:szCs w:val="20"/>
        </w:rPr>
        <w:t>別紙</w:t>
      </w:r>
    </w:p>
    <w:p w14:paraId="4BD3C5F5" w14:textId="77777777" w:rsidR="00782C5C" w:rsidRPr="00A053AC" w:rsidRDefault="00782C5C" w:rsidP="00782C5C">
      <w:pPr>
        <w:adjustRightInd w:val="0"/>
        <w:snapToGrid w:val="0"/>
        <w:ind w:leftChars="50" w:left="105" w:firstLineChars="100" w:firstLine="21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以下の別紙資料を参照すること。</w:t>
      </w:r>
    </w:p>
    <w:p w14:paraId="165E1615" w14:textId="77777777" w:rsidR="00782C5C" w:rsidRPr="00A053AC" w:rsidRDefault="00782C5C" w:rsidP="00782C5C">
      <w:pPr>
        <w:numPr>
          <w:ilvl w:val="0"/>
          <w:numId w:val="41"/>
        </w:numPr>
        <w:adjustRightInd w:val="0"/>
        <w:snapToGrid w:val="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別紙</w:t>
      </w:r>
      <w:r w:rsidRPr="00A053AC">
        <w:rPr>
          <w:rFonts w:ascii="Times New Roman" w:eastAsia="游明朝" w:hAnsi="Times New Roman" w:cs="Times New Roman" w:hint="eastAsia"/>
          <w:kern w:val="0"/>
          <w:szCs w:val="20"/>
        </w:rPr>
        <w:t>1</w:t>
      </w:r>
      <w:r w:rsidRPr="00A053AC">
        <w:rPr>
          <w:rFonts w:ascii="Times New Roman" w:eastAsia="游明朝" w:hAnsi="Times New Roman" w:cs="Times New Roman" w:hint="eastAsia"/>
          <w:kern w:val="0"/>
          <w:szCs w:val="20"/>
        </w:rPr>
        <w:t>「移行スケジュール」</w:t>
      </w:r>
    </w:p>
    <w:p w14:paraId="3281E172" w14:textId="77777777" w:rsidR="00782C5C" w:rsidRPr="00A053AC" w:rsidRDefault="00782C5C" w:rsidP="00782C5C">
      <w:pPr>
        <w:numPr>
          <w:ilvl w:val="0"/>
          <w:numId w:val="41"/>
        </w:numPr>
        <w:adjustRightInd w:val="0"/>
        <w:snapToGrid w:val="0"/>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別紙</w:t>
      </w:r>
      <w:r w:rsidRPr="00A053AC">
        <w:rPr>
          <w:rFonts w:ascii="Times New Roman" w:eastAsia="游明朝" w:hAnsi="Times New Roman" w:cs="Times New Roman" w:hint="eastAsia"/>
          <w:kern w:val="0"/>
          <w:szCs w:val="20"/>
        </w:rPr>
        <w:t>2</w:t>
      </w:r>
      <w:r w:rsidRPr="00A053AC">
        <w:rPr>
          <w:rFonts w:ascii="Times New Roman" w:eastAsia="游明朝" w:hAnsi="Times New Roman" w:cs="Times New Roman" w:hint="eastAsia"/>
          <w:kern w:val="0"/>
          <w:szCs w:val="20"/>
        </w:rPr>
        <w:t>「現行システムデータ連携一覧」</w:t>
      </w:r>
    </w:p>
    <w:p w14:paraId="3BB2A6A2" w14:textId="77777777" w:rsidR="00782C5C" w:rsidRPr="00A053AC" w:rsidRDefault="00782C5C" w:rsidP="00782C5C">
      <w:pPr>
        <w:wordWrap w:val="0"/>
        <w:adjustRightInd w:val="0"/>
        <w:snapToGrid w:val="0"/>
        <w:ind w:leftChars="50" w:left="105" w:firstLineChars="100" w:firstLine="210"/>
        <w:jc w:val="right"/>
        <w:rPr>
          <w:rFonts w:ascii="Times New Roman" w:eastAsia="游明朝" w:hAnsi="Times New Roman" w:cs="Times New Roman"/>
          <w:kern w:val="0"/>
          <w:szCs w:val="20"/>
        </w:rPr>
      </w:pPr>
      <w:r w:rsidRPr="00A053AC">
        <w:rPr>
          <w:rFonts w:ascii="Times New Roman" w:eastAsia="游明朝" w:hAnsi="Times New Roman" w:cs="Times New Roman" w:hint="eastAsia"/>
          <w:kern w:val="0"/>
          <w:szCs w:val="20"/>
        </w:rPr>
        <w:t xml:space="preserve">以　上　　</w:t>
      </w:r>
    </w:p>
    <w:p w14:paraId="4FAF74FC" w14:textId="77777777" w:rsidR="007D2CA3" w:rsidRPr="00A053AC" w:rsidRDefault="007D2CA3"/>
    <w:sectPr w:rsidR="007D2CA3" w:rsidRPr="00A053AC" w:rsidSect="00C14010">
      <w:pgSz w:w="11906" w:h="16838"/>
      <w:pgMar w:top="1440" w:right="1080" w:bottom="1440" w:left="1080" w:header="851" w:footer="567" w:gutter="0"/>
      <w:pgNumType w:start="2"/>
      <w:cols w:space="720"/>
      <w:docGrid w:linePitch="287" w:charSpace="42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4E0FF8" w16cid:durableId="0EE2D344"/>
  <w16cid:commentId w16cid:paraId="77F24C9B" w16cid:durableId="7FD0E521"/>
  <w16cid:commentId w16cid:paraId="5BD45794" w16cid:durableId="787319E2"/>
  <w16cid:commentId w16cid:paraId="660D213C" w16cid:durableId="4DC0B75F"/>
  <w16cid:commentId w16cid:paraId="5B6D0309" w16cid:durableId="3FB1C3C1"/>
  <w16cid:commentId w16cid:paraId="4E57721F" w16cid:durableId="2A51E1E7"/>
  <w16cid:commentId w16cid:paraId="70F56069" w16cid:durableId="429E96E1"/>
  <w16cid:commentId w16cid:paraId="2F621458" w16cid:durableId="75D068FA"/>
  <w16cid:commentId w16cid:paraId="315F938F" w16cid:durableId="53933943"/>
  <w16cid:commentId w16cid:paraId="7910065E" w16cid:durableId="78D66689"/>
  <w16cid:commentId w16cid:paraId="49A961C4" w16cid:durableId="7A837AA7"/>
  <w16cid:commentId w16cid:paraId="1BDD4AA5" w16cid:durableId="162C9279"/>
  <w16cid:commentId w16cid:paraId="626E3C26" w16cid:durableId="1194F764"/>
  <w16cid:commentId w16cid:paraId="6A11DBDF" w16cid:durableId="0597BFD5"/>
  <w16cid:commentId w16cid:paraId="3EB5B822" w16cid:durableId="228CF4BA"/>
  <w16cid:commentId w16cid:paraId="60B29ADB" w16cid:durableId="19EC69F3"/>
  <w16cid:commentId w16cid:paraId="2AEB0F1C" w16cid:durableId="098CD6E3"/>
  <w16cid:commentId w16cid:paraId="1B4996D5" w16cid:durableId="757A7CE8"/>
  <w16cid:commentId w16cid:paraId="28098E53" w16cid:durableId="30159F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1EA0" w14:textId="77777777" w:rsidR="00E863BE" w:rsidRDefault="00E863BE">
      <w:r>
        <w:separator/>
      </w:r>
    </w:p>
  </w:endnote>
  <w:endnote w:type="continuationSeparator" w:id="0">
    <w:p w14:paraId="1A22EB24" w14:textId="77777777" w:rsidR="00E863BE" w:rsidRDefault="00E8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Malgun Gothic Semiligh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9BD8" w14:textId="11518EC7" w:rsidR="000552E5" w:rsidRDefault="000552E5" w:rsidP="00C14010">
    <w:pPr>
      <w:pStyle w:val="aff0"/>
      <w:jc w:val="both"/>
    </w:pPr>
  </w:p>
  <w:p w14:paraId="6E74D576" w14:textId="77777777" w:rsidR="000552E5" w:rsidRDefault="000552E5">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757131"/>
      <w:docPartObj>
        <w:docPartGallery w:val="Page Numbers (Bottom of Page)"/>
        <w:docPartUnique/>
      </w:docPartObj>
    </w:sdtPr>
    <w:sdtEndPr/>
    <w:sdtContent>
      <w:p w14:paraId="4C45F3A9" w14:textId="6DEBD88B" w:rsidR="000552E5" w:rsidRDefault="000552E5">
        <w:pPr>
          <w:pStyle w:val="aff0"/>
          <w:jc w:val="center"/>
        </w:pPr>
        <w:r>
          <w:fldChar w:fldCharType="begin"/>
        </w:r>
        <w:r>
          <w:instrText>PAGE   \* MERGEFORMAT</w:instrText>
        </w:r>
        <w:r>
          <w:fldChar w:fldCharType="separate"/>
        </w:r>
        <w:r w:rsidR="006361DB" w:rsidRPr="006361DB">
          <w:rPr>
            <w:noProof/>
            <w:lang w:val="ja-JP"/>
          </w:rPr>
          <w:t>3</w:t>
        </w:r>
        <w:r>
          <w:fldChar w:fldCharType="end"/>
        </w:r>
      </w:p>
    </w:sdtContent>
  </w:sdt>
  <w:p w14:paraId="506B0A63" w14:textId="77777777" w:rsidR="000552E5" w:rsidRPr="00D83D7B" w:rsidRDefault="000552E5" w:rsidP="00431658">
    <w:pPr>
      <w:pStyle w:val="aff0"/>
      <w:ind w:right="107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A395" w14:textId="77777777" w:rsidR="00E863BE" w:rsidRDefault="00E863BE">
      <w:r>
        <w:separator/>
      </w:r>
    </w:p>
  </w:footnote>
  <w:footnote w:type="continuationSeparator" w:id="0">
    <w:p w14:paraId="1D9134DE" w14:textId="77777777" w:rsidR="00E863BE" w:rsidRDefault="00E86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0BBF" w14:textId="77777777" w:rsidR="000552E5" w:rsidRPr="00D83D7B" w:rsidRDefault="000552E5" w:rsidP="00D83D7B">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FB4895C"/>
    <w:lvl w:ilvl="0">
      <w:start w:val="1"/>
      <w:numFmt w:val="decimal"/>
      <w:pStyle w:val="11"/>
      <w:suff w:val="space"/>
      <w:lvlText w:val="%1. "/>
      <w:lvlJc w:val="left"/>
      <w:pPr>
        <w:ind w:left="340" w:hanging="340"/>
      </w:pPr>
      <w:rPr>
        <w:rFonts w:ascii="游ゴシック Medium" w:eastAsia="游ゴシック Medium" w:hAnsi="游ゴシック Medium" w:hint="eastAsia"/>
        <w:b/>
        <w:i w:val="0"/>
        <w:sz w:val="28"/>
      </w:rPr>
    </w:lvl>
    <w:lvl w:ilvl="1">
      <w:start w:val="1"/>
      <w:numFmt w:val="decimal"/>
      <w:pStyle w:val="21"/>
      <w:suff w:val="space"/>
      <w:lvlText w:val="%1.%2. "/>
      <w:lvlJc w:val="left"/>
      <w:pPr>
        <w:ind w:left="510" w:hanging="510"/>
      </w:pPr>
      <w:rPr>
        <w:rFonts w:ascii="游ゴシック Medium" w:eastAsia="游ゴシック Medium" w:hAnsi="游ゴシック Medium" w:hint="eastAsia"/>
        <w:b/>
        <w:i w:val="0"/>
        <w:kern w:val="2"/>
        <w:sz w:val="28"/>
      </w:rPr>
    </w:lvl>
    <w:lvl w:ilvl="2">
      <w:start w:val="1"/>
      <w:numFmt w:val="decimal"/>
      <w:pStyle w:val="31"/>
      <w:suff w:val="space"/>
      <w:lvlText w:val="%1.%2.%3. "/>
      <w:lvlJc w:val="left"/>
      <w:pPr>
        <w:ind w:left="851" w:hanging="851"/>
      </w:pPr>
      <w:rPr>
        <w:rFonts w:ascii="游ゴシック" w:eastAsia="游ゴシック" w:hAnsi="游ゴシック" w:hint="eastAsia"/>
        <w:b/>
        <w:i w:val="0"/>
        <w:sz w:val="28"/>
      </w:rPr>
    </w:lvl>
    <w:lvl w:ilvl="3">
      <w:start w:val="1"/>
      <w:numFmt w:val="decimal"/>
      <w:pStyle w:val="4"/>
      <w:suff w:val="space"/>
      <w:lvlText w:val="(%4) "/>
      <w:lvlJc w:val="left"/>
      <w:pPr>
        <w:ind w:left="397" w:hanging="397"/>
      </w:pPr>
      <w:rPr>
        <w:rFonts w:ascii="游ゴシック" w:eastAsia="游ゴシック" w:hAnsi="游ゴシック" w:hint="eastAsia"/>
        <w:b/>
        <w:i w:val="0"/>
        <w:sz w:val="24"/>
      </w:rPr>
    </w:lvl>
    <w:lvl w:ilvl="4">
      <w:start w:val="1"/>
      <w:numFmt w:val="aiueoFullWidth"/>
      <w:pStyle w:val="5"/>
      <w:suff w:val="space"/>
      <w:lvlText w:val="%5. "/>
      <w:lvlJc w:val="left"/>
      <w:pPr>
        <w:ind w:left="481" w:hanging="340"/>
      </w:pPr>
      <w:rPr>
        <w:rFonts w:ascii="游ゴシック" w:eastAsia="游ゴシック" w:hAnsi="游ゴシック" w:hint="eastAsia"/>
        <w:b/>
        <w:i w:val="0"/>
        <w:sz w:val="24"/>
      </w:rPr>
    </w:lvl>
    <w:lvl w:ilvl="5">
      <w:start w:val="1"/>
      <w:numFmt w:val="aiueoFullWidth"/>
      <w:pStyle w:val="6"/>
      <w:suff w:val="space"/>
      <w:lvlText w:val="(%6) "/>
      <w:lvlJc w:val="left"/>
      <w:pPr>
        <w:ind w:left="680" w:hanging="340"/>
      </w:pPr>
      <w:rPr>
        <w:rFonts w:ascii="游ゴシック" w:eastAsia="游ゴシック" w:hAnsi="游ゴシック" w:hint="eastAsia"/>
        <w:b/>
        <w:i w:val="0"/>
        <w:sz w:val="24"/>
      </w:rPr>
    </w:lvl>
    <w:lvl w:ilvl="6">
      <w:start w:val="1"/>
      <w:numFmt w:val="upperLetter"/>
      <w:pStyle w:val="7"/>
      <w:suff w:val="space"/>
      <w:lvlText w:val="%7. "/>
      <w:lvlJc w:val="left"/>
      <w:pPr>
        <w:ind w:left="737" w:hanging="283"/>
      </w:pPr>
      <w:rPr>
        <w:rFonts w:ascii="游ゴシック" w:eastAsia="游ゴシック" w:hAnsi="游ゴシック" w:hint="eastAsia"/>
        <w:b/>
        <w:i w:val="0"/>
        <w:sz w:val="22"/>
      </w:rPr>
    </w:lvl>
    <w:lvl w:ilvl="7">
      <w:start w:val="1"/>
      <w:numFmt w:val="upperLetter"/>
      <w:pStyle w:val="8"/>
      <w:suff w:val="space"/>
      <w:lvlText w:val="(%8)  "/>
      <w:lvlJc w:val="left"/>
      <w:pPr>
        <w:ind w:left="851" w:hanging="284"/>
      </w:pPr>
      <w:rPr>
        <w:rFonts w:ascii="HGSｺﾞｼｯｸE" w:eastAsia="HGSｺﾞｼｯｸE" w:hAnsi="HGSｺﾞｼｯｸE" w:hint="eastAsia"/>
        <w:b/>
        <w:i w:val="0"/>
        <w:sz w:val="22"/>
      </w:rPr>
    </w:lvl>
    <w:lvl w:ilvl="8">
      <w:start w:val="1"/>
      <w:numFmt w:val="lowerLetter"/>
      <w:suff w:val="space"/>
      <w:lvlText w:val="%9"/>
      <w:lvlJc w:val="left"/>
      <w:pPr>
        <w:ind w:left="1021" w:hanging="227"/>
      </w:pPr>
      <w:rPr>
        <w:rFonts w:eastAsia="ＭＳ ゴシック" w:hint="eastAsia"/>
        <w:b/>
        <w:i w:val="0"/>
        <w:sz w:val="21"/>
      </w:rPr>
    </w:lvl>
  </w:abstractNum>
  <w:abstractNum w:abstractNumId="1" w15:restartNumberingAfterBreak="0">
    <w:nsid w:val="00000002"/>
    <w:multiLevelType w:val="hybridMultilevel"/>
    <w:tmpl w:val="48B0D6DA"/>
    <w:lvl w:ilvl="0" w:tplc="483CA688">
      <w:start w:val="1"/>
      <w:numFmt w:val="decimalEnclosedCircle"/>
      <w:pStyle w:val="a"/>
      <w:lvlText w:val="%1"/>
      <w:lvlJc w:val="left"/>
      <w:pPr>
        <w:tabs>
          <w:tab w:val="num" w:pos="454"/>
        </w:tabs>
        <w:ind w:left="454" w:hanging="284"/>
      </w:pPr>
      <w:rPr>
        <w:rFonts w:hint="eastAsia"/>
        <w:sz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3B942DE0"/>
    <w:lvl w:ilvl="0" w:tplc="259AF09C">
      <w:numFmt w:val="bullet"/>
      <w:pStyle w:val="a0"/>
      <w:lvlText w:val=""/>
      <w:lvlJc w:val="left"/>
      <w:pPr>
        <w:tabs>
          <w:tab w:val="num" w:pos="680"/>
        </w:tabs>
        <w:ind w:left="680" w:hanging="226"/>
      </w:pPr>
      <w:rPr>
        <w:rFonts w:ascii="Symbol" w:hAnsi="Symbol" w:hint="default"/>
        <w:color w:val="auto"/>
        <w:sz w:val="21"/>
      </w:rPr>
    </w:lvl>
    <w:lvl w:ilvl="1" w:tplc="BDC484BA">
      <w:start w:val="1"/>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301C1138"/>
    <w:lvl w:ilvl="0" w:tplc="0D3CF6F8">
      <w:numFmt w:val="bullet"/>
      <w:pStyle w:val="a1"/>
      <w:lvlText w:val=""/>
      <w:lvlJc w:val="left"/>
      <w:pPr>
        <w:ind w:left="510" w:hanging="226"/>
      </w:pPr>
      <w:rPr>
        <w:rFonts w:ascii="Symbol" w:hAnsi="Symbol" w:hint="default"/>
        <w:color w:val="auto"/>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4" w15:restartNumberingAfterBreak="0">
    <w:nsid w:val="00000005"/>
    <w:multiLevelType w:val="hybridMultilevel"/>
    <w:tmpl w:val="7B60726E"/>
    <w:lvl w:ilvl="0" w:tplc="07DCCE06">
      <w:numFmt w:val="bullet"/>
      <w:pStyle w:val="a2"/>
      <w:lvlText w:val=""/>
      <w:lvlJc w:val="left"/>
      <w:pPr>
        <w:tabs>
          <w:tab w:val="num" w:pos="680"/>
        </w:tabs>
        <w:ind w:left="680" w:hanging="226"/>
      </w:pPr>
      <w:rPr>
        <w:rFonts w:ascii="Symbol" w:hAnsi="Symbol" w:hint="default"/>
        <w:color w:val="auto"/>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5" w15:restartNumberingAfterBreak="0">
    <w:nsid w:val="00000006"/>
    <w:multiLevelType w:val="hybridMultilevel"/>
    <w:tmpl w:val="3ABC8B16"/>
    <w:lvl w:ilvl="0" w:tplc="C610F2D4">
      <w:numFmt w:val="bullet"/>
      <w:pStyle w:val="a3"/>
      <w:lvlText w:val=""/>
      <w:lvlJc w:val="left"/>
      <w:pPr>
        <w:tabs>
          <w:tab w:val="num" w:pos="907"/>
        </w:tabs>
        <w:ind w:left="907" w:hanging="227"/>
      </w:pPr>
      <w:rPr>
        <w:rFonts w:ascii="Symbol" w:hAnsi="Symbol" w:hint="default"/>
        <w:color w:val="auto"/>
        <w:sz w:val="21"/>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hybridMultilevel"/>
    <w:tmpl w:val="D5EC3A28"/>
    <w:lvl w:ilvl="0" w:tplc="AC2A4AE6">
      <w:numFmt w:val="bullet"/>
      <w:pStyle w:val="a4"/>
      <w:lvlText w:val=""/>
      <w:lvlJc w:val="left"/>
      <w:pPr>
        <w:tabs>
          <w:tab w:val="num" w:pos="567"/>
        </w:tabs>
        <w:ind w:left="567" w:hanging="227"/>
      </w:pPr>
      <w:rPr>
        <w:rFonts w:ascii="Symbol" w:hAnsi="Symbol" w:hint="default"/>
        <w:color w:val="auto"/>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hybridMultilevel"/>
    <w:tmpl w:val="2B468496"/>
    <w:lvl w:ilvl="0" w:tplc="B590EC92">
      <w:numFmt w:val="bullet"/>
      <w:pStyle w:val="a5"/>
      <w:lvlText w:val=""/>
      <w:lvlJc w:val="left"/>
      <w:pPr>
        <w:tabs>
          <w:tab w:val="num" w:pos="1021"/>
        </w:tabs>
        <w:ind w:left="1021" w:hanging="227"/>
      </w:pPr>
      <w:rPr>
        <w:rFonts w:ascii="Symbol" w:hAnsi="Symbol" w:hint="default"/>
        <w:color w:val="auto"/>
        <w:sz w:val="21"/>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8" w15:restartNumberingAfterBreak="0">
    <w:nsid w:val="00000009"/>
    <w:multiLevelType w:val="hybridMultilevel"/>
    <w:tmpl w:val="39B078B2"/>
    <w:lvl w:ilvl="0" w:tplc="9F142E66">
      <w:start w:val="1"/>
      <w:numFmt w:val="decimalEnclosedCircle"/>
      <w:pStyle w:val="a6"/>
      <w:lvlText w:val="%1"/>
      <w:lvlJc w:val="left"/>
      <w:pPr>
        <w:tabs>
          <w:tab w:val="num" w:pos="567"/>
        </w:tabs>
        <w:ind w:left="567" w:hanging="284"/>
      </w:pPr>
      <w:rPr>
        <w:rFonts w:ascii="游明朝" w:eastAsia="游明朝" w:hAnsi="游明朝" w:hint="eastAsia"/>
        <w:b w:val="0"/>
        <w:color w:val="auto"/>
        <w:sz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0000000A"/>
    <w:multiLevelType w:val="hybridMultilevel"/>
    <w:tmpl w:val="D79872A8"/>
    <w:lvl w:ilvl="0" w:tplc="F3AEE1CA">
      <w:start w:val="1"/>
      <w:numFmt w:val="decimalEnclosedCircle"/>
      <w:pStyle w:val="a7"/>
      <w:lvlText w:val="%1"/>
      <w:lvlJc w:val="left"/>
      <w:pPr>
        <w:tabs>
          <w:tab w:val="num" w:pos="680"/>
        </w:tabs>
        <w:ind w:left="680" w:hanging="283"/>
      </w:pPr>
      <w:rPr>
        <w:rFonts w:hint="eastAsia"/>
        <w:color w:val="auto"/>
        <w:sz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0000000B"/>
    <w:multiLevelType w:val="hybridMultilevel"/>
    <w:tmpl w:val="247AD53E"/>
    <w:lvl w:ilvl="0" w:tplc="6FDCC7F8">
      <w:start w:val="1"/>
      <w:numFmt w:val="decimalEnclosedCircle"/>
      <w:pStyle w:val="a8"/>
      <w:lvlText w:val="%1"/>
      <w:lvlJc w:val="left"/>
      <w:pPr>
        <w:tabs>
          <w:tab w:val="num" w:pos="907"/>
        </w:tabs>
        <w:ind w:left="907" w:hanging="283"/>
      </w:pPr>
      <w:rPr>
        <w:rFonts w:hint="eastAsia"/>
        <w:color w:val="auto"/>
        <w:sz w:val="21"/>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1" w15:restartNumberingAfterBreak="0">
    <w:nsid w:val="0000000C"/>
    <w:multiLevelType w:val="hybridMultilevel"/>
    <w:tmpl w:val="2B4ECA0A"/>
    <w:lvl w:ilvl="0" w:tplc="BA1A2AFC">
      <w:start w:val="1"/>
      <w:numFmt w:val="decimalEnclosedCircle"/>
      <w:pStyle w:val="a9"/>
      <w:lvlText w:val="%1"/>
      <w:lvlJc w:val="left"/>
      <w:pPr>
        <w:tabs>
          <w:tab w:val="num" w:pos="567"/>
        </w:tabs>
        <w:ind w:left="567" w:hanging="283"/>
      </w:pPr>
      <w:rPr>
        <w:rFonts w:hint="eastAsia"/>
        <w:color w:val="auto"/>
        <w:sz w:val="21"/>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0000000D"/>
    <w:multiLevelType w:val="hybridMultilevel"/>
    <w:tmpl w:val="9F90BF72"/>
    <w:lvl w:ilvl="0" w:tplc="5E264912">
      <w:start w:val="1"/>
      <w:numFmt w:val="decimalEnclosedCircle"/>
      <w:pStyle w:val="aa"/>
      <w:lvlText w:val="%1"/>
      <w:lvlJc w:val="left"/>
      <w:pPr>
        <w:tabs>
          <w:tab w:val="num" w:pos="794"/>
        </w:tabs>
        <w:ind w:left="794" w:hanging="284"/>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0000000E"/>
    <w:multiLevelType w:val="hybridMultilevel"/>
    <w:tmpl w:val="2EACC804"/>
    <w:lvl w:ilvl="0" w:tplc="04090011">
      <w:start w:val="1"/>
      <w:numFmt w:val="decimalEnclosedCircle"/>
      <w:lvlText w:val="%1"/>
      <w:lvlJc w:val="left"/>
      <w:pPr>
        <w:ind w:left="930" w:hanging="420"/>
      </w:pPr>
    </w:lvl>
    <w:lvl w:ilvl="1" w:tplc="04090017">
      <w:start w:val="1"/>
      <w:numFmt w:val="aiueoFullWidth"/>
      <w:lvlText w:val="(%2)"/>
      <w:lvlJc w:val="left"/>
      <w:pPr>
        <w:ind w:left="1350" w:hanging="420"/>
      </w:pPr>
    </w:lvl>
    <w:lvl w:ilvl="2" w:tplc="04090011">
      <w:start w:val="1"/>
      <w:numFmt w:val="decimalEnclosedCircle"/>
      <w:lvlText w:val="%3"/>
      <w:lvlJc w:val="left"/>
      <w:pPr>
        <w:ind w:left="1770" w:hanging="420"/>
      </w:pPr>
    </w:lvl>
    <w:lvl w:ilvl="3" w:tplc="0409000F">
      <w:start w:val="1"/>
      <w:numFmt w:val="decimal"/>
      <w:lvlText w:val="%4."/>
      <w:lvlJc w:val="left"/>
      <w:pPr>
        <w:ind w:left="2190" w:hanging="420"/>
      </w:pPr>
    </w:lvl>
    <w:lvl w:ilvl="4" w:tplc="04090017">
      <w:start w:val="1"/>
      <w:numFmt w:val="aiueoFullWidth"/>
      <w:lvlText w:val="(%5)"/>
      <w:lvlJc w:val="left"/>
      <w:pPr>
        <w:ind w:left="2610" w:hanging="420"/>
      </w:pPr>
    </w:lvl>
    <w:lvl w:ilvl="5" w:tplc="04090011">
      <w:start w:val="1"/>
      <w:numFmt w:val="decimalEnclosedCircle"/>
      <w:lvlText w:val="%6"/>
      <w:lvlJc w:val="left"/>
      <w:pPr>
        <w:ind w:left="3030" w:hanging="420"/>
      </w:pPr>
    </w:lvl>
    <w:lvl w:ilvl="6" w:tplc="0409000F">
      <w:start w:val="1"/>
      <w:numFmt w:val="decimal"/>
      <w:lvlText w:val="%7."/>
      <w:lvlJc w:val="left"/>
      <w:pPr>
        <w:ind w:left="3450" w:hanging="420"/>
      </w:pPr>
    </w:lvl>
    <w:lvl w:ilvl="7" w:tplc="04090017">
      <w:start w:val="1"/>
      <w:numFmt w:val="aiueoFullWidth"/>
      <w:lvlText w:val="(%8)"/>
      <w:lvlJc w:val="left"/>
      <w:pPr>
        <w:ind w:left="3870" w:hanging="420"/>
      </w:pPr>
    </w:lvl>
    <w:lvl w:ilvl="8" w:tplc="04090011">
      <w:start w:val="1"/>
      <w:numFmt w:val="decimalEnclosedCircle"/>
      <w:lvlText w:val="%9"/>
      <w:lvlJc w:val="left"/>
      <w:pPr>
        <w:ind w:left="4290" w:hanging="420"/>
      </w:pPr>
    </w:lvl>
  </w:abstractNum>
  <w:abstractNum w:abstractNumId="14" w15:restartNumberingAfterBreak="0">
    <w:nsid w:val="00000010"/>
    <w:multiLevelType w:val="hybridMultilevel"/>
    <w:tmpl w:val="03123110"/>
    <w:lvl w:ilvl="0" w:tplc="7F80B4EC">
      <w:start w:val="1"/>
      <w:numFmt w:val="decimalEnclosedCircle"/>
      <w:lvlText w:val="%1"/>
      <w:lvlJc w:val="left"/>
      <w:pPr>
        <w:ind w:left="930" w:hanging="420"/>
      </w:pPr>
    </w:lvl>
    <w:lvl w:ilvl="1" w:tplc="04090017">
      <w:start w:val="1"/>
      <w:numFmt w:val="aiueoFullWidth"/>
      <w:lvlText w:val="(%2)"/>
      <w:lvlJc w:val="left"/>
      <w:pPr>
        <w:ind w:left="1350" w:hanging="420"/>
      </w:pPr>
    </w:lvl>
    <w:lvl w:ilvl="2" w:tplc="04090011">
      <w:start w:val="1"/>
      <w:numFmt w:val="decimalEnclosedCircle"/>
      <w:lvlText w:val="%3"/>
      <w:lvlJc w:val="left"/>
      <w:pPr>
        <w:ind w:left="1770" w:hanging="420"/>
      </w:pPr>
    </w:lvl>
    <w:lvl w:ilvl="3" w:tplc="0409000F">
      <w:start w:val="1"/>
      <w:numFmt w:val="decimal"/>
      <w:lvlText w:val="%4."/>
      <w:lvlJc w:val="left"/>
      <w:pPr>
        <w:ind w:left="2190" w:hanging="420"/>
      </w:pPr>
    </w:lvl>
    <w:lvl w:ilvl="4" w:tplc="04090017">
      <w:start w:val="1"/>
      <w:numFmt w:val="aiueoFullWidth"/>
      <w:lvlText w:val="(%5)"/>
      <w:lvlJc w:val="left"/>
      <w:pPr>
        <w:ind w:left="2610" w:hanging="420"/>
      </w:pPr>
    </w:lvl>
    <w:lvl w:ilvl="5" w:tplc="04090011">
      <w:start w:val="1"/>
      <w:numFmt w:val="decimalEnclosedCircle"/>
      <w:lvlText w:val="%6"/>
      <w:lvlJc w:val="left"/>
      <w:pPr>
        <w:ind w:left="3030" w:hanging="420"/>
      </w:pPr>
    </w:lvl>
    <w:lvl w:ilvl="6" w:tplc="0409000F">
      <w:start w:val="1"/>
      <w:numFmt w:val="decimal"/>
      <w:lvlText w:val="%7."/>
      <w:lvlJc w:val="left"/>
      <w:pPr>
        <w:ind w:left="3450" w:hanging="420"/>
      </w:pPr>
    </w:lvl>
    <w:lvl w:ilvl="7" w:tplc="04090017">
      <w:start w:val="1"/>
      <w:numFmt w:val="aiueoFullWidth"/>
      <w:lvlText w:val="(%8)"/>
      <w:lvlJc w:val="left"/>
      <w:pPr>
        <w:ind w:left="3870" w:hanging="420"/>
      </w:pPr>
    </w:lvl>
    <w:lvl w:ilvl="8" w:tplc="04090011">
      <w:start w:val="1"/>
      <w:numFmt w:val="decimalEnclosedCircle"/>
      <w:lvlText w:val="%9"/>
      <w:lvlJc w:val="left"/>
      <w:pPr>
        <w:ind w:left="4290" w:hanging="420"/>
      </w:pPr>
    </w:lvl>
  </w:abstractNum>
  <w:abstractNum w:abstractNumId="15" w15:restartNumberingAfterBreak="0">
    <w:nsid w:val="00000011"/>
    <w:multiLevelType w:val="hybridMultilevel"/>
    <w:tmpl w:val="03123110"/>
    <w:lvl w:ilvl="0" w:tplc="7F80B4EC">
      <w:start w:val="1"/>
      <w:numFmt w:val="decimalEnclosedCircle"/>
      <w:lvlText w:val="%1"/>
      <w:lvlJc w:val="left"/>
      <w:pPr>
        <w:ind w:left="930" w:hanging="420"/>
      </w:pPr>
    </w:lvl>
    <w:lvl w:ilvl="1" w:tplc="04090017">
      <w:start w:val="1"/>
      <w:numFmt w:val="aiueoFullWidth"/>
      <w:lvlText w:val="(%2)"/>
      <w:lvlJc w:val="left"/>
      <w:pPr>
        <w:ind w:left="1350" w:hanging="420"/>
      </w:pPr>
    </w:lvl>
    <w:lvl w:ilvl="2" w:tplc="04090011">
      <w:start w:val="1"/>
      <w:numFmt w:val="decimalEnclosedCircle"/>
      <w:lvlText w:val="%3"/>
      <w:lvlJc w:val="left"/>
      <w:pPr>
        <w:ind w:left="1770" w:hanging="420"/>
      </w:pPr>
    </w:lvl>
    <w:lvl w:ilvl="3" w:tplc="0409000F">
      <w:start w:val="1"/>
      <w:numFmt w:val="decimal"/>
      <w:lvlText w:val="%4."/>
      <w:lvlJc w:val="left"/>
      <w:pPr>
        <w:ind w:left="2190" w:hanging="420"/>
      </w:pPr>
    </w:lvl>
    <w:lvl w:ilvl="4" w:tplc="04090017">
      <w:start w:val="1"/>
      <w:numFmt w:val="aiueoFullWidth"/>
      <w:lvlText w:val="(%5)"/>
      <w:lvlJc w:val="left"/>
      <w:pPr>
        <w:ind w:left="2610" w:hanging="420"/>
      </w:pPr>
    </w:lvl>
    <w:lvl w:ilvl="5" w:tplc="04090011">
      <w:start w:val="1"/>
      <w:numFmt w:val="decimalEnclosedCircle"/>
      <w:lvlText w:val="%6"/>
      <w:lvlJc w:val="left"/>
      <w:pPr>
        <w:ind w:left="3030" w:hanging="420"/>
      </w:pPr>
    </w:lvl>
    <w:lvl w:ilvl="6" w:tplc="0409000F">
      <w:start w:val="1"/>
      <w:numFmt w:val="decimal"/>
      <w:lvlText w:val="%7."/>
      <w:lvlJc w:val="left"/>
      <w:pPr>
        <w:ind w:left="3450" w:hanging="420"/>
      </w:pPr>
    </w:lvl>
    <w:lvl w:ilvl="7" w:tplc="04090017">
      <w:start w:val="1"/>
      <w:numFmt w:val="aiueoFullWidth"/>
      <w:lvlText w:val="(%8)"/>
      <w:lvlJc w:val="left"/>
      <w:pPr>
        <w:ind w:left="3870" w:hanging="420"/>
      </w:pPr>
    </w:lvl>
    <w:lvl w:ilvl="8" w:tplc="04090011">
      <w:start w:val="1"/>
      <w:numFmt w:val="decimalEnclosedCircle"/>
      <w:lvlText w:val="%9"/>
      <w:lvlJc w:val="left"/>
      <w:pPr>
        <w:ind w:left="4290" w:hanging="420"/>
      </w:pPr>
    </w:lvl>
  </w:abstractNum>
  <w:abstractNum w:abstractNumId="16" w15:restartNumberingAfterBreak="0">
    <w:nsid w:val="00000013"/>
    <w:multiLevelType w:val="hybridMultilevel"/>
    <w:tmpl w:val="03123110"/>
    <w:lvl w:ilvl="0" w:tplc="7F80B4EC">
      <w:start w:val="1"/>
      <w:numFmt w:val="decimalEnclosedCircle"/>
      <w:lvlText w:val="%1"/>
      <w:lvlJc w:val="left"/>
      <w:pPr>
        <w:ind w:left="930" w:hanging="420"/>
      </w:pPr>
    </w:lvl>
    <w:lvl w:ilvl="1" w:tplc="04090017">
      <w:start w:val="1"/>
      <w:numFmt w:val="aiueoFullWidth"/>
      <w:lvlText w:val="(%2)"/>
      <w:lvlJc w:val="left"/>
      <w:pPr>
        <w:ind w:left="1350" w:hanging="420"/>
      </w:pPr>
    </w:lvl>
    <w:lvl w:ilvl="2" w:tplc="04090011">
      <w:start w:val="1"/>
      <w:numFmt w:val="decimalEnclosedCircle"/>
      <w:lvlText w:val="%3"/>
      <w:lvlJc w:val="left"/>
      <w:pPr>
        <w:ind w:left="1770" w:hanging="420"/>
      </w:pPr>
    </w:lvl>
    <w:lvl w:ilvl="3" w:tplc="0409000F">
      <w:start w:val="1"/>
      <w:numFmt w:val="decimal"/>
      <w:lvlText w:val="%4."/>
      <w:lvlJc w:val="left"/>
      <w:pPr>
        <w:ind w:left="2190" w:hanging="420"/>
      </w:pPr>
    </w:lvl>
    <w:lvl w:ilvl="4" w:tplc="04090017">
      <w:start w:val="1"/>
      <w:numFmt w:val="aiueoFullWidth"/>
      <w:lvlText w:val="(%5)"/>
      <w:lvlJc w:val="left"/>
      <w:pPr>
        <w:ind w:left="2610" w:hanging="420"/>
      </w:pPr>
    </w:lvl>
    <w:lvl w:ilvl="5" w:tplc="04090011">
      <w:start w:val="1"/>
      <w:numFmt w:val="decimalEnclosedCircle"/>
      <w:lvlText w:val="%6"/>
      <w:lvlJc w:val="left"/>
      <w:pPr>
        <w:ind w:left="3030" w:hanging="420"/>
      </w:pPr>
    </w:lvl>
    <w:lvl w:ilvl="6" w:tplc="0409000F">
      <w:start w:val="1"/>
      <w:numFmt w:val="decimal"/>
      <w:lvlText w:val="%7."/>
      <w:lvlJc w:val="left"/>
      <w:pPr>
        <w:ind w:left="3450" w:hanging="420"/>
      </w:pPr>
    </w:lvl>
    <w:lvl w:ilvl="7" w:tplc="04090017">
      <w:start w:val="1"/>
      <w:numFmt w:val="aiueoFullWidth"/>
      <w:lvlText w:val="(%8)"/>
      <w:lvlJc w:val="left"/>
      <w:pPr>
        <w:ind w:left="3870" w:hanging="420"/>
      </w:pPr>
    </w:lvl>
    <w:lvl w:ilvl="8" w:tplc="04090011">
      <w:start w:val="1"/>
      <w:numFmt w:val="decimalEnclosedCircle"/>
      <w:lvlText w:val="%9"/>
      <w:lvlJc w:val="left"/>
      <w:pPr>
        <w:ind w:left="4290" w:hanging="420"/>
      </w:pPr>
    </w:lvl>
  </w:abstractNum>
  <w:abstractNum w:abstractNumId="17" w15:restartNumberingAfterBreak="0">
    <w:nsid w:val="00000014"/>
    <w:multiLevelType w:val="hybridMultilevel"/>
    <w:tmpl w:val="03123110"/>
    <w:lvl w:ilvl="0" w:tplc="7F80B4EC">
      <w:start w:val="1"/>
      <w:numFmt w:val="decimalEnclosedCircle"/>
      <w:lvlText w:val="%1"/>
      <w:lvlJc w:val="left"/>
      <w:pPr>
        <w:ind w:left="930" w:hanging="420"/>
      </w:pPr>
    </w:lvl>
    <w:lvl w:ilvl="1" w:tplc="04090017">
      <w:start w:val="1"/>
      <w:numFmt w:val="aiueoFullWidth"/>
      <w:lvlText w:val="(%2)"/>
      <w:lvlJc w:val="left"/>
      <w:pPr>
        <w:ind w:left="1350" w:hanging="420"/>
      </w:pPr>
    </w:lvl>
    <w:lvl w:ilvl="2" w:tplc="04090011">
      <w:start w:val="1"/>
      <w:numFmt w:val="decimalEnclosedCircle"/>
      <w:lvlText w:val="%3"/>
      <w:lvlJc w:val="left"/>
      <w:pPr>
        <w:ind w:left="1770" w:hanging="420"/>
      </w:pPr>
    </w:lvl>
    <w:lvl w:ilvl="3" w:tplc="0409000F">
      <w:start w:val="1"/>
      <w:numFmt w:val="decimal"/>
      <w:lvlText w:val="%4."/>
      <w:lvlJc w:val="left"/>
      <w:pPr>
        <w:ind w:left="2190" w:hanging="420"/>
      </w:pPr>
    </w:lvl>
    <w:lvl w:ilvl="4" w:tplc="04090017">
      <w:start w:val="1"/>
      <w:numFmt w:val="aiueoFullWidth"/>
      <w:lvlText w:val="(%5)"/>
      <w:lvlJc w:val="left"/>
      <w:pPr>
        <w:ind w:left="2610" w:hanging="420"/>
      </w:pPr>
    </w:lvl>
    <w:lvl w:ilvl="5" w:tplc="04090011">
      <w:start w:val="1"/>
      <w:numFmt w:val="decimalEnclosedCircle"/>
      <w:lvlText w:val="%6"/>
      <w:lvlJc w:val="left"/>
      <w:pPr>
        <w:ind w:left="3030" w:hanging="420"/>
      </w:pPr>
    </w:lvl>
    <w:lvl w:ilvl="6" w:tplc="0409000F">
      <w:start w:val="1"/>
      <w:numFmt w:val="decimal"/>
      <w:lvlText w:val="%7."/>
      <w:lvlJc w:val="left"/>
      <w:pPr>
        <w:ind w:left="3450" w:hanging="420"/>
      </w:pPr>
    </w:lvl>
    <w:lvl w:ilvl="7" w:tplc="04090017">
      <w:start w:val="1"/>
      <w:numFmt w:val="aiueoFullWidth"/>
      <w:lvlText w:val="(%8)"/>
      <w:lvlJc w:val="left"/>
      <w:pPr>
        <w:ind w:left="3870" w:hanging="420"/>
      </w:pPr>
    </w:lvl>
    <w:lvl w:ilvl="8" w:tplc="04090011">
      <w:start w:val="1"/>
      <w:numFmt w:val="decimalEnclosedCircle"/>
      <w:lvlText w:val="%9"/>
      <w:lvlJc w:val="left"/>
      <w:pPr>
        <w:ind w:left="4290" w:hanging="420"/>
      </w:pPr>
    </w:lvl>
  </w:abstractNum>
  <w:abstractNum w:abstractNumId="18" w15:restartNumberingAfterBreak="0">
    <w:nsid w:val="00000015"/>
    <w:multiLevelType w:val="hybridMultilevel"/>
    <w:tmpl w:val="03123110"/>
    <w:lvl w:ilvl="0" w:tplc="7F80B4EC">
      <w:start w:val="1"/>
      <w:numFmt w:val="decimalEnclosedCircle"/>
      <w:lvlText w:val="%1"/>
      <w:lvlJc w:val="left"/>
      <w:pPr>
        <w:ind w:left="930" w:hanging="420"/>
      </w:pPr>
    </w:lvl>
    <w:lvl w:ilvl="1" w:tplc="04090017">
      <w:start w:val="1"/>
      <w:numFmt w:val="aiueoFullWidth"/>
      <w:lvlText w:val="(%2)"/>
      <w:lvlJc w:val="left"/>
      <w:pPr>
        <w:ind w:left="1350" w:hanging="420"/>
      </w:pPr>
    </w:lvl>
    <w:lvl w:ilvl="2" w:tplc="04090011">
      <w:start w:val="1"/>
      <w:numFmt w:val="decimalEnclosedCircle"/>
      <w:lvlText w:val="%3"/>
      <w:lvlJc w:val="left"/>
      <w:pPr>
        <w:ind w:left="1770" w:hanging="420"/>
      </w:pPr>
    </w:lvl>
    <w:lvl w:ilvl="3" w:tplc="0409000F">
      <w:start w:val="1"/>
      <w:numFmt w:val="decimal"/>
      <w:lvlText w:val="%4."/>
      <w:lvlJc w:val="left"/>
      <w:pPr>
        <w:ind w:left="2190" w:hanging="420"/>
      </w:pPr>
    </w:lvl>
    <w:lvl w:ilvl="4" w:tplc="04090017">
      <w:start w:val="1"/>
      <w:numFmt w:val="aiueoFullWidth"/>
      <w:lvlText w:val="(%5)"/>
      <w:lvlJc w:val="left"/>
      <w:pPr>
        <w:ind w:left="2610" w:hanging="420"/>
      </w:pPr>
    </w:lvl>
    <w:lvl w:ilvl="5" w:tplc="04090011">
      <w:start w:val="1"/>
      <w:numFmt w:val="decimalEnclosedCircle"/>
      <w:lvlText w:val="%6"/>
      <w:lvlJc w:val="left"/>
      <w:pPr>
        <w:ind w:left="3030" w:hanging="420"/>
      </w:pPr>
    </w:lvl>
    <w:lvl w:ilvl="6" w:tplc="0409000F">
      <w:start w:val="1"/>
      <w:numFmt w:val="decimal"/>
      <w:lvlText w:val="%7."/>
      <w:lvlJc w:val="left"/>
      <w:pPr>
        <w:ind w:left="3450" w:hanging="420"/>
      </w:pPr>
    </w:lvl>
    <w:lvl w:ilvl="7" w:tplc="04090017">
      <w:start w:val="1"/>
      <w:numFmt w:val="aiueoFullWidth"/>
      <w:lvlText w:val="(%8)"/>
      <w:lvlJc w:val="left"/>
      <w:pPr>
        <w:ind w:left="3870" w:hanging="420"/>
      </w:pPr>
    </w:lvl>
    <w:lvl w:ilvl="8" w:tplc="04090011">
      <w:start w:val="1"/>
      <w:numFmt w:val="decimalEnclosedCircle"/>
      <w:lvlText w:val="%9"/>
      <w:lvlJc w:val="left"/>
      <w:pPr>
        <w:ind w:left="4290" w:hanging="420"/>
      </w:pPr>
    </w:lvl>
  </w:abstractNum>
  <w:abstractNum w:abstractNumId="19" w15:restartNumberingAfterBreak="0">
    <w:nsid w:val="00000016"/>
    <w:multiLevelType w:val="hybridMultilevel"/>
    <w:tmpl w:val="F968C04E"/>
    <w:lvl w:ilvl="0" w:tplc="8EA86338">
      <w:numFmt w:val="bullet"/>
      <w:lvlText w:val=""/>
      <w:lvlJc w:val="left"/>
      <w:pPr>
        <w:ind w:left="1100" w:hanging="420"/>
      </w:pPr>
      <w:rPr>
        <w:rFonts w:ascii="Wingdings" w:hAnsi="Wingdings" w:hint="default"/>
      </w:rPr>
    </w:lvl>
    <w:lvl w:ilvl="1" w:tplc="0409000B">
      <w:numFmt w:val="bullet"/>
      <w:lvlText w:val=""/>
      <w:lvlJc w:val="left"/>
      <w:pPr>
        <w:ind w:left="1520" w:hanging="420"/>
      </w:pPr>
      <w:rPr>
        <w:rFonts w:ascii="Wingdings" w:hAnsi="Wingdings" w:hint="default"/>
      </w:rPr>
    </w:lvl>
    <w:lvl w:ilvl="2" w:tplc="0409000D">
      <w:numFmt w:val="bullet"/>
      <w:lvlText w:val=""/>
      <w:lvlJc w:val="left"/>
      <w:pPr>
        <w:ind w:left="1940" w:hanging="420"/>
      </w:pPr>
      <w:rPr>
        <w:rFonts w:ascii="Wingdings" w:hAnsi="Wingdings" w:hint="default"/>
      </w:rPr>
    </w:lvl>
    <w:lvl w:ilvl="3" w:tplc="04090001">
      <w:numFmt w:val="bullet"/>
      <w:lvlText w:val=""/>
      <w:lvlJc w:val="left"/>
      <w:pPr>
        <w:ind w:left="2360" w:hanging="420"/>
      </w:pPr>
      <w:rPr>
        <w:rFonts w:ascii="Wingdings" w:hAnsi="Wingdings" w:hint="default"/>
      </w:rPr>
    </w:lvl>
    <w:lvl w:ilvl="4" w:tplc="0409000B">
      <w:numFmt w:val="bullet"/>
      <w:lvlText w:val=""/>
      <w:lvlJc w:val="left"/>
      <w:pPr>
        <w:ind w:left="2780" w:hanging="420"/>
      </w:pPr>
      <w:rPr>
        <w:rFonts w:ascii="Wingdings" w:hAnsi="Wingdings" w:hint="default"/>
      </w:rPr>
    </w:lvl>
    <w:lvl w:ilvl="5" w:tplc="0409000D">
      <w:numFmt w:val="bullet"/>
      <w:lvlText w:val=""/>
      <w:lvlJc w:val="left"/>
      <w:pPr>
        <w:ind w:left="3200" w:hanging="420"/>
      </w:pPr>
      <w:rPr>
        <w:rFonts w:ascii="Wingdings" w:hAnsi="Wingdings" w:hint="default"/>
      </w:rPr>
    </w:lvl>
    <w:lvl w:ilvl="6" w:tplc="04090001">
      <w:numFmt w:val="bullet"/>
      <w:lvlText w:val=""/>
      <w:lvlJc w:val="left"/>
      <w:pPr>
        <w:ind w:left="3620" w:hanging="420"/>
      </w:pPr>
      <w:rPr>
        <w:rFonts w:ascii="Wingdings" w:hAnsi="Wingdings" w:hint="default"/>
      </w:rPr>
    </w:lvl>
    <w:lvl w:ilvl="7" w:tplc="0409000B">
      <w:numFmt w:val="bullet"/>
      <w:lvlText w:val=""/>
      <w:lvlJc w:val="left"/>
      <w:pPr>
        <w:ind w:left="4040" w:hanging="420"/>
      </w:pPr>
      <w:rPr>
        <w:rFonts w:ascii="Wingdings" w:hAnsi="Wingdings" w:hint="default"/>
      </w:rPr>
    </w:lvl>
    <w:lvl w:ilvl="8" w:tplc="0409000D">
      <w:numFmt w:val="bullet"/>
      <w:lvlText w:val=""/>
      <w:lvlJc w:val="left"/>
      <w:pPr>
        <w:ind w:left="4460" w:hanging="420"/>
      </w:pPr>
      <w:rPr>
        <w:rFonts w:ascii="Wingdings" w:hAnsi="Wingdings" w:hint="default"/>
      </w:rPr>
    </w:lvl>
  </w:abstractNum>
  <w:abstractNum w:abstractNumId="20" w15:restartNumberingAfterBreak="0">
    <w:nsid w:val="07E75630"/>
    <w:multiLevelType w:val="hybridMultilevel"/>
    <w:tmpl w:val="FD36C910"/>
    <w:lvl w:ilvl="0" w:tplc="04090017">
      <w:start w:val="1"/>
      <w:numFmt w:val="aiueoFullWidth"/>
      <w:pStyle w:val="ab"/>
      <w:lvlText w:val="(%1)"/>
      <w:lvlJc w:val="left"/>
      <w:pPr>
        <w:ind w:left="845" w:hanging="420"/>
      </w:pPr>
      <w:rPr>
        <w:rFonts w:hint="eastAsia"/>
        <w:i w:val="0"/>
        <w:color w:val="auto"/>
      </w:rPr>
    </w:lvl>
    <w:lvl w:ilvl="1" w:tplc="04090017">
      <w:start w:val="1"/>
      <w:numFmt w:val="aiueoFullWidth"/>
      <w:lvlText w:val="(%2)"/>
      <w:lvlJc w:val="left"/>
      <w:pPr>
        <w:ind w:left="1128" w:hanging="420"/>
      </w:pPr>
    </w:lvl>
    <w:lvl w:ilvl="2" w:tplc="9E048F34">
      <w:start w:val="1"/>
      <w:numFmt w:val="decimalEnclosedCircle"/>
      <w:lvlText w:val="%3"/>
      <w:lvlJc w:val="left"/>
      <w:pPr>
        <w:ind w:left="2098" w:hanging="970"/>
      </w:pPr>
      <w:rPr>
        <w:rFonts w:hint="default"/>
      </w:r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21" w15:restartNumberingAfterBreak="0">
    <w:nsid w:val="2A8B6497"/>
    <w:multiLevelType w:val="hybridMultilevel"/>
    <w:tmpl w:val="8760ED08"/>
    <w:lvl w:ilvl="0" w:tplc="8EA86338">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2" w15:restartNumberingAfterBreak="0">
    <w:nsid w:val="2B94770F"/>
    <w:multiLevelType w:val="hybridMultilevel"/>
    <w:tmpl w:val="12244F6E"/>
    <w:lvl w:ilvl="0" w:tplc="FFFFFFFF">
      <w:start w:val="1"/>
      <w:numFmt w:val="bullet"/>
      <w:lvlText w:val=""/>
      <w:lvlJc w:val="left"/>
      <w:pPr>
        <w:ind w:left="420" w:hanging="420"/>
      </w:pPr>
      <w:rPr>
        <w:rFonts w:ascii="Wingdings" w:hAnsi="Wingdings" w:hint="default"/>
      </w:rPr>
    </w:lvl>
    <w:lvl w:ilvl="1" w:tplc="04090003">
      <w:start w:val="1"/>
      <w:numFmt w:val="bullet"/>
      <w:lvlText w:val=""/>
      <w:lvlJc w:val="left"/>
      <w:pPr>
        <w:ind w:left="846"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2CA2100F"/>
    <w:multiLevelType w:val="hybridMultilevel"/>
    <w:tmpl w:val="AD926604"/>
    <w:lvl w:ilvl="0" w:tplc="04090011">
      <w:start w:val="1"/>
      <w:numFmt w:val="decimalEnclosedCircle"/>
      <w:lvlText w:val="%1"/>
      <w:lvlJc w:val="left"/>
      <w:pPr>
        <w:ind w:left="950" w:hanging="440"/>
      </w:pPr>
    </w:lvl>
    <w:lvl w:ilvl="1" w:tplc="FFFFFFFF" w:tentative="1">
      <w:start w:val="1"/>
      <w:numFmt w:val="aiueoFullWidth"/>
      <w:lvlText w:val="(%2)"/>
      <w:lvlJc w:val="left"/>
      <w:pPr>
        <w:ind w:left="1390" w:hanging="440"/>
      </w:pPr>
    </w:lvl>
    <w:lvl w:ilvl="2" w:tplc="FFFFFFFF" w:tentative="1">
      <w:start w:val="1"/>
      <w:numFmt w:val="decimalEnclosedCircle"/>
      <w:lvlText w:val="%3"/>
      <w:lvlJc w:val="left"/>
      <w:pPr>
        <w:ind w:left="1830" w:hanging="440"/>
      </w:pPr>
    </w:lvl>
    <w:lvl w:ilvl="3" w:tplc="FFFFFFFF" w:tentative="1">
      <w:start w:val="1"/>
      <w:numFmt w:val="decimal"/>
      <w:lvlText w:val="%4."/>
      <w:lvlJc w:val="left"/>
      <w:pPr>
        <w:ind w:left="2270" w:hanging="440"/>
      </w:pPr>
    </w:lvl>
    <w:lvl w:ilvl="4" w:tplc="FFFFFFFF" w:tentative="1">
      <w:start w:val="1"/>
      <w:numFmt w:val="aiueoFullWidth"/>
      <w:lvlText w:val="(%5)"/>
      <w:lvlJc w:val="left"/>
      <w:pPr>
        <w:ind w:left="2710" w:hanging="440"/>
      </w:pPr>
    </w:lvl>
    <w:lvl w:ilvl="5" w:tplc="FFFFFFFF" w:tentative="1">
      <w:start w:val="1"/>
      <w:numFmt w:val="decimalEnclosedCircle"/>
      <w:lvlText w:val="%6"/>
      <w:lvlJc w:val="left"/>
      <w:pPr>
        <w:ind w:left="3150" w:hanging="440"/>
      </w:pPr>
    </w:lvl>
    <w:lvl w:ilvl="6" w:tplc="FFFFFFFF" w:tentative="1">
      <w:start w:val="1"/>
      <w:numFmt w:val="decimal"/>
      <w:lvlText w:val="%7."/>
      <w:lvlJc w:val="left"/>
      <w:pPr>
        <w:ind w:left="3590" w:hanging="440"/>
      </w:pPr>
    </w:lvl>
    <w:lvl w:ilvl="7" w:tplc="FFFFFFFF" w:tentative="1">
      <w:start w:val="1"/>
      <w:numFmt w:val="aiueoFullWidth"/>
      <w:lvlText w:val="(%8)"/>
      <w:lvlJc w:val="left"/>
      <w:pPr>
        <w:ind w:left="4030" w:hanging="440"/>
      </w:pPr>
    </w:lvl>
    <w:lvl w:ilvl="8" w:tplc="FFFFFFFF" w:tentative="1">
      <w:start w:val="1"/>
      <w:numFmt w:val="decimalEnclosedCircle"/>
      <w:lvlText w:val="%9"/>
      <w:lvlJc w:val="left"/>
      <w:pPr>
        <w:ind w:left="4470" w:hanging="440"/>
      </w:pPr>
    </w:lvl>
  </w:abstractNum>
  <w:abstractNum w:abstractNumId="24" w15:restartNumberingAfterBreak="0">
    <w:nsid w:val="61FE1A8B"/>
    <w:multiLevelType w:val="hybridMultilevel"/>
    <w:tmpl w:val="F08CE2F4"/>
    <w:lvl w:ilvl="0" w:tplc="DBEEDB2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791B6449"/>
    <w:multiLevelType w:val="hybridMultilevel"/>
    <w:tmpl w:val="E35A889C"/>
    <w:lvl w:ilvl="0" w:tplc="62B8AAB8">
      <w:start w:val="1"/>
      <w:numFmt w:val="decimalEnclosedCircle"/>
      <w:lvlText w:val="%1"/>
      <w:lvlJc w:val="left"/>
      <w:pPr>
        <w:ind w:left="950" w:hanging="440"/>
      </w:pPr>
      <w:rPr>
        <w:rFonts w:hint="eastAsia"/>
        <w:lang w:val="en-US"/>
      </w:rPr>
    </w:lvl>
    <w:lvl w:ilvl="1" w:tplc="FFFFFFFF" w:tentative="1">
      <w:start w:val="1"/>
      <w:numFmt w:val="aiueoFullWidth"/>
      <w:lvlText w:val="(%2)"/>
      <w:lvlJc w:val="left"/>
      <w:pPr>
        <w:ind w:left="1390" w:hanging="440"/>
      </w:pPr>
    </w:lvl>
    <w:lvl w:ilvl="2" w:tplc="FFFFFFFF" w:tentative="1">
      <w:start w:val="1"/>
      <w:numFmt w:val="decimalEnclosedCircle"/>
      <w:lvlText w:val="%3"/>
      <w:lvlJc w:val="left"/>
      <w:pPr>
        <w:ind w:left="1830" w:hanging="440"/>
      </w:pPr>
    </w:lvl>
    <w:lvl w:ilvl="3" w:tplc="FFFFFFFF" w:tentative="1">
      <w:start w:val="1"/>
      <w:numFmt w:val="decimal"/>
      <w:lvlText w:val="%4."/>
      <w:lvlJc w:val="left"/>
      <w:pPr>
        <w:ind w:left="2270" w:hanging="440"/>
      </w:pPr>
    </w:lvl>
    <w:lvl w:ilvl="4" w:tplc="FFFFFFFF" w:tentative="1">
      <w:start w:val="1"/>
      <w:numFmt w:val="aiueoFullWidth"/>
      <w:lvlText w:val="(%5)"/>
      <w:lvlJc w:val="left"/>
      <w:pPr>
        <w:ind w:left="2710" w:hanging="440"/>
      </w:pPr>
    </w:lvl>
    <w:lvl w:ilvl="5" w:tplc="FFFFFFFF" w:tentative="1">
      <w:start w:val="1"/>
      <w:numFmt w:val="decimalEnclosedCircle"/>
      <w:lvlText w:val="%6"/>
      <w:lvlJc w:val="left"/>
      <w:pPr>
        <w:ind w:left="3150" w:hanging="440"/>
      </w:pPr>
    </w:lvl>
    <w:lvl w:ilvl="6" w:tplc="FFFFFFFF" w:tentative="1">
      <w:start w:val="1"/>
      <w:numFmt w:val="decimal"/>
      <w:lvlText w:val="%7."/>
      <w:lvlJc w:val="left"/>
      <w:pPr>
        <w:ind w:left="3590" w:hanging="440"/>
      </w:pPr>
    </w:lvl>
    <w:lvl w:ilvl="7" w:tplc="FFFFFFFF" w:tentative="1">
      <w:start w:val="1"/>
      <w:numFmt w:val="aiueoFullWidth"/>
      <w:lvlText w:val="(%8)"/>
      <w:lvlJc w:val="left"/>
      <w:pPr>
        <w:ind w:left="4030" w:hanging="440"/>
      </w:pPr>
    </w:lvl>
    <w:lvl w:ilvl="8" w:tplc="FFFFFFFF" w:tentative="1">
      <w:start w:val="1"/>
      <w:numFmt w:val="decimalEnclosedCircle"/>
      <w:lvlText w:val="%9"/>
      <w:lvlJc w:val="left"/>
      <w:pPr>
        <w:ind w:left="4470" w:hanging="440"/>
      </w:pPr>
    </w:lvl>
  </w:abstractNum>
  <w:abstractNum w:abstractNumId="26" w15:restartNumberingAfterBreak="0">
    <w:nsid w:val="7E722B5D"/>
    <w:multiLevelType w:val="hybridMultilevel"/>
    <w:tmpl w:val="1DEE7336"/>
    <w:lvl w:ilvl="0" w:tplc="D0527180">
      <w:start w:val="1"/>
      <w:numFmt w:val="decimalEnclosedCircle"/>
      <w:lvlText w:val="%1"/>
      <w:lvlJc w:val="left"/>
      <w:pPr>
        <w:ind w:left="760" w:hanging="440"/>
      </w:pPr>
      <w:rPr>
        <w:rFonts w:hint="eastAsia"/>
      </w:rPr>
    </w:lvl>
    <w:lvl w:ilvl="1" w:tplc="FFFFFFFF" w:tentative="1">
      <w:start w:val="1"/>
      <w:numFmt w:val="aiueoFullWidth"/>
      <w:lvlText w:val="(%2)"/>
      <w:lvlJc w:val="left"/>
      <w:pPr>
        <w:ind w:left="1200" w:hanging="440"/>
      </w:pPr>
    </w:lvl>
    <w:lvl w:ilvl="2" w:tplc="FFFFFFFF" w:tentative="1">
      <w:start w:val="1"/>
      <w:numFmt w:val="decimalEnclosedCircle"/>
      <w:lvlText w:val="%3"/>
      <w:lvlJc w:val="left"/>
      <w:pPr>
        <w:ind w:left="1640" w:hanging="440"/>
      </w:pPr>
    </w:lvl>
    <w:lvl w:ilvl="3" w:tplc="FFFFFFFF" w:tentative="1">
      <w:start w:val="1"/>
      <w:numFmt w:val="decimal"/>
      <w:lvlText w:val="%4."/>
      <w:lvlJc w:val="left"/>
      <w:pPr>
        <w:ind w:left="2080" w:hanging="440"/>
      </w:pPr>
    </w:lvl>
    <w:lvl w:ilvl="4" w:tplc="FFFFFFFF" w:tentative="1">
      <w:start w:val="1"/>
      <w:numFmt w:val="aiueoFullWidth"/>
      <w:lvlText w:val="(%5)"/>
      <w:lvlJc w:val="left"/>
      <w:pPr>
        <w:ind w:left="2520" w:hanging="440"/>
      </w:pPr>
    </w:lvl>
    <w:lvl w:ilvl="5" w:tplc="FFFFFFFF" w:tentative="1">
      <w:start w:val="1"/>
      <w:numFmt w:val="decimalEnclosedCircle"/>
      <w:lvlText w:val="%6"/>
      <w:lvlJc w:val="left"/>
      <w:pPr>
        <w:ind w:left="2960" w:hanging="440"/>
      </w:pPr>
    </w:lvl>
    <w:lvl w:ilvl="6" w:tplc="FFFFFFFF" w:tentative="1">
      <w:start w:val="1"/>
      <w:numFmt w:val="decimal"/>
      <w:lvlText w:val="%7."/>
      <w:lvlJc w:val="left"/>
      <w:pPr>
        <w:ind w:left="3400" w:hanging="440"/>
      </w:pPr>
    </w:lvl>
    <w:lvl w:ilvl="7" w:tplc="FFFFFFFF" w:tentative="1">
      <w:start w:val="1"/>
      <w:numFmt w:val="aiueoFullWidth"/>
      <w:lvlText w:val="(%8)"/>
      <w:lvlJc w:val="left"/>
      <w:pPr>
        <w:ind w:left="3840" w:hanging="440"/>
      </w:pPr>
    </w:lvl>
    <w:lvl w:ilvl="8" w:tplc="FFFFFFFF" w:tentative="1">
      <w:start w:val="1"/>
      <w:numFmt w:val="decimalEnclosedCircle"/>
      <w:lvlText w:val="%9"/>
      <w:lvlJc w:val="left"/>
      <w:pPr>
        <w:ind w:left="428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3"/>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16"/>
  </w:num>
  <w:num w:numId="18">
    <w:abstractNumId w:val="17"/>
  </w:num>
  <w:num w:numId="19">
    <w:abstractNumId w:val="1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25"/>
  </w:num>
  <w:num w:numId="37">
    <w:abstractNumId w:val="23"/>
  </w:num>
  <w:num w:numId="38">
    <w:abstractNumId w:val="22"/>
  </w:num>
  <w:num w:numId="39">
    <w:abstractNumId w:val="24"/>
  </w:num>
  <w:num w:numId="40">
    <w:abstractNumId w:val="26"/>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5C"/>
    <w:rsid w:val="00011A9D"/>
    <w:rsid w:val="00031F46"/>
    <w:rsid w:val="00055183"/>
    <w:rsid w:val="000552E5"/>
    <w:rsid w:val="000644A7"/>
    <w:rsid w:val="00064C5A"/>
    <w:rsid w:val="00076321"/>
    <w:rsid w:val="000A0D25"/>
    <w:rsid w:val="000A517A"/>
    <w:rsid w:val="000E19F2"/>
    <w:rsid w:val="001113A7"/>
    <w:rsid w:val="00120E58"/>
    <w:rsid w:val="00134D1A"/>
    <w:rsid w:val="00160726"/>
    <w:rsid w:val="001A7B6E"/>
    <w:rsid w:val="002104FA"/>
    <w:rsid w:val="002E7A36"/>
    <w:rsid w:val="002F137D"/>
    <w:rsid w:val="00333F42"/>
    <w:rsid w:val="00344216"/>
    <w:rsid w:val="0034576F"/>
    <w:rsid w:val="00353FF2"/>
    <w:rsid w:val="00383C65"/>
    <w:rsid w:val="003852D5"/>
    <w:rsid w:val="00413955"/>
    <w:rsid w:val="00431658"/>
    <w:rsid w:val="004569AC"/>
    <w:rsid w:val="0046107E"/>
    <w:rsid w:val="0048452B"/>
    <w:rsid w:val="004A0965"/>
    <w:rsid w:val="004B2879"/>
    <w:rsid w:val="004F705A"/>
    <w:rsid w:val="005332A6"/>
    <w:rsid w:val="00560E0A"/>
    <w:rsid w:val="00596967"/>
    <w:rsid w:val="005A786E"/>
    <w:rsid w:val="005B1F32"/>
    <w:rsid w:val="005B3A5F"/>
    <w:rsid w:val="005D04AA"/>
    <w:rsid w:val="005D0D92"/>
    <w:rsid w:val="006361DB"/>
    <w:rsid w:val="00655A16"/>
    <w:rsid w:val="006631F8"/>
    <w:rsid w:val="0067492B"/>
    <w:rsid w:val="006B0DCC"/>
    <w:rsid w:val="006B1F56"/>
    <w:rsid w:val="006E5AE6"/>
    <w:rsid w:val="006E5BAA"/>
    <w:rsid w:val="00730452"/>
    <w:rsid w:val="00734352"/>
    <w:rsid w:val="00782C5C"/>
    <w:rsid w:val="007D2CA3"/>
    <w:rsid w:val="0084084E"/>
    <w:rsid w:val="008442F6"/>
    <w:rsid w:val="00854B72"/>
    <w:rsid w:val="008676D3"/>
    <w:rsid w:val="0087337A"/>
    <w:rsid w:val="008747D4"/>
    <w:rsid w:val="008D62E5"/>
    <w:rsid w:val="00A053AC"/>
    <w:rsid w:val="00A146DF"/>
    <w:rsid w:val="00A33143"/>
    <w:rsid w:val="00A5601E"/>
    <w:rsid w:val="00A7203F"/>
    <w:rsid w:val="00A75272"/>
    <w:rsid w:val="00A8614F"/>
    <w:rsid w:val="00AD1CEA"/>
    <w:rsid w:val="00AF722A"/>
    <w:rsid w:val="00B140F3"/>
    <w:rsid w:val="00B80D48"/>
    <w:rsid w:val="00B979AF"/>
    <w:rsid w:val="00BA5DD0"/>
    <w:rsid w:val="00BD1C3C"/>
    <w:rsid w:val="00BF614A"/>
    <w:rsid w:val="00C0722A"/>
    <w:rsid w:val="00C1080A"/>
    <w:rsid w:val="00C14010"/>
    <w:rsid w:val="00C329F5"/>
    <w:rsid w:val="00C40ED6"/>
    <w:rsid w:val="00C47E64"/>
    <w:rsid w:val="00C56E9A"/>
    <w:rsid w:val="00C60D83"/>
    <w:rsid w:val="00C84FA9"/>
    <w:rsid w:val="00CB6FD1"/>
    <w:rsid w:val="00CC1160"/>
    <w:rsid w:val="00CE2A0E"/>
    <w:rsid w:val="00CE6BA5"/>
    <w:rsid w:val="00CF2E0F"/>
    <w:rsid w:val="00D42D9B"/>
    <w:rsid w:val="00D83D7B"/>
    <w:rsid w:val="00E179D3"/>
    <w:rsid w:val="00E51E19"/>
    <w:rsid w:val="00E67003"/>
    <w:rsid w:val="00E72B6E"/>
    <w:rsid w:val="00E73789"/>
    <w:rsid w:val="00E863BE"/>
    <w:rsid w:val="00EA1824"/>
    <w:rsid w:val="00ED1E75"/>
    <w:rsid w:val="00F0009E"/>
    <w:rsid w:val="00F26B9C"/>
    <w:rsid w:val="00F31C5F"/>
    <w:rsid w:val="00F43A81"/>
    <w:rsid w:val="00F43AD2"/>
    <w:rsid w:val="00F52FF0"/>
    <w:rsid w:val="00F611CA"/>
    <w:rsid w:val="00F77135"/>
    <w:rsid w:val="00F86F0E"/>
    <w:rsid w:val="00F95615"/>
    <w:rsid w:val="00FB3149"/>
    <w:rsid w:val="00FB3255"/>
    <w:rsid w:val="00FC5FE9"/>
    <w:rsid w:val="054B795F"/>
    <w:rsid w:val="077593C4"/>
    <w:rsid w:val="07A6B85E"/>
    <w:rsid w:val="17B5EDDC"/>
    <w:rsid w:val="549CD844"/>
    <w:rsid w:val="619F9F39"/>
    <w:rsid w:val="6850D947"/>
    <w:rsid w:val="7060C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785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style>
  <w:style w:type="paragraph" w:styleId="1">
    <w:name w:val="heading 1"/>
    <w:basedOn w:val="ac"/>
    <w:next w:val="ac"/>
    <w:link w:val="110"/>
    <w:uiPriority w:val="9"/>
    <w:qFormat/>
    <w:rsid w:val="00782C5C"/>
    <w:pPr>
      <w:keepNext/>
      <w:outlineLvl w:val="0"/>
    </w:pPr>
    <w:rPr>
      <w:rFonts w:asciiTheme="majorHAnsi" w:eastAsiaTheme="majorEastAsia" w:hAnsiTheme="majorHAnsi" w:cstheme="majorBidi"/>
      <w:sz w:val="24"/>
      <w:szCs w:val="24"/>
    </w:rPr>
  </w:style>
  <w:style w:type="paragraph" w:styleId="2">
    <w:name w:val="heading 2"/>
    <w:basedOn w:val="ac"/>
    <w:next w:val="ac"/>
    <w:link w:val="20"/>
    <w:uiPriority w:val="9"/>
    <w:semiHidden/>
    <w:unhideWhenUsed/>
    <w:qFormat/>
    <w:rsid w:val="00782C5C"/>
    <w:pPr>
      <w:keepNext/>
      <w:outlineLvl w:val="1"/>
    </w:pPr>
    <w:rPr>
      <w:rFonts w:ascii="游ゴシック Medium" w:eastAsia="游ゴシック Medium" w:hAnsi="游ゴシック Medium"/>
      <w:b/>
      <w:color w:val="FFFFFF"/>
      <w:sz w:val="28"/>
    </w:rPr>
  </w:style>
  <w:style w:type="paragraph" w:styleId="3">
    <w:name w:val="heading 3"/>
    <w:basedOn w:val="ac"/>
    <w:next w:val="ac"/>
    <w:link w:val="30"/>
    <w:uiPriority w:val="9"/>
    <w:semiHidden/>
    <w:unhideWhenUsed/>
    <w:qFormat/>
    <w:rsid w:val="00782C5C"/>
    <w:pPr>
      <w:keepNext/>
      <w:ind w:leftChars="400" w:left="400"/>
      <w:outlineLvl w:val="2"/>
    </w:pPr>
    <w:rPr>
      <w:rFonts w:ascii="游ゴシック Medium" w:eastAsia="游ゴシック" w:hAnsi="游ゴシック Medium"/>
      <w:b/>
      <w:sz w:val="28"/>
    </w:rPr>
  </w:style>
  <w:style w:type="paragraph" w:styleId="4">
    <w:name w:val="heading 4"/>
    <w:next w:val="ad"/>
    <w:link w:val="40"/>
    <w:uiPriority w:val="9"/>
    <w:unhideWhenUsed/>
    <w:qFormat/>
    <w:rsid w:val="00782C5C"/>
    <w:pPr>
      <w:numPr>
        <w:ilvl w:val="3"/>
        <w:numId w:val="1"/>
      </w:numPr>
      <w:spacing w:afterLines="50" w:after="138"/>
      <w:outlineLvl w:val="3"/>
    </w:pPr>
    <w:rPr>
      <w:rFonts w:ascii="游ゴシック" w:eastAsia="游ゴシック" w:hAnsi="游ゴシック" w:cs="Times New Roman"/>
      <w:b/>
      <w:kern w:val="0"/>
      <w:sz w:val="24"/>
      <w:szCs w:val="20"/>
    </w:rPr>
  </w:style>
  <w:style w:type="paragraph" w:styleId="5">
    <w:name w:val="heading 5"/>
    <w:next w:val="ae"/>
    <w:link w:val="50"/>
    <w:uiPriority w:val="9"/>
    <w:unhideWhenUsed/>
    <w:qFormat/>
    <w:rsid w:val="00782C5C"/>
    <w:pPr>
      <w:numPr>
        <w:ilvl w:val="4"/>
        <w:numId w:val="1"/>
      </w:numPr>
      <w:spacing w:afterLines="50" w:after="138"/>
      <w:outlineLvl w:val="4"/>
    </w:pPr>
    <w:rPr>
      <w:rFonts w:ascii="游ゴシック" w:eastAsia="游ゴシック" w:hAnsi="游ゴシック" w:cs="Times New Roman"/>
      <w:b/>
      <w:kern w:val="0"/>
      <w:sz w:val="24"/>
      <w:szCs w:val="20"/>
    </w:rPr>
  </w:style>
  <w:style w:type="paragraph" w:styleId="6">
    <w:name w:val="heading 6"/>
    <w:next w:val="af"/>
    <w:link w:val="60"/>
    <w:uiPriority w:val="9"/>
    <w:unhideWhenUsed/>
    <w:qFormat/>
    <w:rsid w:val="00782C5C"/>
    <w:pPr>
      <w:numPr>
        <w:ilvl w:val="5"/>
        <w:numId w:val="1"/>
      </w:numPr>
      <w:spacing w:afterLines="50" w:after="138"/>
      <w:outlineLvl w:val="5"/>
    </w:pPr>
    <w:rPr>
      <w:rFonts w:ascii="游ゴシック" w:eastAsia="游ゴシック" w:hAnsi="游ゴシック" w:cs="Times New Roman"/>
      <w:b/>
      <w:kern w:val="0"/>
      <w:sz w:val="24"/>
      <w:szCs w:val="20"/>
    </w:rPr>
  </w:style>
  <w:style w:type="paragraph" w:styleId="7">
    <w:name w:val="heading 7"/>
    <w:next w:val="af0"/>
    <w:link w:val="70"/>
    <w:qFormat/>
    <w:rsid w:val="00782C5C"/>
    <w:pPr>
      <w:numPr>
        <w:ilvl w:val="6"/>
        <w:numId w:val="1"/>
      </w:numPr>
      <w:spacing w:afterLines="50" w:after="138"/>
      <w:outlineLvl w:val="6"/>
    </w:pPr>
    <w:rPr>
      <w:rFonts w:ascii="游ゴシック" w:eastAsia="游ゴシック" w:hAnsi="游ゴシック" w:cs="Times New Roman"/>
      <w:b/>
      <w:kern w:val="0"/>
      <w:sz w:val="22"/>
      <w:szCs w:val="20"/>
    </w:rPr>
  </w:style>
  <w:style w:type="paragraph" w:styleId="8">
    <w:name w:val="heading 8"/>
    <w:next w:val="af1"/>
    <w:link w:val="80"/>
    <w:qFormat/>
    <w:rsid w:val="00782C5C"/>
    <w:pPr>
      <w:numPr>
        <w:ilvl w:val="7"/>
        <w:numId w:val="1"/>
      </w:numPr>
      <w:spacing w:afterLines="50" w:after="138"/>
      <w:outlineLvl w:val="7"/>
    </w:pPr>
    <w:rPr>
      <w:rFonts w:ascii="HGSｺﾞｼｯｸE" w:eastAsia="HGSｺﾞｼｯｸE" w:hAnsi="HGSｺﾞｼｯｸE" w:cs="Times New Roman"/>
      <w:kern w:val="0"/>
      <w:sz w:val="22"/>
      <w:szCs w:val="20"/>
    </w:rPr>
  </w:style>
  <w:style w:type="paragraph" w:styleId="9">
    <w:name w:val="heading 9"/>
    <w:basedOn w:val="ac"/>
    <w:next w:val="ac"/>
    <w:link w:val="90"/>
    <w:rsid w:val="00782C5C"/>
    <w:pPr>
      <w:jc w:val="center"/>
      <w:outlineLvl w:val="8"/>
    </w:pPr>
    <w:rPr>
      <w:rFonts w:ascii="ＭＳ ゴシック" w:eastAsia="ＭＳ ゴシック" w:hAnsi="ＭＳ ゴシック" w:cs="Times New Roman"/>
      <w:kern w:val="0"/>
      <w:sz w:val="44"/>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11">
    <w:name w:val="見出し 11"/>
    <w:next w:val="af5"/>
    <w:link w:val="10"/>
    <w:uiPriority w:val="9"/>
    <w:qFormat/>
    <w:rsid w:val="00782C5C"/>
    <w:pPr>
      <w:numPr>
        <w:numId w:val="1"/>
      </w:numPr>
      <w:shd w:val="clear" w:color="auto" w:fill="808080"/>
      <w:adjustRightInd w:val="0"/>
      <w:spacing w:afterLines="50" w:after="138"/>
      <w:outlineLvl w:val="0"/>
    </w:pPr>
    <w:rPr>
      <w:rFonts w:ascii="游ゴシック Medium" w:eastAsia="游ゴシック Medium" w:hAnsi="游ゴシック Medium"/>
      <w:b/>
      <w:color w:val="FFFFFF"/>
      <w:sz w:val="28"/>
    </w:rPr>
  </w:style>
  <w:style w:type="paragraph" w:customStyle="1" w:styleId="21">
    <w:name w:val="見出し 21"/>
    <w:next w:val="af6"/>
    <w:uiPriority w:val="9"/>
    <w:unhideWhenUsed/>
    <w:qFormat/>
    <w:rsid w:val="00782C5C"/>
    <w:pPr>
      <w:numPr>
        <w:ilvl w:val="1"/>
        <w:numId w:val="1"/>
      </w:numPr>
      <w:shd w:val="clear" w:color="auto" w:fill="A6A6A6"/>
      <w:spacing w:afterLines="50" w:after="138"/>
      <w:outlineLvl w:val="1"/>
    </w:pPr>
    <w:rPr>
      <w:rFonts w:ascii="游ゴシック Medium" w:eastAsia="游ゴシック Medium" w:hAnsi="游ゴシック Medium" w:cs="Times New Roman"/>
      <w:b/>
      <w:color w:val="FFFFFF"/>
      <w:kern w:val="0"/>
      <w:sz w:val="28"/>
      <w:szCs w:val="20"/>
    </w:rPr>
  </w:style>
  <w:style w:type="paragraph" w:customStyle="1" w:styleId="31">
    <w:name w:val="見出し 31"/>
    <w:next w:val="af7"/>
    <w:uiPriority w:val="9"/>
    <w:unhideWhenUsed/>
    <w:qFormat/>
    <w:rsid w:val="00782C5C"/>
    <w:pPr>
      <w:numPr>
        <w:ilvl w:val="2"/>
        <w:numId w:val="1"/>
      </w:numPr>
      <w:shd w:val="clear" w:color="auto" w:fill="D9D9D9"/>
      <w:spacing w:afterLines="50" w:after="138"/>
      <w:outlineLvl w:val="2"/>
    </w:pPr>
    <w:rPr>
      <w:rFonts w:ascii="游ゴシック Medium" w:eastAsia="游ゴシック" w:hAnsi="游ゴシック Medium" w:cs="Times New Roman"/>
      <w:b/>
      <w:kern w:val="0"/>
      <w:sz w:val="28"/>
      <w:szCs w:val="20"/>
    </w:rPr>
  </w:style>
  <w:style w:type="character" w:customStyle="1" w:styleId="40">
    <w:name w:val="見出し 4 (文字)"/>
    <w:basedOn w:val="af2"/>
    <w:link w:val="4"/>
    <w:uiPriority w:val="9"/>
    <w:rsid w:val="00782C5C"/>
    <w:rPr>
      <w:rFonts w:ascii="游ゴシック" w:eastAsia="游ゴシック" w:hAnsi="游ゴシック" w:cs="Times New Roman"/>
      <w:b/>
      <w:kern w:val="0"/>
      <w:sz w:val="24"/>
      <w:szCs w:val="20"/>
    </w:rPr>
  </w:style>
  <w:style w:type="character" w:customStyle="1" w:styleId="50">
    <w:name w:val="見出し 5 (文字)"/>
    <w:basedOn w:val="af2"/>
    <w:link w:val="5"/>
    <w:uiPriority w:val="9"/>
    <w:rsid w:val="00782C5C"/>
    <w:rPr>
      <w:rFonts w:ascii="游ゴシック" w:eastAsia="游ゴシック" w:hAnsi="游ゴシック" w:cs="Times New Roman"/>
      <w:b/>
      <w:kern w:val="0"/>
      <w:sz w:val="24"/>
      <w:szCs w:val="20"/>
    </w:rPr>
  </w:style>
  <w:style w:type="character" w:customStyle="1" w:styleId="60">
    <w:name w:val="見出し 6 (文字)"/>
    <w:basedOn w:val="af2"/>
    <w:link w:val="6"/>
    <w:uiPriority w:val="9"/>
    <w:rsid w:val="00782C5C"/>
    <w:rPr>
      <w:rFonts w:ascii="游ゴシック" w:eastAsia="游ゴシック" w:hAnsi="游ゴシック" w:cs="Times New Roman"/>
      <w:b/>
      <w:kern w:val="0"/>
      <w:sz w:val="24"/>
      <w:szCs w:val="20"/>
    </w:rPr>
  </w:style>
  <w:style w:type="character" w:customStyle="1" w:styleId="70">
    <w:name w:val="見出し 7 (文字)"/>
    <w:basedOn w:val="af2"/>
    <w:link w:val="7"/>
    <w:rsid w:val="00782C5C"/>
    <w:rPr>
      <w:rFonts w:ascii="游ゴシック" w:eastAsia="游ゴシック" w:hAnsi="游ゴシック" w:cs="Times New Roman"/>
      <w:b/>
      <w:kern w:val="0"/>
      <w:sz w:val="22"/>
      <w:szCs w:val="20"/>
    </w:rPr>
  </w:style>
  <w:style w:type="character" w:customStyle="1" w:styleId="80">
    <w:name w:val="見出し 8 (文字)"/>
    <w:basedOn w:val="af2"/>
    <w:link w:val="8"/>
    <w:rsid w:val="00782C5C"/>
    <w:rPr>
      <w:rFonts w:ascii="HGSｺﾞｼｯｸE" w:eastAsia="HGSｺﾞｼｯｸE" w:hAnsi="HGSｺﾞｼｯｸE" w:cs="Times New Roman"/>
      <w:kern w:val="0"/>
      <w:sz w:val="22"/>
      <w:szCs w:val="20"/>
    </w:rPr>
  </w:style>
  <w:style w:type="character" w:customStyle="1" w:styleId="90">
    <w:name w:val="見出し 9 (文字)"/>
    <w:basedOn w:val="af2"/>
    <w:link w:val="9"/>
    <w:rsid w:val="00782C5C"/>
    <w:rPr>
      <w:rFonts w:ascii="ＭＳ ゴシック" w:eastAsia="ＭＳ ゴシック" w:hAnsi="ＭＳ ゴシック" w:cs="Times New Roman"/>
      <w:kern w:val="0"/>
      <w:sz w:val="44"/>
      <w:szCs w:val="20"/>
    </w:rPr>
  </w:style>
  <w:style w:type="numbering" w:customStyle="1" w:styleId="12">
    <w:name w:val="リストなし1"/>
    <w:next w:val="af4"/>
    <w:uiPriority w:val="99"/>
    <w:semiHidden/>
    <w:unhideWhenUsed/>
    <w:rsid w:val="00782C5C"/>
  </w:style>
  <w:style w:type="character" w:customStyle="1" w:styleId="10">
    <w:name w:val="見出し 1 (文字)"/>
    <w:basedOn w:val="af2"/>
    <w:link w:val="11"/>
    <w:uiPriority w:val="9"/>
    <w:rsid w:val="00782C5C"/>
    <w:rPr>
      <w:rFonts w:ascii="游ゴシック Medium" w:eastAsia="游ゴシック Medium" w:hAnsi="游ゴシック Medium"/>
      <w:b/>
      <w:color w:val="FFFFFF"/>
      <w:sz w:val="28"/>
      <w:shd w:val="clear" w:color="auto" w:fill="808080"/>
    </w:rPr>
  </w:style>
  <w:style w:type="character" w:customStyle="1" w:styleId="20">
    <w:name w:val="見出し 2 (文字)"/>
    <w:basedOn w:val="af2"/>
    <w:link w:val="2"/>
    <w:uiPriority w:val="9"/>
    <w:rsid w:val="00782C5C"/>
    <w:rPr>
      <w:rFonts w:ascii="游ゴシック Medium" w:eastAsia="游ゴシック Medium" w:hAnsi="游ゴシック Medium"/>
      <w:b/>
      <w:color w:val="FFFFFF"/>
      <w:sz w:val="28"/>
      <w:shd w:val="clear" w:color="auto" w:fill="A6A6A6"/>
    </w:rPr>
  </w:style>
  <w:style w:type="character" w:customStyle="1" w:styleId="30">
    <w:name w:val="見出し 3 (文字)"/>
    <w:basedOn w:val="af2"/>
    <w:link w:val="3"/>
    <w:uiPriority w:val="9"/>
    <w:rsid w:val="00782C5C"/>
    <w:rPr>
      <w:rFonts w:ascii="游ゴシック Medium" w:eastAsia="游ゴシック" w:hAnsi="游ゴシック Medium"/>
      <w:b/>
      <w:sz w:val="28"/>
      <w:shd w:val="clear" w:color="auto" w:fill="D9D9D9"/>
    </w:rPr>
  </w:style>
  <w:style w:type="paragraph" w:customStyle="1" w:styleId="af5">
    <w:name w:val="本文１"/>
    <w:basedOn w:val="ac"/>
    <w:link w:val="Char"/>
    <w:rsid w:val="00782C5C"/>
    <w:pPr>
      <w:adjustRightInd w:val="0"/>
      <w:snapToGrid w:val="0"/>
      <w:ind w:firstLineChars="100" w:firstLine="210"/>
    </w:pPr>
    <w:rPr>
      <w:rFonts w:ascii="Times New Roman" w:eastAsia="游明朝" w:hAnsi="Times New Roman" w:cs="Times New Roman"/>
      <w:kern w:val="0"/>
      <w:szCs w:val="20"/>
    </w:rPr>
  </w:style>
  <w:style w:type="paragraph" w:customStyle="1" w:styleId="af6">
    <w:name w:val="本文２"/>
    <w:basedOn w:val="af5"/>
    <w:rsid w:val="00782C5C"/>
  </w:style>
  <w:style w:type="paragraph" w:customStyle="1" w:styleId="af7">
    <w:name w:val="本文３"/>
    <w:basedOn w:val="af5"/>
    <w:rsid w:val="00782C5C"/>
  </w:style>
  <w:style w:type="paragraph" w:customStyle="1" w:styleId="ad">
    <w:name w:val="本文４"/>
    <w:basedOn w:val="af5"/>
    <w:link w:val="Char0"/>
    <w:rsid w:val="00782C5C"/>
    <w:pPr>
      <w:ind w:leftChars="50" w:left="105"/>
    </w:pPr>
  </w:style>
  <w:style w:type="paragraph" w:customStyle="1" w:styleId="ae">
    <w:name w:val="本文５"/>
    <w:basedOn w:val="af5"/>
    <w:rsid w:val="00782C5C"/>
    <w:pPr>
      <w:ind w:leftChars="100" w:left="210"/>
    </w:pPr>
  </w:style>
  <w:style w:type="paragraph" w:customStyle="1" w:styleId="af">
    <w:name w:val="本文６"/>
    <w:basedOn w:val="af5"/>
    <w:rsid w:val="00782C5C"/>
    <w:pPr>
      <w:ind w:leftChars="150" w:left="315"/>
    </w:pPr>
  </w:style>
  <w:style w:type="paragraph" w:customStyle="1" w:styleId="af0">
    <w:name w:val="本文７"/>
    <w:basedOn w:val="af5"/>
    <w:rsid w:val="00782C5C"/>
    <w:pPr>
      <w:ind w:leftChars="200" w:left="420"/>
    </w:pPr>
  </w:style>
  <w:style w:type="paragraph" w:customStyle="1" w:styleId="af1">
    <w:name w:val="本文８"/>
    <w:basedOn w:val="af5"/>
    <w:rsid w:val="00782C5C"/>
    <w:pPr>
      <w:ind w:leftChars="250" w:left="525"/>
    </w:pPr>
  </w:style>
  <w:style w:type="paragraph" w:customStyle="1" w:styleId="a">
    <w:name w:val="番号１"/>
    <w:basedOn w:val="ac"/>
    <w:rsid w:val="00782C5C"/>
    <w:pPr>
      <w:numPr>
        <w:numId w:val="2"/>
      </w:numPr>
      <w:tabs>
        <w:tab w:val="left" w:pos="284"/>
        <w:tab w:val="left" w:pos="709"/>
      </w:tabs>
    </w:pPr>
    <w:rPr>
      <w:rFonts w:ascii="Times New Roman" w:eastAsia="游明朝" w:hAnsi="Times New Roman" w:cs="Times New Roman"/>
      <w:kern w:val="0"/>
      <w:szCs w:val="20"/>
    </w:rPr>
  </w:style>
  <w:style w:type="paragraph" w:styleId="af8">
    <w:name w:val="Document Map"/>
    <w:basedOn w:val="ac"/>
    <w:link w:val="af9"/>
    <w:semiHidden/>
    <w:rsid w:val="00782C5C"/>
    <w:pPr>
      <w:shd w:val="clear" w:color="auto" w:fill="3366FF"/>
    </w:pPr>
    <w:rPr>
      <w:rFonts w:ascii="Arial" w:eastAsia="ＭＳ ゴシック" w:hAnsi="Arial" w:cs="Times New Roman"/>
      <w:color w:val="000000"/>
      <w:kern w:val="0"/>
      <w:sz w:val="18"/>
      <w:szCs w:val="20"/>
    </w:rPr>
  </w:style>
  <w:style w:type="character" w:customStyle="1" w:styleId="af9">
    <w:name w:val="見出しマップ (文字)"/>
    <w:basedOn w:val="af2"/>
    <w:link w:val="af8"/>
    <w:semiHidden/>
    <w:rsid w:val="00782C5C"/>
    <w:rPr>
      <w:rFonts w:ascii="Arial" w:eastAsia="ＭＳ ゴシック" w:hAnsi="Arial" w:cs="Times New Roman"/>
      <w:color w:val="000000"/>
      <w:kern w:val="0"/>
      <w:sz w:val="18"/>
      <w:szCs w:val="20"/>
      <w:shd w:val="clear" w:color="auto" w:fill="3366FF"/>
    </w:rPr>
  </w:style>
  <w:style w:type="paragraph" w:customStyle="1" w:styleId="a0">
    <w:name w:val="箇条５"/>
    <w:basedOn w:val="a1"/>
    <w:rsid w:val="00782C5C"/>
    <w:pPr>
      <w:numPr>
        <w:numId w:val="3"/>
      </w:numPr>
      <w:tabs>
        <w:tab w:val="left" w:pos="945"/>
      </w:tabs>
    </w:pPr>
  </w:style>
  <w:style w:type="paragraph" w:customStyle="1" w:styleId="a1">
    <w:name w:val="箇条１"/>
    <w:basedOn w:val="ac"/>
    <w:rsid w:val="00782C5C"/>
    <w:pPr>
      <w:numPr>
        <w:numId w:val="4"/>
      </w:numPr>
      <w:tabs>
        <w:tab w:val="left" w:pos="160"/>
        <w:tab w:val="left" w:pos="320"/>
      </w:tabs>
      <w:jc w:val="left"/>
    </w:pPr>
    <w:rPr>
      <w:rFonts w:ascii="Times New Roman" w:eastAsia="游明朝" w:hAnsi="Times New Roman" w:cs="Times New Roman"/>
      <w:kern w:val="0"/>
      <w:szCs w:val="20"/>
    </w:rPr>
  </w:style>
  <w:style w:type="paragraph" w:customStyle="1" w:styleId="a2">
    <w:name w:val="箇条６"/>
    <w:basedOn w:val="a1"/>
    <w:rsid w:val="00782C5C"/>
    <w:pPr>
      <w:numPr>
        <w:numId w:val="5"/>
      </w:numPr>
      <w:tabs>
        <w:tab w:val="clear" w:pos="680"/>
        <w:tab w:val="num" w:pos="794"/>
        <w:tab w:val="left" w:pos="1155"/>
      </w:tabs>
      <w:ind w:left="794" w:hanging="227"/>
    </w:pPr>
  </w:style>
  <w:style w:type="paragraph" w:customStyle="1" w:styleId="a3">
    <w:name w:val="箇条７"/>
    <w:basedOn w:val="a1"/>
    <w:rsid w:val="00782C5C"/>
    <w:pPr>
      <w:numPr>
        <w:numId w:val="6"/>
      </w:numPr>
    </w:pPr>
  </w:style>
  <w:style w:type="paragraph" w:styleId="13">
    <w:name w:val="toc 1"/>
    <w:basedOn w:val="ac"/>
    <w:next w:val="ac"/>
    <w:uiPriority w:val="39"/>
    <w:rsid w:val="00782C5C"/>
    <w:rPr>
      <w:rFonts w:ascii="Times New Roman" w:eastAsia="游明朝" w:hAnsi="Times New Roman" w:cs="Times New Roman"/>
      <w:kern w:val="0"/>
      <w:szCs w:val="20"/>
    </w:rPr>
  </w:style>
  <w:style w:type="paragraph" w:styleId="22">
    <w:name w:val="toc 2"/>
    <w:basedOn w:val="ac"/>
    <w:next w:val="ac"/>
    <w:rsid w:val="00782C5C"/>
    <w:pPr>
      <w:ind w:leftChars="100" w:left="210"/>
    </w:pPr>
    <w:rPr>
      <w:rFonts w:ascii="Times New Roman" w:eastAsia="游明朝" w:hAnsi="Times New Roman" w:cs="Times New Roman"/>
      <w:kern w:val="0"/>
      <w:szCs w:val="20"/>
    </w:rPr>
  </w:style>
  <w:style w:type="paragraph" w:styleId="32">
    <w:name w:val="toc 3"/>
    <w:basedOn w:val="ac"/>
    <w:next w:val="ac"/>
    <w:rsid w:val="00782C5C"/>
    <w:pPr>
      <w:ind w:leftChars="200" w:left="420"/>
    </w:pPr>
    <w:rPr>
      <w:rFonts w:ascii="Times New Roman" w:eastAsia="游明朝" w:hAnsi="Times New Roman" w:cs="Times New Roman"/>
      <w:kern w:val="0"/>
      <w:szCs w:val="20"/>
    </w:rPr>
  </w:style>
  <w:style w:type="character" w:styleId="afa">
    <w:name w:val="Hyperlink"/>
    <w:basedOn w:val="af2"/>
    <w:uiPriority w:val="99"/>
    <w:rsid w:val="00782C5C"/>
    <w:rPr>
      <w:rFonts w:ascii="游ゴシック" w:eastAsia="游ゴシック" w:hAnsi="游ゴシック"/>
      <w:color w:val="0000FF"/>
      <w:u w:val="single"/>
    </w:rPr>
  </w:style>
  <w:style w:type="paragraph" w:customStyle="1" w:styleId="afb">
    <w:name w:val="図挿入"/>
    <w:basedOn w:val="ac"/>
    <w:next w:val="ac"/>
    <w:rsid w:val="00782C5C"/>
    <w:pPr>
      <w:jc w:val="center"/>
    </w:pPr>
    <w:rPr>
      <w:rFonts w:ascii="Times New Roman" w:eastAsia="游明朝" w:hAnsi="Times New Roman" w:cs="Times New Roman"/>
      <w:kern w:val="0"/>
      <w:szCs w:val="20"/>
    </w:rPr>
  </w:style>
  <w:style w:type="paragraph" w:styleId="afc">
    <w:name w:val="caption"/>
    <w:basedOn w:val="ac"/>
    <w:next w:val="ac"/>
    <w:semiHidden/>
    <w:qFormat/>
    <w:rsid w:val="00782C5C"/>
    <w:pPr>
      <w:keepNext/>
      <w:spacing w:before="100" w:beforeAutospacing="1" w:after="100" w:afterAutospacing="1" w:line="180" w:lineRule="exact"/>
      <w:ind w:left="-199"/>
      <w:jc w:val="center"/>
    </w:pPr>
    <w:rPr>
      <w:rFonts w:ascii="Times New Roman" w:eastAsia="游明朝" w:hAnsi="Times New Roman" w:cs="Times New Roman"/>
      <w:kern w:val="0"/>
      <w:sz w:val="18"/>
      <w:szCs w:val="20"/>
    </w:rPr>
  </w:style>
  <w:style w:type="paragraph" w:customStyle="1" w:styleId="a4">
    <w:name w:val="箇条４"/>
    <w:basedOn w:val="a1"/>
    <w:rsid w:val="00782C5C"/>
    <w:pPr>
      <w:numPr>
        <w:numId w:val="7"/>
      </w:numPr>
    </w:pPr>
  </w:style>
  <w:style w:type="paragraph" w:customStyle="1" w:styleId="a5">
    <w:name w:val="箇条８"/>
    <w:basedOn w:val="a1"/>
    <w:rsid w:val="00782C5C"/>
    <w:pPr>
      <w:numPr>
        <w:numId w:val="8"/>
      </w:numPr>
      <w:tabs>
        <w:tab w:val="left" w:pos="1575"/>
      </w:tabs>
    </w:pPr>
  </w:style>
  <w:style w:type="paragraph" w:customStyle="1" w:styleId="a6">
    <w:name w:val="番号４"/>
    <w:basedOn w:val="a"/>
    <w:rsid w:val="00782C5C"/>
    <w:pPr>
      <w:numPr>
        <w:numId w:val="9"/>
      </w:numPr>
      <w:tabs>
        <w:tab w:val="clear" w:pos="284"/>
      </w:tabs>
    </w:pPr>
  </w:style>
  <w:style w:type="paragraph" w:customStyle="1" w:styleId="a7">
    <w:name w:val="番号５"/>
    <w:basedOn w:val="a"/>
    <w:rsid w:val="00782C5C"/>
    <w:pPr>
      <w:numPr>
        <w:numId w:val="10"/>
      </w:numPr>
    </w:pPr>
  </w:style>
  <w:style w:type="paragraph" w:customStyle="1" w:styleId="afd">
    <w:name w:val="番号６"/>
    <w:basedOn w:val="a"/>
    <w:rsid w:val="00782C5C"/>
  </w:style>
  <w:style w:type="paragraph" w:customStyle="1" w:styleId="a8">
    <w:name w:val="番号７"/>
    <w:basedOn w:val="a"/>
    <w:rsid w:val="00782C5C"/>
    <w:pPr>
      <w:numPr>
        <w:numId w:val="11"/>
      </w:numPr>
    </w:pPr>
  </w:style>
  <w:style w:type="paragraph" w:customStyle="1" w:styleId="a9">
    <w:name w:val="番号８"/>
    <w:basedOn w:val="a"/>
    <w:rsid w:val="00782C5C"/>
    <w:pPr>
      <w:numPr>
        <w:numId w:val="12"/>
      </w:numPr>
      <w:tabs>
        <w:tab w:val="clear" w:pos="567"/>
        <w:tab w:val="num" w:pos="1021"/>
      </w:tabs>
      <w:ind w:left="1021" w:hanging="284"/>
    </w:pPr>
  </w:style>
  <w:style w:type="paragraph" w:customStyle="1" w:styleId="afe">
    <w:name w:val="中表紙"/>
    <w:basedOn w:val="ac"/>
    <w:next w:val="ac"/>
    <w:rsid w:val="00782C5C"/>
    <w:pPr>
      <w:jc w:val="center"/>
    </w:pPr>
    <w:rPr>
      <w:rFonts w:ascii="ＭＳ ゴシック" w:eastAsia="ＭＳ ゴシック" w:hAnsi="ＭＳ ゴシック" w:cs="Times New Roman"/>
      <w:kern w:val="0"/>
      <w:sz w:val="48"/>
      <w:szCs w:val="20"/>
    </w:rPr>
  </w:style>
  <w:style w:type="paragraph" w:styleId="aa">
    <w:name w:val="table of figures"/>
    <w:basedOn w:val="ac"/>
    <w:next w:val="ac"/>
    <w:semiHidden/>
    <w:rsid w:val="00782C5C"/>
    <w:pPr>
      <w:numPr>
        <w:numId w:val="13"/>
      </w:numPr>
      <w:tabs>
        <w:tab w:val="clear" w:pos="794"/>
      </w:tabs>
      <w:ind w:leftChars="200" w:left="850" w:hangingChars="200" w:hanging="425"/>
    </w:pPr>
    <w:rPr>
      <w:rFonts w:ascii="Times New Roman" w:eastAsia="游明朝" w:hAnsi="Times New Roman" w:cs="Times New Roman"/>
      <w:kern w:val="0"/>
      <w:szCs w:val="20"/>
    </w:rPr>
  </w:style>
  <w:style w:type="paragraph" w:customStyle="1" w:styleId="aff">
    <w:name w:val="年月日"/>
    <w:basedOn w:val="ac"/>
    <w:next w:val="ac"/>
    <w:rsid w:val="00782C5C"/>
    <w:pPr>
      <w:jc w:val="center"/>
    </w:pPr>
    <w:rPr>
      <w:rFonts w:ascii="ＭＳ ゴシック" w:eastAsia="ＭＳ ゴシック" w:hAnsi="ＭＳ ゴシック" w:cs="Times New Roman"/>
      <w:kern w:val="0"/>
      <w:sz w:val="32"/>
      <w:szCs w:val="20"/>
    </w:rPr>
  </w:style>
  <w:style w:type="paragraph" w:styleId="aff0">
    <w:name w:val="footer"/>
    <w:basedOn w:val="ac"/>
    <w:link w:val="aff1"/>
    <w:uiPriority w:val="99"/>
    <w:rsid w:val="00782C5C"/>
    <w:pPr>
      <w:tabs>
        <w:tab w:val="center" w:pos="4252"/>
        <w:tab w:val="right" w:pos="8504"/>
      </w:tabs>
      <w:snapToGrid w:val="0"/>
      <w:ind w:right="357"/>
      <w:jc w:val="right"/>
    </w:pPr>
    <w:rPr>
      <w:rFonts w:ascii="Times New Roman" w:eastAsia="游明朝" w:hAnsi="Times New Roman" w:cs="Times New Roman"/>
      <w:kern w:val="0"/>
      <w:sz w:val="18"/>
      <w:szCs w:val="20"/>
    </w:rPr>
  </w:style>
  <w:style w:type="character" w:customStyle="1" w:styleId="aff1">
    <w:name w:val="フッター (文字)"/>
    <w:basedOn w:val="af2"/>
    <w:link w:val="aff0"/>
    <w:uiPriority w:val="99"/>
    <w:rsid w:val="00782C5C"/>
    <w:rPr>
      <w:rFonts w:ascii="Times New Roman" w:eastAsia="游明朝" w:hAnsi="Times New Roman" w:cs="Times New Roman"/>
      <w:kern w:val="0"/>
      <w:sz w:val="18"/>
      <w:szCs w:val="20"/>
    </w:rPr>
  </w:style>
  <w:style w:type="paragraph" w:styleId="aff2">
    <w:name w:val="header"/>
    <w:basedOn w:val="ac"/>
    <w:link w:val="aff3"/>
    <w:rsid w:val="00782C5C"/>
    <w:pPr>
      <w:tabs>
        <w:tab w:val="center" w:pos="4252"/>
        <w:tab w:val="right" w:pos="8504"/>
      </w:tabs>
      <w:snapToGrid w:val="0"/>
    </w:pPr>
    <w:rPr>
      <w:rFonts w:ascii="游ゴシック" w:eastAsia="游ゴシック" w:hAnsi="游ゴシック" w:cs="Times New Roman"/>
      <w:kern w:val="0"/>
      <w:sz w:val="16"/>
      <w:szCs w:val="20"/>
    </w:rPr>
  </w:style>
  <w:style w:type="character" w:customStyle="1" w:styleId="aff3">
    <w:name w:val="ヘッダー (文字)"/>
    <w:basedOn w:val="af2"/>
    <w:link w:val="aff2"/>
    <w:rsid w:val="00782C5C"/>
    <w:rPr>
      <w:rFonts w:ascii="游ゴシック" w:eastAsia="游ゴシック" w:hAnsi="游ゴシック" w:cs="Times New Roman"/>
      <w:kern w:val="0"/>
      <w:sz w:val="16"/>
      <w:szCs w:val="20"/>
    </w:rPr>
  </w:style>
  <w:style w:type="paragraph" w:styleId="aff4">
    <w:name w:val="Balloon Text"/>
    <w:basedOn w:val="ac"/>
    <w:link w:val="aff5"/>
    <w:semiHidden/>
    <w:rsid w:val="00782C5C"/>
    <w:rPr>
      <w:rFonts w:ascii="Arial" w:eastAsia="ＭＳ ゴシック" w:hAnsi="Arial" w:cs="Times New Roman"/>
      <w:kern w:val="0"/>
      <w:szCs w:val="20"/>
    </w:rPr>
  </w:style>
  <w:style w:type="character" w:customStyle="1" w:styleId="aff5">
    <w:name w:val="吹き出し (文字)"/>
    <w:basedOn w:val="af2"/>
    <w:link w:val="aff4"/>
    <w:semiHidden/>
    <w:rsid w:val="00782C5C"/>
    <w:rPr>
      <w:rFonts w:ascii="Arial" w:eastAsia="ＭＳ ゴシック" w:hAnsi="Arial" w:cs="Times New Roman"/>
      <w:kern w:val="0"/>
      <w:szCs w:val="20"/>
    </w:rPr>
  </w:style>
  <w:style w:type="paragraph" w:customStyle="1" w:styleId="aff6">
    <w:name w:val="注釈"/>
    <w:basedOn w:val="ac"/>
    <w:next w:val="ac"/>
    <w:rsid w:val="00782C5C"/>
    <w:pPr>
      <w:ind w:leftChars="100" w:left="660" w:hangingChars="250" w:hanging="450"/>
    </w:pPr>
    <w:rPr>
      <w:rFonts w:ascii="Times New Roman" w:eastAsia="ＭＳ Ｐ明朝" w:hAnsi="Times New Roman" w:cs="Times New Roman"/>
      <w:kern w:val="0"/>
      <w:sz w:val="18"/>
      <w:szCs w:val="20"/>
    </w:rPr>
  </w:style>
  <w:style w:type="character" w:styleId="aff7">
    <w:name w:val="annotation reference"/>
    <w:basedOn w:val="af2"/>
    <w:semiHidden/>
    <w:rsid w:val="00782C5C"/>
    <w:rPr>
      <w:sz w:val="18"/>
    </w:rPr>
  </w:style>
  <w:style w:type="paragraph" w:styleId="aff8">
    <w:name w:val="annotation text"/>
    <w:basedOn w:val="ac"/>
    <w:link w:val="aff9"/>
    <w:semiHidden/>
    <w:rsid w:val="00782C5C"/>
    <w:pPr>
      <w:jc w:val="left"/>
    </w:pPr>
    <w:rPr>
      <w:rFonts w:ascii="Times New Roman" w:eastAsia="游明朝" w:hAnsi="Times New Roman" w:cs="Times New Roman"/>
      <w:kern w:val="0"/>
      <w:szCs w:val="20"/>
    </w:rPr>
  </w:style>
  <w:style w:type="character" w:customStyle="1" w:styleId="aff9">
    <w:name w:val="コメント文字列 (文字)"/>
    <w:basedOn w:val="af2"/>
    <w:link w:val="aff8"/>
    <w:semiHidden/>
    <w:rsid w:val="00782C5C"/>
    <w:rPr>
      <w:rFonts w:ascii="Times New Roman" w:eastAsia="游明朝" w:hAnsi="Times New Roman" w:cs="Times New Roman"/>
      <w:kern w:val="0"/>
      <w:szCs w:val="20"/>
    </w:rPr>
  </w:style>
  <w:style w:type="paragraph" w:styleId="affa">
    <w:name w:val="annotation subject"/>
    <w:basedOn w:val="aff8"/>
    <w:next w:val="aff8"/>
    <w:link w:val="affb"/>
    <w:semiHidden/>
    <w:rsid w:val="00782C5C"/>
    <w:rPr>
      <w:b/>
    </w:rPr>
  </w:style>
  <w:style w:type="character" w:customStyle="1" w:styleId="affb">
    <w:name w:val="コメント内容 (文字)"/>
    <w:basedOn w:val="aff9"/>
    <w:link w:val="affa"/>
    <w:semiHidden/>
    <w:rsid w:val="00782C5C"/>
    <w:rPr>
      <w:rFonts w:ascii="Times New Roman" w:eastAsia="游明朝" w:hAnsi="Times New Roman" w:cs="Times New Roman"/>
      <w:b/>
      <w:kern w:val="0"/>
      <w:szCs w:val="20"/>
    </w:rPr>
  </w:style>
  <w:style w:type="character" w:styleId="affc">
    <w:name w:val="page number"/>
    <w:basedOn w:val="af2"/>
    <w:rsid w:val="00782C5C"/>
    <w:rPr>
      <w:sz w:val="20"/>
    </w:rPr>
  </w:style>
  <w:style w:type="paragraph" w:customStyle="1" w:styleId="affd">
    <w:name w:val="番号２"/>
    <w:basedOn w:val="a"/>
    <w:rsid w:val="00782C5C"/>
  </w:style>
  <w:style w:type="paragraph" w:customStyle="1" w:styleId="affe">
    <w:name w:val="番号３"/>
    <w:basedOn w:val="a"/>
    <w:rsid w:val="00782C5C"/>
  </w:style>
  <w:style w:type="paragraph" w:customStyle="1" w:styleId="afff">
    <w:name w:val="箇条２"/>
    <w:basedOn w:val="a1"/>
    <w:rsid w:val="00782C5C"/>
  </w:style>
  <w:style w:type="paragraph" w:customStyle="1" w:styleId="afff0">
    <w:name w:val="箇条３"/>
    <w:basedOn w:val="a1"/>
    <w:rsid w:val="00782C5C"/>
  </w:style>
  <w:style w:type="character" w:customStyle="1" w:styleId="Char">
    <w:name w:val="本文１ Char"/>
    <w:basedOn w:val="af2"/>
    <w:link w:val="af5"/>
    <w:rsid w:val="00782C5C"/>
    <w:rPr>
      <w:rFonts w:ascii="Times New Roman" w:eastAsia="游明朝" w:hAnsi="Times New Roman" w:cs="Times New Roman"/>
      <w:kern w:val="0"/>
      <w:szCs w:val="20"/>
    </w:rPr>
  </w:style>
  <w:style w:type="character" w:customStyle="1" w:styleId="Char0">
    <w:name w:val="本文４ Char"/>
    <w:basedOn w:val="af2"/>
    <w:link w:val="ad"/>
    <w:rsid w:val="00782C5C"/>
    <w:rPr>
      <w:rFonts w:ascii="Times New Roman" w:eastAsia="游明朝" w:hAnsi="Times New Roman" w:cs="Times New Roman"/>
      <w:kern w:val="0"/>
      <w:szCs w:val="20"/>
    </w:rPr>
  </w:style>
  <w:style w:type="character" w:customStyle="1" w:styleId="110">
    <w:name w:val="見出し 1 (文字)1"/>
    <w:basedOn w:val="af2"/>
    <w:link w:val="1"/>
    <w:uiPriority w:val="9"/>
    <w:rsid w:val="00782C5C"/>
    <w:rPr>
      <w:rFonts w:asciiTheme="majorHAnsi" w:eastAsiaTheme="majorEastAsia" w:hAnsiTheme="majorHAnsi" w:cstheme="majorBidi"/>
      <w:sz w:val="24"/>
      <w:szCs w:val="24"/>
    </w:rPr>
  </w:style>
  <w:style w:type="paragraph" w:styleId="afff1">
    <w:name w:val="TOC Heading"/>
    <w:next w:val="ac"/>
    <w:qFormat/>
    <w:rsid w:val="00782C5C"/>
    <w:pPr>
      <w:keepNext/>
      <w:keepLines/>
      <w:spacing w:before="480" w:line="276" w:lineRule="auto"/>
      <w:jc w:val="center"/>
    </w:pPr>
    <w:rPr>
      <w:rFonts w:ascii="游ゴシック" w:eastAsia="游ゴシック" w:hAnsi="游ゴシック" w:cs="Times New Roman"/>
      <w:b/>
      <w:kern w:val="0"/>
      <w:sz w:val="28"/>
      <w:szCs w:val="20"/>
    </w:rPr>
  </w:style>
  <w:style w:type="paragraph" w:customStyle="1" w:styleId="14">
    <w:name w:val="行間詰め1"/>
    <w:next w:val="afff2"/>
    <w:link w:val="afff3"/>
    <w:qFormat/>
    <w:rsid w:val="00782C5C"/>
    <w:rPr>
      <w:rFonts w:ascii="Century" w:cs="Times New Roman"/>
      <w:kern w:val="0"/>
      <w:sz w:val="22"/>
      <w:szCs w:val="20"/>
    </w:rPr>
  </w:style>
  <w:style w:type="character" w:customStyle="1" w:styleId="afff3">
    <w:name w:val="行間詰め (文字)"/>
    <w:basedOn w:val="af2"/>
    <w:link w:val="14"/>
    <w:rsid w:val="00782C5C"/>
    <w:rPr>
      <w:rFonts w:ascii="Century" w:eastAsia="ＭＳ 明朝" w:hAnsi="Century"/>
      <w:sz w:val="22"/>
    </w:rPr>
  </w:style>
  <w:style w:type="paragraph" w:customStyle="1" w:styleId="afff4">
    <w:name w:val="表紙(件名)"/>
    <w:next w:val="ac"/>
    <w:rsid w:val="00782C5C"/>
    <w:pPr>
      <w:jc w:val="center"/>
    </w:pPr>
    <w:rPr>
      <w:rFonts w:ascii="游ゴシック" w:eastAsia="游ゴシック" w:hAnsi="游ゴシック" w:cs="Times New Roman"/>
      <w:kern w:val="0"/>
      <w:sz w:val="28"/>
      <w:szCs w:val="20"/>
    </w:rPr>
  </w:style>
  <w:style w:type="paragraph" w:customStyle="1" w:styleId="afff5">
    <w:name w:val="表紙(お客様名)"/>
    <w:next w:val="ac"/>
    <w:rsid w:val="00782C5C"/>
    <w:rPr>
      <w:rFonts w:ascii="HGSｺﾞｼｯｸE" w:eastAsia="HGSｺﾞｼｯｸE" w:hAnsi="HGSｺﾞｼｯｸE" w:cs="Times New Roman"/>
      <w:kern w:val="0"/>
      <w:sz w:val="32"/>
      <w:szCs w:val="20"/>
    </w:rPr>
  </w:style>
  <w:style w:type="paragraph" w:customStyle="1" w:styleId="afff6">
    <w:name w:val="表紙(日付社名)"/>
    <w:rsid w:val="00782C5C"/>
    <w:pPr>
      <w:jc w:val="center"/>
    </w:pPr>
    <w:rPr>
      <w:rFonts w:ascii="游ゴシック" w:eastAsia="游ゴシック" w:hAnsi="游ゴシック" w:cs="Times New Roman"/>
      <w:kern w:val="0"/>
      <w:sz w:val="32"/>
      <w:szCs w:val="20"/>
    </w:rPr>
  </w:style>
  <w:style w:type="paragraph" w:styleId="afff7">
    <w:name w:val="List Paragraph"/>
    <w:basedOn w:val="ac"/>
    <w:qFormat/>
    <w:rsid w:val="00782C5C"/>
    <w:pPr>
      <w:ind w:leftChars="400" w:left="840"/>
    </w:pPr>
    <w:rPr>
      <w:rFonts w:ascii="Times New Roman" w:eastAsia="游明朝" w:hAnsi="Times New Roman" w:cs="Times New Roman"/>
      <w:kern w:val="0"/>
      <w:szCs w:val="20"/>
    </w:rPr>
  </w:style>
  <w:style w:type="paragraph" w:styleId="Web">
    <w:name w:val="Normal (Web)"/>
    <w:basedOn w:val="ac"/>
    <w:rsid w:val="00782C5C"/>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paragraph" w:styleId="afff8">
    <w:name w:val="Date"/>
    <w:basedOn w:val="ac"/>
    <w:next w:val="ac"/>
    <w:link w:val="afff9"/>
    <w:rsid w:val="00782C5C"/>
    <w:rPr>
      <w:rFonts w:ascii="Times New Roman" w:eastAsia="游明朝" w:hAnsi="Times New Roman" w:cs="Times New Roman"/>
      <w:kern w:val="0"/>
      <w:szCs w:val="20"/>
    </w:rPr>
  </w:style>
  <w:style w:type="character" w:customStyle="1" w:styleId="afff9">
    <w:name w:val="日付 (文字)"/>
    <w:basedOn w:val="af2"/>
    <w:link w:val="afff8"/>
    <w:rsid w:val="00782C5C"/>
    <w:rPr>
      <w:rFonts w:ascii="Times New Roman" w:eastAsia="游明朝" w:hAnsi="Times New Roman" w:cs="Times New Roman"/>
      <w:kern w:val="0"/>
      <w:szCs w:val="20"/>
    </w:rPr>
  </w:style>
  <w:style w:type="paragraph" w:customStyle="1" w:styleId="41">
    <w:name w:val="目次 41"/>
    <w:basedOn w:val="ac"/>
    <w:next w:val="ac"/>
    <w:rsid w:val="00782C5C"/>
    <w:pPr>
      <w:ind w:leftChars="300" w:left="630"/>
    </w:pPr>
    <w:rPr>
      <w:rFonts w:ascii="Century" w:cs="Times New Roman"/>
      <w:kern w:val="0"/>
      <w:szCs w:val="20"/>
    </w:rPr>
  </w:style>
  <w:style w:type="paragraph" w:customStyle="1" w:styleId="51">
    <w:name w:val="目次 51"/>
    <w:basedOn w:val="ac"/>
    <w:next w:val="ac"/>
    <w:rsid w:val="00782C5C"/>
    <w:pPr>
      <w:ind w:leftChars="400" w:left="840"/>
    </w:pPr>
    <w:rPr>
      <w:rFonts w:ascii="Century" w:cs="Times New Roman"/>
      <w:kern w:val="0"/>
      <w:szCs w:val="20"/>
    </w:rPr>
  </w:style>
  <w:style w:type="paragraph" w:customStyle="1" w:styleId="61">
    <w:name w:val="目次 61"/>
    <w:basedOn w:val="ac"/>
    <w:next w:val="ac"/>
    <w:rsid w:val="00782C5C"/>
    <w:pPr>
      <w:ind w:leftChars="500" w:left="1050"/>
    </w:pPr>
    <w:rPr>
      <w:rFonts w:ascii="Century" w:cs="Times New Roman"/>
      <w:kern w:val="0"/>
      <w:szCs w:val="20"/>
    </w:rPr>
  </w:style>
  <w:style w:type="paragraph" w:customStyle="1" w:styleId="71">
    <w:name w:val="目次 71"/>
    <w:basedOn w:val="ac"/>
    <w:next w:val="ac"/>
    <w:rsid w:val="00782C5C"/>
    <w:pPr>
      <w:ind w:leftChars="600" w:left="1260"/>
    </w:pPr>
    <w:rPr>
      <w:rFonts w:ascii="Century" w:cs="Times New Roman"/>
      <w:kern w:val="0"/>
      <w:szCs w:val="20"/>
    </w:rPr>
  </w:style>
  <w:style w:type="paragraph" w:customStyle="1" w:styleId="81">
    <w:name w:val="目次 81"/>
    <w:basedOn w:val="ac"/>
    <w:next w:val="ac"/>
    <w:rsid w:val="00782C5C"/>
    <w:pPr>
      <w:ind w:leftChars="700" w:left="1470"/>
    </w:pPr>
    <w:rPr>
      <w:rFonts w:ascii="Century" w:cs="Times New Roman"/>
      <w:kern w:val="0"/>
      <w:szCs w:val="20"/>
    </w:rPr>
  </w:style>
  <w:style w:type="paragraph" w:customStyle="1" w:styleId="91">
    <w:name w:val="目次 91"/>
    <w:basedOn w:val="ac"/>
    <w:next w:val="ac"/>
    <w:rsid w:val="00782C5C"/>
    <w:pPr>
      <w:ind w:leftChars="800" w:left="1680"/>
    </w:pPr>
    <w:rPr>
      <w:rFonts w:ascii="Century" w:cs="Times New Roman"/>
      <w:kern w:val="0"/>
      <w:szCs w:val="20"/>
    </w:rPr>
  </w:style>
  <w:style w:type="paragraph" w:styleId="afffa">
    <w:name w:val="footnote text"/>
    <w:basedOn w:val="ac"/>
    <w:link w:val="afffb"/>
    <w:semiHidden/>
    <w:rsid w:val="00782C5C"/>
    <w:pPr>
      <w:snapToGrid w:val="0"/>
      <w:jc w:val="left"/>
    </w:pPr>
    <w:rPr>
      <w:rFonts w:ascii="Times New Roman" w:eastAsia="游明朝" w:hAnsi="Times New Roman" w:cs="Times New Roman"/>
      <w:kern w:val="0"/>
      <w:szCs w:val="20"/>
    </w:rPr>
  </w:style>
  <w:style w:type="character" w:customStyle="1" w:styleId="afffb">
    <w:name w:val="脚注文字列 (文字)"/>
    <w:basedOn w:val="af2"/>
    <w:link w:val="afffa"/>
    <w:semiHidden/>
    <w:rsid w:val="00782C5C"/>
    <w:rPr>
      <w:rFonts w:ascii="Times New Roman" w:eastAsia="游明朝" w:hAnsi="Times New Roman" w:cs="Times New Roman"/>
      <w:kern w:val="0"/>
      <w:szCs w:val="20"/>
    </w:rPr>
  </w:style>
  <w:style w:type="character" w:styleId="afffc">
    <w:name w:val="footnote reference"/>
    <w:basedOn w:val="af2"/>
    <w:semiHidden/>
    <w:rsid w:val="00782C5C"/>
    <w:rPr>
      <w:vertAlign w:val="superscript"/>
    </w:rPr>
  </w:style>
  <w:style w:type="paragraph" w:styleId="afffd">
    <w:name w:val="endnote text"/>
    <w:basedOn w:val="ac"/>
    <w:link w:val="afffe"/>
    <w:semiHidden/>
    <w:rsid w:val="00782C5C"/>
    <w:pPr>
      <w:snapToGrid w:val="0"/>
      <w:jc w:val="left"/>
    </w:pPr>
    <w:rPr>
      <w:rFonts w:ascii="Times New Roman" w:eastAsia="游明朝" w:hAnsi="Times New Roman" w:cs="Times New Roman"/>
      <w:kern w:val="0"/>
      <w:szCs w:val="20"/>
    </w:rPr>
  </w:style>
  <w:style w:type="character" w:customStyle="1" w:styleId="afffe">
    <w:name w:val="文末脚注文字列 (文字)"/>
    <w:basedOn w:val="af2"/>
    <w:link w:val="afffd"/>
    <w:semiHidden/>
    <w:rsid w:val="00782C5C"/>
    <w:rPr>
      <w:rFonts w:ascii="Times New Roman" w:eastAsia="游明朝" w:hAnsi="Times New Roman" w:cs="Times New Roman"/>
      <w:kern w:val="0"/>
      <w:szCs w:val="20"/>
    </w:rPr>
  </w:style>
  <w:style w:type="character" w:styleId="affff">
    <w:name w:val="endnote reference"/>
    <w:basedOn w:val="af2"/>
    <w:semiHidden/>
    <w:rsid w:val="00782C5C"/>
    <w:rPr>
      <w:vertAlign w:val="superscript"/>
    </w:rPr>
  </w:style>
  <w:style w:type="paragraph" w:customStyle="1" w:styleId="affff0">
    <w:name w:val="文書管理番号"/>
    <w:basedOn w:val="ac"/>
    <w:rsid w:val="00782C5C"/>
    <w:pPr>
      <w:jc w:val="right"/>
    </w:pPr>
    <w:rPr>
      <w:rFonts w:ascii="游ゴシック" w:eastAsia="游ゴシック" w:hAnsi="游ゴシック" w:cs="Times New Roman"/>
      <w:kern w:val="0"/>
      <w:szCs w:val="20"/>
    </w:rPr>
  </w:style>
  <w:style w:type="paragraph" w:customStyle="1" w:styleId="affff1">
    <w:name w:val="表紙（成果物名称）"/>
    <w:basedOn w:val="ac"/>
    <w:rsid w:val="00782C5C"/>
    <w:pPr>
      <w:pBdr>
        <w:top w:val="thinThickSmallGap" w:sz="24" w:space="1" w:color="auto"/>
        <w:bottom w:val="thickThinSmallGap" w:sz="24" w:space="1" w:color="auto"/>
      </w:pBdr>
      <w:jc w:val="center"/>
    </w:pPr>
    <w:rPr>
      <w:rFonts w:ascii="游ゴシック" w:eastAsia="游ゴシック Medium" w:hAnsi="游ゴシック" w:cs="Times New Roman"/>
      <w:b/>
      <w:kern w:val="0"/>
      <w:sz w:val="40"/>
      <w:szCs w:val="20"/>
    </w:rPr>
  </w:style>
  <w:style w:type="paragraph" w:styleId="affff2">
    <w:name w:val="Revision"/>
    <w:rsid w:val="00782C5C"/>
    <w:rPr>
      <w:rFonts w:ascii="Times New Roman" w:eastAsia="游明朝" w:hAnsi="Times New Roman" w:cs="Times New Roman"/>
      <w:kern w:val="0"/>
      <w:szCs w:val="20"/>
    </w:rPr>
  </w:style>
  <w:style w:type="paragraph" w:customStyle="1" w:styleId="Default">
    <w:name w:val="Default"/>
    <w:rsid w:val="00782C5C"/>
    <w:pPr>
      <w:widowControl w:val="0"/>
      <w:autoSpaceDE w:val="0"/>
      <w:autoSpaceDN w:val="0"/>
      <w:adjustRightInd w:val="0"/>
    </w:pPr>
    <w:rPr>
      <w:rFonts w:ascii="Meiryo UI" w:eastAsia="Meiryo UI" w:hAnsi="Meiryo UI" w:cs="Times New Roman"/>
      <w:color w:val="000000"/>
      <w:kern w:val="0"/>
      <w:sz w:val="24"/>
      <w:szCs w:val="20"/>
    </w:rPr>
  </w:style>
  <w:style w:type="table" w:customStyle="1" w:styleId="15">
    <w:name w:val="表 (格子)1"/>
    <w:basedOn w:val="af3"/>
    <w:next w:val="affff3"/>
    <w:uiPriority w:val="59"/>
    <w:rsid w:val="00782C5C"/>
    <w:pPr>
      <w:widowControl w:val="0"/>
      <w:spacing w:line="260" w:lineRule="exact"/>
      <w:jc w:val="both"/>
    </w:pPr>
    <w:rPr>
      <w:rFonts w:ascii="Calibri" w:hAnsi="Calibri" w:cs="Times New Roman"/>
      <w:kern w:val="0"/>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eastAsia="ＭＳ 明朝" w:hAnsi="Calibri"/>
        <w:color w:val="auto"/>
        <w:sz w:val="18"/>
      </w:rPr>
      <w:tblPr/>
      <w:tcPr>
        <w:shd w:val="clear" w:color="auto" w:fill="A2A4A3"/>
        <w:vAlign w:val="center"/>
      </w:tcPr>
    </w:tblStylePr>
  </w:style>
  <w:style w:type="table" w:customStyle="1" w:styleId="23">
    <w:name w:val="表 (格子2：列)"/>
    <w:basedOn w:val="af3"/>
    <w:rsid w:val="00782C5C"/>
    <w:rPr>
      <w:rFonts w:ascii="Calibri" w:hAnsi="Calibri" w:cs="Times New Roman"/>
      <w:kern w:val="0"/>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eastAsia="ＭＳ 明朝" w:hAnsi="Calibri"/>
        <w:color w:val="auto"/>
        <w:sz w:val="18"/>
      </w:rPr>
      <w:tblPr/>
      <w:tcPr>
        <w:shd w:val="clear" w:color="auto" w:fill="A2A4A3"/>
      </w:tcPr>
    </w:tblStylePr>
  </w:style>
  <w:style w:type="table" w:customStyle="1" w:styleId="111">
    <w:name w:val="表 (格子)11"/>
    <w:basedOn w:val="af3"/>
    <w:rsid w:val="00782C5C"/>
    <w:pPr>
      <w:widowControl w:val="0"/>
      <w:spacing w:line="260" w:lineRule="exact"/>
      <w:jc w:val="both"/>
    </w:pPr>
    <w:rPr>
      <w:rFonts w:hAnsi="ＭＳ 明朝" w:cs="Times New Roman"/>
      <w:kern w:val="0"/>
      <w:sz w:val="1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eastAsia="ＭＳ 明朝" w:hAnsi="Calibri"/>
        <w:color w:val="auto"/>
        <w:sz w:val="18"/>
      </w:rPr>
      <w:tblPr/>
      <w:tcPr>
        <w:shd w:val="clear" w:color="auto" w:fill="A2A4A3"/>
        <w:vAlign w:val="center"/>
      </w:tcPr>
    </w:tblStylePr>
  </w:style>
  <w:style w:type="table" w:customStyle="1" w:styleId="112">
    <w:name w:val="表 (水色)  11"/>
    <w:basedOn w:val="af3"/>
    <w:next w:val="16"/>
    <w:rsid w:val="00782C5C"/>
    <w:rPr>
      <w:rFonts w:ascii="Calibri" w:hAnsi="Calibri" w:cs="Times New Roman"/>
      <w:color w:val="31849B"/>
      <w:kern w:val="0"/>
      <w:sz w:val="20"/>
      <w:szCs w:val="20"/>
    </w:rPr>
    <w:tblPr>
      <w:tblStyleRowBandSize w:val="1"/>
      <w:tblStyleColBandSize w:val="1"/>
      <w:tblBorders>
        <w:top w:val="single" w:sz="8" w:space="0" w:color="4BACC6"/>
        <w:left w:val="none" w:sz="2" w:space="0" w:color="auto"/>
        <w:bottom w:val="single" w:sz="8" w:space="0" w:color="4BACC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ffff4">
    <w:name w:val="２標準"/>
    <w:basedOn w:val="ac"/>
    <w:link w:val="affff5"/>
    <w:qFormat/>
    <w:rsid w:val="00782C5C"/>
    <w:pPr>
      <w:ind w:leftChars="270" w:left="567" w:firstLineChars="67" w:firstLine="141"/>
    </w:pPr>
    <w:rPr>
      <w:rFonts w:ascii="ＭＳ Ｐゴシック" w:eastAsia="ＭＳ Ｐゴシック" w:hAnsi="ＭＳ Ｐゴシック"/>
    </w:rPr>
  </w:style>
  <w:style w:type="character" w:customStyle="1" w:styleId="affff5">
    <w:name w:val="２標準 (文字)"/>
    <w:basedOn w:val="af2"/>
    <w:link w:val="affff4"/>
    <w:rsid w:val="00782C5C"/>
    <w:rPr>
      <w:rFonts w:ascii="ＭＳ Ｐゴシック" w:eastAsia="ＭＳ Ｐゴシック" w:hAnsi="ＭＳ Ｐゴシック"/>
    </w:rPr>
  </w:style>
  <w:style w:type="paragraph" w:customStyle="1" w:styleId="ab">
    <w:name w:val="２目次"/>
    <w:basedOn w:val="ac"/>
    <w:link w:val="affff6"/>
    <w:qFormat/>
    <w:rsid w:val="00782C5C"/>
    <w:pPr>
      <w:numPr>
        <w:numId w:val="35"/>
      </w:numPr>
      <w:outlineLvl w:val="1"/>
    </w:pPr>
    <w:rPr>
      <w:rFonts w:ascii="ＭＳ Ｐゴシック" w:eastAsia="ＭＳ Ｐゴシック" w:hAnsi="ＭＳ Ｐゴシック"/>
    </w:rPr>
  </w:style>
  <w:style w:type="character" w:customStyle="1" w:styleId="affff6">
    <w:name w:val="２目次 (文字)"/>
    <w:basedOn w:val="af2"/>
    <w:link w:val="ab"/>
    <w:rsid w:val="00782C5C"/>
    <w:rPr>
      <w:rFonts w:ascii="ＭＳ Ｐゴシック" w:eastAsia="ＭＳ Ｐゴシック" w:hAnsi="ＭＳ Ｐゴシック"/>
    </w:rPr>
  </w:style>
  <w:style w:type="paragraph" w:customStyle="1" w:styleId="affff7">
    <w:name w:val="１標準"/>
    <w:basedOn w:val="ac"/>
    <w:link w:val="affff8"/>
    <w:qFormat/>
    <w:rsid w:val="00782C5C"/>
    <w:pPr>
      <w:ind w:leftChars="135" w:left="283" w:firstLineChars="70" w:firstLine="147"/>
    </w:pPr>
    <w:rPr>
      <w:rFonts w:ascii="ＭＳ Ｐゴシック" w:eastAsia="ＭＳ Ｐゴシック" w:hAnsi="ＭＳ Ｐゴシック"/>
    </w:rPr>
  </w:style>
  <w:style w:type="character" w:customStyle="1" w:styleId="affff8">
    <w:name w:val="１標準 (文字)"/>
    <w:basedOn w:val="af2"/>
    <w:link w:val="affff7"/>
    <w:rsid w:val="00782C5C"/>
    <w:rPr>
      <w:rFonts w:ascii="ＭＳ Ｐゴシック" w:eastAsia="ＭＳ Ｐゴシック" w:hAnsi="ＭＳ Ｐゴシック"/>
    </w:rPr>
  </w:style>
  <w:style w:type="paragraph" w:styleId="24">
    <w:name w:val="Body Text 2"/>
    <w:basedOn w:val="ac"/>
    <w:link w:val="25"/>
    <w:rsid w:val="00782C5C"/>
    <w:pPr>
      <w:ind w:leftChars="85" w:left="187" w:firstLineChars="85" w:firstLine="187"/>
    </w:pPr>
    <w:rPr>
      <w:rFonts w:hAnsi="Century" w:cs="Times New Roman"/>
      <w:sz w:val="20"/>
    </w:rPr>
  </w:style>
  <w:style w:type="character" w:customStyle="1" w:styleId="25">
    <w:name w:val="本文 2 (文字)"/>
    <w:basedOn w:val="af2"/>
    <w:link w:val="24"/>
    <w:rsid w:val="00782C5C"/>
    <w:rPr>
      <w:rFonts w:hAnsi="Century" w:cs="Times New Roman"/>
      <w:sz w:val="20"/>
    </w:rPr>
  </w:style>
  <w:style w:type="character" w:customStyle="1" w:styleId="normaltextrun">
    <w:name w:val="normaltextrun"/>
    <w:basedOn w:val="af2"/>
    <w:rsid w:val="00782C5C"/>
  </w:style>
  <w:style w:type="paragraph" w:customStyle="1" w:styleId="paragraph">
    <w:name w:val="paragraph"/>
    <w:basedOn w:val="ac"/>
    <w:rsid w:val="00782C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f2"/>
    <w:rsid w:val="00782C5C"/>
  </w:style>
  <w:style w:type="character" w:customStyle="1" w:styleId="cf01">
    <w:name w:val="cf01"/>
    <w:basedOn w:val="af2"/>
    <w:rsid w:val="00782C5C"/>
    <w:rPr>
      <w:rFonts w:ascii="Meiryo UI" w:eastAsia="Meiryo UI" w:hAnsi="Meiryo UI" w:hint="eastAsia"/>
      <w:sz w:val="18"/>
      <w:szCs w:val="18"/>
    </w:rPr>
  </w:style>
  <w:style w:type="table" w:customStyle="1" w:styleId="4-11">
    <w:name w:val="グリッド (表) 4 - アクセント 11"/>
    <w:basedOn w:val="af3"/>
    <w:next w:val="4-1"/>
    <w:uiPriority w:val="49"/>
    <w:rsid w:val="00782C5C"/>
    <w:rPr>
      <w:rFonts w:ascii="Century"/>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ffff9">
    <w:name w:val="Plain Text"/>
    <w:basedOn w:val="ac"/>
    <w:link w:val="affffa"/>
    <w:uiPriority w:val="99"/>
    <w:unhideWhenUsed/>
    <w:rsid w:val="00782C5C"/>
    <w:pPr>
      <w:jc w:val="left"/>
    </w:pPr>
    <w:rPr>
      <w:rFonts w:ascii="游ゴシック" w:eastAsia="游ゴシック" w:hAnsi="Courier New" w:cs="Courier New"/>
      <w:sz w:val="22"/>
    </w:rPr>
  </w:style>
  <w:style w:type="character" w:customStyle="1" w:styleId="affffa">
    <w:name w:val="書式なし (文字)"/>
    <w:basedOn w:val="af2"/>
    <w:link w:val="affff9"/>
    <w:uiPriority w:val="99"/>
    <w:rsid w:val="00782C5C"/>
    <w:rPr>
      <w:rFonts w:ascii="游ゴシック" w:eastAsia="游ゴシック" w:hAnsi="Courier New" w:cs="Courier New"/>
      <w:sz w:val="22"/>
    </w:rPr>
  </w:style>
  <w:style w:type="character" w:customStyle="1" w:styleId="210">
    <w:name w:val="見出し 2 (文字)1"/>
    <w:basedOn w:val="af2"/>
    <w:uiPriority w:val="9"/>
    <w:semiHidden/>
    <w:rsid w:val="00782C5C"/>
    <w:rPr>
      <w:rFonts w:asciiTheme="majorHAnsi" w:eastAsiaTheme="majorEastAsia" w:hAnsiTheme="majorHAnsi" w:cstheme="majorBidi"/>
    </w:rPr>
  </w:style>
  <w:style w:type="character" w:customStyle="1" w:styleId="310">
    <w:name w:val="見出し 3 (文字)1"/>
    <w:basedOn w:val="af2"/>
    <w:uiPriority w:val="9"/>
    <w:semiHidden/>
    <w:rsid w:val="00782C5C"/>
    <w:rPr>
      <w:rFonts w:asciiTheme="majorHAnsi" w:eastAsiaTheme="majorEastAsia" w:hAnsiTheme="majorHAnsi" w:cstheme="majorBidi"/>
    </w:rPr>
  </w:style>
  <w:style w:type="paragraph" w:styleId="afff2">
    <w:name w:val="No Spacing"/>
    <w:uiPriority w:val="1"/>
    <w:qFormat/>
    <w:rsid w:val="00782C5C"/>
    <w:pPr>
      <w:widowControl w:val="0"/>
      <w:jc w:val="both"/>
    </w:pPr>
  </w:style>
  <w:style w:type="table" w:styleId="affff3">
    <w:name w:val="Table Grid"/>
    <w:basedOn w:val="af3"/>
    <w:uiPriority w:val="39"/>
    <w:rsid w:val="0078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Light Shading Accent 5"/>
    <w:basedOn w:val="af3"/>
    <w:uiPriority w:val="60"/>
    <w:semiHidden/>
    <w:unhideWhenUsed/>
    <w:rsid w:val="00782C5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4-1">
    <w:name w:val="Grid Table 4 Accent 1"/>
    <w:basedOn w:val="af3"/>
    <w:uiPriority w:val="49"/>
    <w:rsid w:val="00782C5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2767">
      <w:bodyDiv w:val="1"/>
      <w:marLeft w:val="0"/>
      <w:marRight w:val="0"/>
      <w:marTop w:val="0"/>
      <w:marBottom w:val="0"/>
      <w:divBdr>
        <w:top w:val="none" w:sz="0" w:space="0" w:color="auto"/>
        <w:left w:val="none" w:sz="0" w:space="0" w:color="auto"/>
        <w:bottom w:val="none" w:sz="0" w:space="0" w:color="auto"/>
        <w:right w:val="none" w:sz="0" w:space="0" w:color="auto"/>
      </w:divBdr>
    </w:div>
    <w:div w:id="6378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3160</Words>
  <Characters>18016</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2025-09-04T07:27:00Z</dcterms:created>
  <dcterms:modified xsi:type="dcterms:W3CDTF">2025-09-10T08:03:00Z</dcterms:modified>
</cp:coreProperties>
</file>