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6E3D8" w14:textId="04004B2C" w:rsidR="0033487C" w:rsidRDefault="004B5FB6" w:rsidP="00747B80">
      <w:pPr>
        <w:jc w:val="center"/>
        <w:rPr>
          <w:sz w:val="36"/>
          <w:szCs w:val="40"/>
        </w:rPr>
      </w:pPr>
      <w:r>
        <w:rPr>
          <w:rFonts w:hint="eastAsia"/>
          <w:sz w:val="36"/>
          <w:szCs w:val="40"/>
        </w:rPr>
        <w:t>尼崎市立下坂部小学校水泳授業指導業務</w:t>
      </w:r>
    </w:p>
    <w:p w14:paraId="79C05DFF" w14:textId="6F03C5E0" w:rsidR="00747B80" w:rsidRPr="0033487C" w:rsidRDefault="0033487C" w:rsidP="0033487C">
      <w:pPr>
        <w:jc w:val="center"/>
        <w:rPr>
          <w:sz w:val="36"/>
          <w:szCs w:val="40"/>
        </w:rPr>
      </w:pPr>
      <w:r w:rsidRPr="0033487C">
        <w:rPr>
          <w:rFonts w:hint="eastAsia"/>
          <w:sz w:val="36"/>
          <w:szCs w:val="40"/>
        </w:rPr>
        <w:t>委託事業者プロポーザル</w:t>
      </w:r>
      <w:r>
        <w:rPr>
          <w:rFonts w:hint="eastAsia"/>
          <w:sz w:val="36"/>
          <w:szCs w:val="40"/>
        </w:rPr>
        <w:t>による</w:t>
      </w:r>
      <w:r w:rsidR="00AD4457">
        <w:rPr>
          <w:rFonts w:hint="eastAsia"/>
          <w:sz w:val="36"/>
          <w:szCs w:val="40"/>
        </w:rPr>
        <w:t>質問及び回答</w:t>
      </w:r>
    </w:p>
    <w:p w14:paraId="46AFE332" w14:textId="113569CA" w:rsidR="00747B80" w:rsidRPr="0033487C" w:rsidRDefault="004B5FB6" w:rsidP="00AD4457">
      <w:pPr>
        <w:jc w:val="right"/>
        <w:rPr>
          <w:sz w:val="22"/>
          <w:szCs w:val="22"/>
        </w:rPr>
      </w:pPr>
      <w:r>
        <w:rPr>
          <w:rFonts w:hint="eastAsia"/>
          <w:sz w:val="22"/>
          <w:szCs w:val="22"/>
        </w:rPr>
        <w:t>（令和７年２月</w:t>
      </w:r>
      <w:r w:rsidR="001B58AC">
        <w:rPr>
          <w:rFonts w:hint="eastAsia"/>
          <w:sz w:val="22"/>
          <w:szCs w:val="22"/>
        </w:rPr>
        <w:t>２０</w:t>
      </w:r>
      <w:r w:rsidR="00AD4457">
        <w:rPr>
          <w:rFonts w:hint="eastAsia"/>
          <w:sz w:val="22"/>
          <w:szCs w:val="22"/>
        </w:rPr>
        <w:t>日回答）</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647"/>
        <w:gridCol w:w="3060"/>
        <w:gridCol w:w="3656"/>
      </w:tblGrid>
      <w:tr w:rsidR="00C85F86" w:rsidRPr="00B80E42" w14:paraId="16B18D00" w14:textId="77777777" w:rsidTr="00CA698A">
        <w:tc>
          <w:tcPr>
            <w:tcW w:w="710" w:type="dxa"/>
          </w:tcPr>
          <w:p w14:paraId="64ABCE67" w14:textId="7243E484" w:rsidR="00C85F86" w:rsidRPr="00B80E42" w:rsidRDefault="00C85F86" w:rsidP="00C85F86">
            <w:pPr>
              <w:jc w:val="center"/>
              <w:rPr>
                <w:sz w:val="22"/>
                <w:szCs w:val="22"/>
              </w:rPr>
            </w:pPr>
            <w:r w:rsidRPr="00B80E42">
              <w:rPr>
                <w:rFonts w:hint="eastAsia"/>
                <w:sz w:val="22"/>
                <w:szCs w:val="22"/>
              </w:rPr>
              <w:t>番号</w:t>
            </w:r>
          </w:p>
        </w:tc>
        <w:tc>
          <w:tcPr>
            <w:tcW w:w="1647" w:type="dxa"/>
          </w:tcPr>
          <w:p w14:paraId="2E1A2C12" w14:textId="77777777" w:rsidR="00C85F86" w:rsidRPr="00B80E42" w:rsidRDefault="00C85F86" w:rsidP="00C85F86">
            <w:pPr>
              <w:jc w:val="center"/>
              <w:rPr>
                <w:sz w:val="22"/>
                <w:szCs w:val="22"/>
              </w:rPr>
            </w:pPr>
            <w:r w:rsidRPr="00B80E42">
              <w:rPr>
                <w:rFonts w:hint="eastAsia"/>
                <w:sz w:val="22"/>
                <w:szCs w:val="22"/>
              </w:rPr>
              <w:t>項　　目</w:t>
            </w:r>
          </w:p>
        </w:tc>
        <w:tc>
          <w:tcPr>
            <w:tcW w:w="3060" w:type="dxa"/>
          </w:tcPr>
          <w:p w14:paraId="5AECF887" w14:textId="0343CBBD" w:rsidR="00C85F86" w:rsidRPr="00B80E42" w:rsidRDefault="00C85F86" w:rsidP="00C85F86">
            <w:pPr>
              <w:jc w:val="center"/>
              <w:rPr>
                <w:sz w:val="22"/>
                <w:szCs w:val="22"/>
              </w:rPr>
            </w:pPr>
            <w:r w:rsidRPr="00B80E42">
              <w:rPr>
                <w:rFonts w:hint="eastAsia"/>
                <w:sz w:val="22"/>
                <w:szCs w:val="22"/>
              </w:rPr>
              <w:t>質　　問　　内　　容</w:t>
            </w:r>
          </w:p>
        </w:tc>
        <w:tc>
          <w:tcPr>
            <w:tcW w:w="3656" w:type="dxa"/>
          </w:tcPr>
          <w:p w14:paraId="411BE703" w14:textId="4DC33F1C" w:rsidR="00C85F86" w:rsidRPr="00B80E42" w:rsidRDefault="00C85F86" w:rsidP="00C85F86">
            <w:pPr>
              <w:jc w:val="center"/>
              <w:rPr>
                <w:sz w:val="22"/>
                <w:szCs w:val="22"/>
              </w:rPr>
            </w:pPr>
            <w:r>
              <w:rPr>
                <w:rFonts w:hint="eastAsia"/>
                <w:sz w:val="22"/>
                <w:szCs w:val="22"/>
              </w:rPr>
              <w:t>回答</w:t>
            </w:r>
          </w:p>
        </w:tc>
      </w:tr>
      <w:tr w:rsidR="00C85F86" w:rsidRPr="00956603" w14:paraId="49C925C7" w14:textId="77777777" w:rsidTr="00CA698A">
        <w:tc>
          <w:tcPr>
            <w:tcW w:w="710" w:type="dxa"/>
            <w:vAlign w:val="center"/>
          </w:tcPr>
          <w:p w14:paraId="25E2AD67" w14:textId="59A4B1B3" w:rsidR="00C85F86" w:rsidRPr="00B80E42" w:rsidRDefault="00C85F86" w:rsidP="00CA698A">
            <w:pPr>
              <w:jc w:val="center"/>
              <w:rPr>
                <w:sz w:val="22"/>
                <w:szCs w:val="22"/>
              </w:rPr>
            </w:pPr>
            <w:r>
              <w:rPr>
                <w:rFonts w:hint="eastAsia"/>
                <w:sz w:val="22"/>
                <w:szCs w:val="22"/>
              </w:rPr>
              <w:t>１</w:t>
            </w:r>
          </w:p>
        </w:tc>
        <w:tc>
          <w:tcPr>
            <w:tcW w:w="1647" w:type="dxa"/>
          </w:tcPr>
          <w:p w14:paraId="04230E54" w14:textId="719112CA" w:rsidR="00C85F86" w:rsidRPr="00E105A9" w:rsidRDefault="004B5FB6" w:rsidP="004B5FB6">
            <w:pPr>
              <w:rPr>
                <w:sz w:val="22"/>
                <w:szCs w:val="22"/>
              </w:rPr>
            </w:pPr>
            <w:r>
              <w:rPr>
                <w:rFonts w:hint="eastAsia"/>
                <w:sz w:val="22"/>
                <w:szCs w:val="22"/>
              </w:rPr>
              <w:t>参加資格</w:t>
            </w:r>
          </w:p>
        </w:tc>
        <w:tc>
          <w:tcPr>
            <w:tcW w:w="3060" w:type="dxa"/>
          </w:tcPr>
          <w:p w14:paraId="09A7800B" w14:textId="77777777" w:rsidR="004B5FB6" w:rsidRDefault="004B5FB6" w:rsidP="004B5FB6">
            <w:pPr>
              <w:rPr>
                <w:sz w:val="22"/>
                <w:szCs w:val="22"/>
              </w:rPr>
            </w:pPr>
            <w:r>
              <w:rPr>
                <w:rFonts w:hint="eastAsia"/>
                <w:sz w:val="22"/>
                <w:szCs w:val="22"/>
              </w:rPr>
              <w:t>3</w:t>
            </w:r>
            <w:r>
              <w:rPr>
                <w:rFonts w:hint="eastAsia"/>
                <w:sz w:val="22"/>
                <w:szCs w:val="22"/>
              </w:rPr>
              <w:t>月より市内に営業所を開設します。その場合は準市内業者または市外業者のどちらにあたるでしょうか？</w:t>
            </w:r>
          </w:p>
          <w:p w14:paraId="41C14433" w14:textId="79E7EF0C" w:rsidR="00C85F86" w:rsidRDefault="004B5FB6" w:rsidP="004B5FB6">
            <w:pPr>
              <w:rPr>
                <w:sz w:val="22"/>
                <w:szCs w:val="22"/>
              </w:rPr>
            </w:pPr>
            <w:r>
              <w:rPr>
                <w:rFonts w:hint="eastAsia"/>
                <w:sz w:val="22"/>
                <w:szCs w:val="22"/>
              </w:rPr>
              <w:t>また、市税の納税義務はまだ発生していないため、納税証明は不要という認識でよろしいでしょうか？</w:t>
            </w:r>
          </w:p>
        </w:tc>
        <w:tc>
          <w:tcPr>
            <w:tcW w:w="3656" w:type="dxa"/>
          </w:tcPr>
          <w:p w14:paraId="21DE964C" w14:textId="56661198" w:rsidR="00E8204C" w:rsidRPr="00D95C32" w:rsidRDefault="00F311FF" w:rsidP="00D310DA">
            <w:pPr>
              <w:rPr>
                <w:sz w:val="22"/>
                <w:szCs w:val="22"/>
              </w:rPr>
            </w:pPr>
            <w:r>
              <w:rPr>
                <w:rFonts w:hint="eastAsia"/>
                <w:sz w:val="22"/>
                <w:szCs w:val="22"/>
              </w:rPr>
              <w:t>３</w:t>
            </w:r>
            <w:r w:rsidR="008E3E80">
              <w:rPr>
                <w:rFonts w:hint="eastAsia"/>
                <w:sz w:val="22"/>
                <w:szCs w:val="22"/>
              </w:rPr>
              <w:t>月から営業所を開設するにあたって</w:t>
            </w:r>
            <w:r w:rsidR="00C9572E" w:rsidRPr="00D95C32">
              <w:rPr>
                <w:rFonts w:hint="eastAsia"/>
                <w:sz w:val="22"/>
                <w:szCs w:val="22"/>
              </w:rPr>
              <w:t>証明となるものがありましたら、</w:t>
            </w:r>
            <w:r w:rsidR="008E3E80" w:rsidRPr="00D95C32">
              <w:rPr>
                <w:rFonts w:hint="eastAsia"/>
                <w:sz w:val="22"/>
                <w:szCs w:val="22"/>
              </w:rPr>
              <w:t>根拠資料</w:t>
            </w:r>
            <w:r w:rsidR="00E8204C" w:rsidRPr="00D95C32">
              <w:rPr>
                <w:rFonts w:hint="eastAsia"/>
                <w:sz w:val="22"/>
                <w:szCs w:val="22"/>
              </w:rPr>
              <w:t>を</w:t>
            </w:r>
            <w:r w:rsidR="00C9572E" w:rsidRPr="00D95C32">
              <w:rPr>
                <w:rFonts w:hint="eastAsia"/>
                <w:sz w:val="22"/>
                <w:szCs w:val="22"/>
              </w:rPr>
              <w:t>提出してください。</w:t>
            </w:r>
            <w:r w:rsidR="00070902" w:rsidRPr="00D95C32">
              <w:rPr>
                <w:rFonts w:hint="eastAsia"/>
                <w:sz w:val="22"/>
                <w:szCs w:val="22"/>
              </w:rPr>
              <w:t>証明</w:t>
            </w:r>
            <w:r w:rsidR="00AE781C" w:rsidRPr="00D95C32">
              <w:rPr>
                <w:rFonts w:hint="eastAsia"/>
                <w:sz w:val="22"/>
                <w:szCs w:val="22"/>
              </w:rPr>
              <w:t>内容が確認</w:t>
            </w:r>
            <w:r w:rsidR="00C9572E" w:rsidRPr="00D95C32">
              <w:rPr>
                <w:rFonts w:hint="eastAsia"/>
                <w:sz w:val="22"/>
                <w:szCs w:val="22"/>
              </w:rPr>
              <w:t>できましたら準市内業者と</w:t>
            </w:r>
            <w:r w:rsidR="00E8204C" w:rsidRPr="00D95C32">
              <w:rPr>
                <w:rFonts w:hint="eastAsia"/>
                <w:sz w:val="22"/>
                <w:szCs w:val="22"/>
              </w:rPr>
              <w:t>させて頂きます</w:t>
            </w:r>
            <w:r w:rsidR="00C9572E" w:rsidRPr="00D95C32">
              <w:rPr>
                <w:rFonts w:hint="eastAsia"/>
                <w:sz w:val="22"/>
                <w:szCs w:val="22"/>
              </w:rPr>
              <w:t>。</w:t>
            </w:r>
          </w:p>
          <w:p w14:paraId="7847E812" w14:textId="65BBE04F" w:rsidR="00C55AA1" w:rsidRDefault="00C9572E" w:rsidP="00D95C32">
            <w:pPr>
              <w:rPr>
                <w:sz w:val="22"/>
                <w:szCs w:val="22"/>
              </w:rPr>
            </w:pPr>
            <w:r w:rsidRPr="00D95C32">
              <w:rPr>
                <w:rFonts w:hint="eastAsia"/>
                <w:sz w:val="22"/>
                <w:szCs w:val="22"/>
              </w:rPr>
              <w:t>また、市税の納付義務はまだ発生して</w:t>
            </w:r>
            <w:r w:rsidR="00D95C32" w:rsidRPr="00D95C32">
              <w:rPr>
                <w:rFonts w:hint="eastAsia"/>
                <w:sz w:val="22"/>
                <w:szCs w:val="22"/>
              </w:rPr>
              <w:t>いないということで</w:t>
            </w:r>
            <w:r w:rsidR="00E8204C" w:rsidRPr="00D95C32">
              <w:rPr>
                <w:rFonts w:hint="eastAsia"/>
                <w:sz w:val="22"/>
                <w:szCs w:val="22"/>
              </w:rPr>
              <w:t>すが</w:t>
            </w:r>
            <w:r w:rsidR="00D310DA" w:rsidRPr="00D95C32">
              <w:rPr>
                <w:rFonts w:hint="eastAsia"/>
                <w:sz w:val="22"/>
                <w:szCs w:val="22"/>
              </w:rPr>
              <w:t>、</w:t>
            </w:r>
            <w:r w:rsidR="00E8204C" w:rsidRPr="00D95C32">
              <w:rPr>
                <w:rFonts w:hint="eastAsia"/>
                <w:sz w:val="22"/>
                <w:szCs w:val="22"/>
              </w:rPr>
              <w:t>貴社におかれましての</w:t>
            </w:r>
            <w:r w:rsidR="00D310DA" w:rsidRPr="00D95C32">
              <w:rPr>
                <w:rFonts w:hint="eastAsia"/>
                <w:sz w:val="22"/>
                <w:szCs w:val="22"/>
              </w:rPr>
              <w:t>現在納めている</w:t>
            </w:r>
            <w:r w:rsidR="00E8204C" w:rsidRPr="00D95C32">
              <w:rPr>
                <w:rFonts w:hint="eastAsia"/>
                <w:sz w:val="22"/>
                <w:szCs w:val="22"/>
              </w:rPr>
              <w:t>市町の</w:t>
            </w:r>
            <w:r w:rsidR="00D310DA" w:rsidRPr="00D95C32">
              <w:rPr>
                <w:rFonts w:hint="eastAsia"/>
                <w:sz w:val="22"/>
                <w:szCs w:val="22"/>
              </w:rPr>
              <w:t>納</w:t>
            </w:r>
            <w:r w:rsidR="00D310DA">
              <w:rPr>
                <w:rFonts w:hint="eastAsia"/>
                <w:sz w:val="22"/>
                <w:szCs w:val="22"/>
              </w:rPr>
              <w:t>税証明を提出してください。</w:t>
            </w:r>
          </w:p>
        </w:tc>
      </w:tr>
      <w:tr w:rsidR="00C85F86" w:rsidRPr="003F42D1" w14:paraId="27877A86" w14:textId="77777777" w:rsidTr="00CA698A">
        <w:tc>
          <w:tcPr>
            <w:tcW w:w="710" w:type="dxa"/>
            <w:tcBorders>
              <w:bottom w:val="single" w:sz="4" w:space="0" w:color="auto"/>
            </w:tcBorders>
            <w:vAlign w:val="center"/>
          </w:tcPr>
          <w:p w14:paraId="2990C872" w14:textId="1E41F898" w:rsidR="00C85F86" w:rsidRPr="00B80E42" w:rsidRDefault="00C85F86" w:rsidP="00CA698A">
            <w:pPr>
              <w:jc w:val="center"/>
              <w:rPr>
                <w:sz w:val="22"/>
                <w:szCs w:val="22"/>
              </w:rPr>
            </w:pPr>
            <w:r>
              <w:rPr>
                <w:rFonts w:hint="eastAsia"/>
                <w:sz w:val="22"/>
                <w:szCs w:val="22"/>
              </w:rPr>
              <w:t>２</w:t>
            </w:r>
          </w:p>
        </w:tc>
        <w:tc>
          <w:tcPr>
            <w:tcW w:w="1647" w:type="dxa"/>
            <w:tcBorders>
              <w:bottom w:val="single" w:sz="4" w:space="0" w:color="auto"/>
            </w:tcBorders>
          </w:tcPr>
          <w:p w14:paraId="3BBB305B" w14:textId="19444210" w:rsidR="00917D7C" w:rsidRDefault="00917D7C" w:rsidP="00C85F86">
            <w:pPr>
              <w:rPr>
                <w:sz w:val="22"/>
                <w:szCs w:val="22"/>
              </w:rPr>
            </w:pPr>
            <w:r>
              <w:rPr>
                <w:rFonts w:hint="eastAsia"/>
                <w:sz w:val="22"/>
                <w:szCs w:val="22"/>
              </w:rPr>
              <w:t>募集要項</w:t>
            </w:r>
          </w:p>
          <w:p w14:paraId="32668246" w14:textId="21FB2B5C" w:rsidR="00C85F86" w:rsidRPr="00B80E42" w:rsidRDefault="00917D7C" w:rsidP="00C85F86">
            <w:pPr>
              <w:rPr>
                <w:sz w:val="22"/>
                <w:szCs w:val="22"/>
              </w:rPr>
            </w:pPr>
            <w:r>
              <w:rPr>
                <w:rFonts w:hint="eastAsia"/>
                <w:sz w:val="22"/>
                <w:szCs w:val="22"/>
              </w:rPr>
              <w:t>６</w:t>
            </w:r>
            <w:r w:rsidR="00070902">
              <w:rPr>
                <w:sz w:val="22"/>
                <w:szCs w:val="22"/>
              </w:rPr>
              <w:t>提出書類等</w:t>
            </w:r>
          </w:p>
        </w:tc>
        <w:tc>
          <w:tcPr>
            <w:tcW w:w="3060" w:type="dxa"/>
            <w:tcBorders>
              <w:bottom w:val="single" w:sz="4" w:space="0" w:color="auto"/>
            </w:tcBorders>
          </w:tcPr>
          <w:p w14:paraId="7F1D8897" w14:textId="77777777" w:rsidR="00070902" w:rsidRDefault="00070902" w:rsidP="00070902">
            <w:pPr>
              <w:rPr>
                <w:sz w:val="22"/>
                <w:szCs w:val="22"/>
              </w:rPr>
            </w:pPr>
            <w:r>
              <w:rPr>
                <w:sz w:val="22"/>
                <w:szCs w:val="22"/>
              </w:rPr>
              <w:t>企画提案書の枚数は上限</w:t>
            </w:r>
            <w:r>
              <w:rPr>
                <w:sz w:val="22"/>
                <w:szCs w:val="22"/>
              </w:rPr>
              <w:t>3</w:t>
            </w:r>
            <w:r>
              <w:rPr>
                <w:sz w:val="22"/>
                <w:szCs w:val="22"/>
              </w:rPr>
              <w:t>枚とのことですが、表紙は枚数に含まれますか？</w:t>
            </w:r>
          </w:p>
          <w:p w14:paraId="08DF8A10" w14:textId="2B0DFAAC" w:rsidR="00C85F86" w:rsidRDefault="00070902" w:rsidP="00070902">
            <w:pPr>
              <w:rPr>
                <w:sz w:val="22"/>
                <w:szCs w:val="22"/>
              </w:rPr>
            </w:pPr>
            <w:r>
              <w:rPr>
                <w:sz w:val="22"/>
                <w:szCs w:val="22"/>
              </w:rPr>
              <w:t>また、別添資料の量に制限はありますか？</w:t>
            </w:r>
          </w:p>
        </w:tc>
        <w:tc>
          <w:tcPr>
            <w:tcW w:w="3656" w:type="dxa"/>
            <w:tcBorders>
              <w:bottom w:val="single" w:sz="4" w:space="0" w:color="auto"/>
            </w:tcBorders>
          </w:tcPr>
          <w:p w14:paraId="6C644C13" w14:textId="77777777" w:rsidR="00221A7C" w:rsidRDefault="00070902" w:rsidP="00956603">
            <w:pPr>
              <w:rPr>
                <w:sz w:val="22"/>
                <w:szCs w:val="22"/>
              </w:rPr>
            </w:pPr>
            <w:r>
              <w:rPr>
                <w:rFonts w:hint="eastAsia"/>
                <w:sz w:val="22"/>
                <w:szCs w:val="22"/>
              </w:rPr>
              <w:t>表紙は枚数に含みません。</w:t>
            </w:r>
          </w:p>
          <w:p w14:paraId="635F38D6" w14:textId="1C593E48" w:rsidR="00070902" w:rsidRPr="00071490" w:rsidRDefault="008E3E80" w:rsidP="00956603">
            <w:pPr>
              <w:rPr>
                <w:sz w:val="22"/>
                <w:szCs w:val="22"/>
              </w:rPr>
            </w:pPr>
            <w:r>
              <w:rPr>
                <w:rFonts w:hint="eastAsia"/>
                <w:sz w:val="22"/>
                <w:szCs w:val="22"/>
              </w:rPr>
              <w:t>また</w:t>
            </w:r>
            <w:r w:rsidR="00070902">
              <w:rPr>
                <w:rFonts w:hint="eastAsia"/>
                <w:sz w:val="22"/>
                <w:szCs w:val="22"/>
              </w:rPr>
              <w:t>別添資料の量に制限は</w:t>
            </w:r>
            <w:r w:rsidR="004032D8">
              <w:rPr>
                <w:rFonts w:hint="eastAsia"/>
                <w:sz w:val="22"/>
                <w:szCs w:val="22"/>
              </w:rPr>
              <w:t>ありません。</w:t>
            </w:r>
          </w:p>
        </w:tc>
      </w:tr>
      <w:tr w:rsidR="00C85F86" w:rsidRPr="00FE00A1" w14:paraId="0FE763CE" w14:textId="77777777" w:rsidTr="00CA698A">
        <w:trPr>
          <w:trHeight w:val="1898"/>
        </w:trPr>
        <w:tc>
          <w:tcPr>
            <w:tcW w:w="710" w:type="dxa"/>
            <w:vAlign w:val="center"/>
          </w:tcPr>
          <w:p w14:paraId="5A072C98" w14:textId="63EAAD84" w:rsidR="00C85F86" w:rsidRPr="00B80E42" w:rsidRDefault="00C85F86" w:rsidP="00CA698A">
            <w:pPr>
              <w:jc w:val="center"/>
              <w:rPr>
                <w:sz w:val="22"/>
                <w:szCs w:val="22"/>
              </w:rPr>
            </w:pPr>
            <w:r>
              <w:rPr>
                <w:rFonts w:hint="eastAsia"/>
                <w:sz w:val="22"/>
                <w:szCs w:val="22"/>
              </w:rPr>
              <w:t>３</w:t>
            </w:r>
          </w:p>
        </w:tc>
        <w:tc>
          <w:tcPr>
            <w:tcW w:w="1647" w:type="dxa"/>
          </w:tcPr>
          <w:p w14:paraId="1D9166D8" w14:textId="480C7BEE" w:rsidR="00917D7C" w:rsidRDefault="00917D7C" w:rsidP="00C85F86">
            <w:pPr>
              <w:rPr>
                <w:sz w:val="22"/>
                <w:szCs w:val="22"/>
              </w:rPr>
            </w:pPr>
            <w:r>
              <w:rPr>
                <w:rFonts w:hint="eastAsia"/>
                <w:sz w:val="22"/>
                <w:szCs w:val="22"/>
              </w:rPr>
              <w:t>仕様書</w:t>
            </w:r>
          </w:p>
          <w:p w14:paraId="6046ACB7" w14:textId="0DF8D1B3" w:rsidR="00C85F86" w:rsidRPr="00B80E42" w:rsidRDefault="00917D7C" w:rsidP="00C85F86">
            <w:pPr>
              <w:rPr>
                <w:sz w:val="22"/>
                <w:szCs w:val="22"/>
              </w:rPr>
            </w:pPr>
            <w:r>
              <w:rPr>
                <w:rFonts w:hint="eastAsia"/>
                <w:sz w:val="22"/>
                <w:szCs w:val="22"/>
              </w:rPr>
              <w:t>６（２）</w:t>
            </w:r>
            <w:r w:rsidR="00070902">
              <w:rPr>
                <w:sz w:val="22"/>
                <w:szCs w:val="22"/>
              </w:rPr>
              <w:t>報告書</w:t>
            </w:r>
          </w:p>
        </w:tc>
        <w:tc>
          <w:tcPr>
            <w:tcW w:w="3060" w:type="dxa"/>
          </w:tcPr>
          <w:p w14:paraId="26CE739B" w14:textId="692F3FF5" w:rsidR="00C85F86" w:rsidRDefault="00070902" w:rsidP="004B5FB6">
            <w:pPr>
              <w:rPr>
                <w:sz w:val="22"/>
                <w:szCs w:val="22"/>
              </w:rPr>
            </w:pPr>
            <w:r w:rsidRPr="008C4CE9">
              <w:rPr>
                <w:rFonts w:hint="eastAsia"/>
                <w:sz w:val="22"/>
                <w:szCs w:val="22"/>
              </w:rPr>
              <w:t>児童の</w:t>
            </w:r>
            <w:r>
              <w:rPr>
                <w:rFonts w:hint="eastAsia"/>
                <w:sz w:val="22"/>
                <w:szCs w:val="22"/>
              </w:rPr>
              <w:t>水泳技能進捗データ等はどのようなフォーマットで提出を希望されますか？</w:t>
            </w:r>
          </w:p>
        </w:tc>
        <w:tc>
          <w:tcPr>
            <w:tcW w:w="3656" w:type="dxa"/>
          </w:tcPr>
          <w:p w14:paraId="3F93FB40" w14:textId="12578826" w:rsidR="00C85F86" w:rsidRDefault="00E8204C" w:rsidP="007A6DA5">
            <w:pPr>
              <w:rPr>
                <w:sz w:val="22"/>
                <w:szCs w:val="22"/>
              </w:rPr>
            </w:pPr>
            <w:r>
              <w:rPr>
                <w:rFonts w:hint="eastAsia"/>
                <w:sz w:val="22"/>
                <w:szCs w:val="22"/>
              </w:rPr>
              <w:t>エクセル等のデータの予定をしてお</w:t>
            </w:r>
            <w:r w:rsidRPr="00D95C32">
              <w:rPr>
                <w:rFonts w:hint="eastAsia"/>
                <w:sz w:val="22"/>
                <w:szCs w:val="22"/>
              </w:rPr>
              <w:t>りますが、</w:t>
            </w:r>
            <w:r w:rsidR="007A6DA5" w:rsidRPr="00D95C32">
              <w:rPr>
                <w:rFonts w:hint="eastAsia"/>
                <w:sz w:val="22"/>
                <w:szCs w:val="22"/>
              </w:rPr>
              <w:t>型の指定はございません</w:t>
            </w:r>
            <w:r w:rsidRPr="00D95C32">
              <w:rPr>
                <w:rFonts w:hint="eastAsia"/>
                <w:sz w:val="22"/>
                <w:szCs w:val="22"/>
              </w:rPr>
              <w:t>。</w:t>
            </w:r>
            <w:r w:rsidR="007A6DA5" w:rsidRPr="00D95C32">
              <w:rPr>
                <w:rFonts w:hint="eastAsia"/>
                <w:sz w:val="22"/>
                <w:szCs w:val="22"/>
              </w:rPr>
              <w:t>仕様書「</w:t>
            </w:r>
            <w:r w:rsidR="00F311FF" w:rsidRPr="00D95C32">
              <w:rPr>
                <w:rFonts w:hint="eastAsia"/>
                <w:sz w:val="22"/>
                <w:szCs w:val="22"/>
              </w:rPr>
              <w:t>６</w:t>
            </w:r>
            <w:r w:rsidR="007A6DA5" w:rsidRPr="00D95C32">
              <w:rPr>
                <w:rFonts w:hint="eastAsia"/>
                <w:sz w:val="22"/>
                <w:szCs w:val="22"/>
              </w:rPr>
              <w:t xml:space="preserve">　提出書類及び報告書」（２）</w:t>
            </w:r>
            <w:r w:rsidR="007A6DA5">
              <w:rPr>
                <w:rFonts w:hint="eastAsia"/>
                <w:sz w:val="22"/>
                <w:szCs w:val="22"/>
              </w:rPr>
              <w:t>報告書（３）提出方法の内容に則ることとします。</w:t>
            </w:r>
          </w:p>
        </w:tc>
      </w:tr>
      <w:tr w:rsidR="00070902" w:rsidRPr="00B80E42" w14:paraId="5738E3AF" w14:textId="77777777" w:rsidTr="00CA698A">
        <w:tblPrEx>
          <w:jc w:val="center"/>
        </w:tblPrEx>
        <w:trPr>
          <w:trHeight w:val="1038"/>
          <w:jc w:val="center"/>
        </w:trPr>
        <w:tc>
          <w:tcPr>
            <w:tcW w:w="710" w:type="dxa"/>
            <w:tcBorders>
              <w:bottom w:val="single" w:sz="4" w:space="0" w:color="auto"/>
            </w:tcBorders>
            <w:vAlign w:val="center"/>
          </w:tcPr>
          <w:p w14:paraId="54BF348B" w14:textId="0678B252" w:rsidR="00CA698A" w:rsidRPr="00466BA7" w:rsidRDefault="00CB06ED" w:rsidP="00CA698A">
            <w:pPr>
              <w:spacing w:before="240" w:after="240"/>
              <w:jc w:val="center"/>
              <w:rPr>
                <w:rFonts w:ascii="ＭＳ 明朝" w:hAnsi="ＭＳ 明朝"/>
                <w:sz w:val="22"/>
                <w:szCs w:val="22"/>
              </w:rPr>
            </w:pPr>
            <w:r w:rsidRPr="00CA698A">
              <w:rPr>
                <w:rFonts w:hint="eastAsia"/>
                <w:sz w:val="22"/>
                <w:szCs w:val="22"/>
              </w:rPr>
              <w:t>４</w:t>
            </w:r>
          </w:p>
        </w:tc>
        <w:tc>
          <w:tcPr>
            <w:tcW w:w="1647" w:type="dxa"/>
            <w:tcBorders>
              <w:bottom w:val="single" w:sz="4" w:space="0" w:color="auto"/>
            </w:tcBorders>
          </w:tcPr>
          <w:p w14:paraId="464FA2BF" w14:textId="77777777" w:rsidR="00070902" w:rsidRDefault="00070902" w:rsidP="002A47B3">
            <w:pPr>
              <w:rPr>
                <w:sz w:val="22"/>
                <w:szCs w:val="22"/>
              </w:rPr>
            </w:pPr>
            <w:r>
              <w:rPr>
                <w:rFonts w:hint="eastAsia"/>
                <w:sz w:val="22"/>
                <w:szCs w:val="22"/>
              </w:rPr>
              <w:t>仕様書</w:t>
            </w:r>
          </w:p>
          <w:p w14:paraId="78234297" w14:textId="77777777" w:rsidR="00070902" w:rsidRPr="00B80E42" w:rsidRDefault="00070902" w:rsidP="002A47B3">
            <w:pPr>
              <w:rPr>
                <w:sz w:val="22"/>
                <w:szCs w:val="22"/>
              </w:rPr>
            </w:pPr>
            <w:r>
              <w:rPr>
                <w:rFonts w:hint="eastAsia"/>
                <w:sz w:val="22"/>
                <w:szCs w:val="22"/>
              </w:rPr>
              <w:t>５（２）実施回数</w:t>
            </w:r>
          </w:p>
        </w:tc>
        <w:tc>
          <w:tcPr>
            <w:tcW w:w="3060" w:type="dxa"/>
            <w:tcBorders>
              <w:bottom w:val="single" w:sz="4" w:space="0" w:color="auto"/>
            </w:tcBorders>
          </w:tcPr>
          <w:p w14:paraId="6C144586" w14:textId="671F9757" w:rsidR="00070902" w:rsidRDefault="00070902" w:rsidP="002A47B3">
            <w:pPr>
              <w:rPr>
                <w:sz w:val="22"/>
                <w:szCs w:val="22"/>
              </w:rPr>
            </w:pPr>
            <w:r>
              <w:rPr>
                <w:rFonts w:hint="eastAsia"/>
                <w:sz w:val="22"/>
                <w:szCs w:val="22"/>
              </w:rPr>
              <w:t>1</w:t>
            </w:r>
            <w:r>
              <w:rPr>
                <w:rFonts w:hint="eastAsia"/>
                <w:sz w:val="22"/>
                <w:szCs w:val="22"/>
              </w:rPr>
              <w:t>回の水泳指導は</w:t>
            </w:r>
            <w:r>
              <w:rPr>
                <w:rFonts w:hint="eastAsia"/>
                <w:sz w:val="22"/>
                <w:szCs w:val="22"/>
              </w:rPr>
              <w:t>1</w:t>
            </w:r>
            <w:r>
              <w:rPr>
                <w:rFonts w:hint="eastAsia"/>
                <w:sz w:val="22"/>
                <w:szCs w:val="22"/>
              </w:rPr>
              <w:t>時間単位として、</w:t>
            </w:r>
            <w:r>
              <w:rPr>
                <w:rFonts w:hint="eastAsia"/>
                <w:sz w:val="22"/>
                <w:szCs w:val="22"/>
              </w:rPr>
              <w:t>6</w:t>
            </w:r>
            <w:r>
              <w:rPr>
                <w:rFonts w:hint="eastAsia"/>
                <w:sz w:val="22"/>
                <w:szCs w:val="22"/>
              </w:rPr>
              <w:t>学年×</w:t>
            </w:r>
            <w:r>
              <w:rPr>
                <w:rFonts w:hint="eastAsia"/>
                <w:sz w:val="22"/>
                <w:szCs w:val="22"/>
              </w:rPr>
              <w:t>5</w:t>
            </w:r>
            <w:r>
              <w:rPr>
                <w:rFonts w:hint="eastAsia"/>
                <w:sz w:val="22"/>
                <w:szCs w:val="22"/>
              </w:rPr>
              <w:t>回（日）で最大</w:t>
            </w:r>
            <w:r>
              <w:rPr>
                <w:rFonts w:hint="eastAsia"/>
                <w:sz w:val="22"/>
                <w:szCs w:val="22"/>
              </w:rPr>
              <w:t>30</w:t>
            </w:r>
            <w:r>
              <w:rPr>
                <w:rFonts w:hint="eastAsia"/>
                <w:sz w:val="22"/>
                <w:szCs w:val="22"/>
              </w:rPr>
              <w:t>日（</w:t>
            </w:r>
            <w:r>
              <w:rPr>
                <w:rFonts w:hint="eastAsia"/>
                <w:sz w:val="22"/>
                <w:szCs w:val="22"/>
              </w:rPr>
              <w:t>1</w:t>
            </w:r>
            <w:r>
              <w:rPr>
                <w:rFonts w:hint="eastAsia"/>
                <w:sz w:val="22"/>
                <w:szCs w:val="22"/>
              </w:rPr>
              <w:t>回／日）の解釈でよろしいでしょうか</w:t>
            </w:r>
          </w:p>
        </w:tc>
        <w:tc>
          <w:tcPr>
            <w:tcW w:w="3656" w:type="dxa"/>
            <w:tcBorders>
              <w:bottom w:val="single" w:sz="4" w:space="0" w:color="auto"/>
            </w:tcBorders>
          </w:tcPr>
          <w:p w14:paraId="7BBE8673" w14:textId="143383D6" w:rsidR="00070902" w:rsidRPr="00B80E42" w:rsidRDefault="007A6DA5" w:rsidP="008E3E80">
            <w:pPr>
              <w:rPr>
                <w:sz w:val="22"/>
                <w:szCs w:val="22"/>
              </w:rPr>
            </w:pPr>
            <w:r>
              <w:rPr>
                <w:rFonts w:hint="eastAsia"/>
                <w:sz w:val="22"/>
                <w:szCs w:val="22"/>
              </w:rPr>
              <w:t>最大</w:t>
            </w:r>
            <w:r w:rsidR="00F311FF">
              <w:rPr>
                <w:rFonts w:hint="eastAsia"/>
                <w:sz w:val="22"/>
                <w:szCs w:val="22"/>
              </w:rPr>
              <w:t>３０</w:t>
            </w:r>
            <w:r>
              <w:rPr>
                <w:rFonts w:hint="eastAsia"/>
                <w:sz w:val="22"/>
                <w:szCs w:val="22"/>
              </w:rPr>
              <w:t>日ですが、</w:t>
            </w:r>
            <w:r w:rsidR="00F311FF">
              <w:rPr>
                <w:rFonts w:hint="eastAsia"/>
                <w:sz w:val="22"/>
                <w:szCs w:val="22"/>
              </w:rPr>
              <w:t>１</w:t>
            </w:r>
            <w:r>
              <w:rPr>
                <w:rFonts w:hint="eastAsia"/>
                <w:sz w:val="22"/>
                <w:szCs w:val="22"/>
              </w:rPr>
              <w:t>日に複数学年</w:t>
            </w:r>
            <w:r w:rsidR="00D06AD0">
              <w:rPr>
                <w:rFonts w:hint="eastAsia"/>
                <w:sz w:val="22"/>
                <w:szCs w:val="22"/>
              </w:rPr>
              <w:t>を</w:t>
            </w:r>
            <w:r w:rsidR="008E3E80">
              <w:rPr>
                <w:rFonts w:hint="eastAsia"/>
                <w:sz w:val="22"/>
                <w:szCs w:val="22"/>
              </w:rPr>
              <w:t>実施する</w:t>
            </w:r>
            <w:r>
              <w:rPr>
                <w:rFonts w:hint="eastAsia"/>
                <w:sz w:val="22"/>
                <w:szCs w:val="22"/>
              </w:rPr>
              <w:t>等の実施方法は可能です。</w:t>
            </w:r>
          </w:p>
        </w:tc>
      </w:tr>
      <w:tr w:rsidR="00070902" w:rsidRPr="00B80E42" w14:paraId="1C3FD6C3" w14:textId="77777777" w:rsidTr="00CA698A">
        <w:tblPrEx>
          <w:jc w:val="center"/>
        </w:tblPrEx>
        <w:trPr>
          <w:trHeight w:val="1390"/>
          <w:jc w:val="center"/>
        </w:trPr>
        <w:tc>
          <w:tcPr>
            <w:tcW w:w="710" w:type="dxa"/>
            <w:vAlign w:val="center"/>
          </w:tcPr>
          <w:p w14:paraId="7832FE5C" w14:textId="1655CDD6" w:rsidR="00070902" w:rsidRPr="00F311FF" w:rsidRDefault="00CB06ED" w:rsidP="00CA698A">
            <w:pPr>
              <w:jc w:val="center"/>
              <w:rPr>
                <w:sz w:val="22"/>
                <w:szCs w:val="22"/>
              </w:rPr>
            </w:pPr>
            <w:r>
              <w:rPr>
                <w:rFonts w:hint="eastAsia"/>
                <w:sz w:val="22"/>
                <w:szCs w:val="22"/>
              </w:rPr>
              <w:t>５</w:t>
            </w:r>
          </w:p>
        </w:tc>
        <w:tc>
          <w:tcPr>
            <w:tcW w:w="1647" w:type="dxa"/>
          </w:tcPr>
          <w:p w14:paraId="5754F6D2" w14:textId="77777777" w:rsidR="00070902" w:rsidRDefault="00070902" w:rsidP="00070902">
            <w:pPr>
              <w:rPr>
                <w:sz w:val="22"/>
                <w:szCs w:val="22"/>
              </w:rPr>
            </w:pPr>
            <w:r>
              <w:rPr>
                <w:rFonts w:hint="eastAsia"/>
                <w:sz w:val="22"/>
                <w:szCs w:val="22"/>
              </w:rPr>
              <w:t xml:space="preserve">仕様書　　　　</w:t>
            </w:r>
          </w:p>
          <w:p w14:paraId="718DC99A" w14:textId="77777777" w:rsidR="00070902" w:rsidRDefault="00070902" w:rsidP="00070902">
            <w:pPr>
              <w:rPr>
                <w:sz w:val="22"/>
                <w:szCs w:val="22"/>
              </w:rPr>
            </w:pPr>
            <w:r>
              <w:rPr>
                <w:rFonts w:hint="eastAsia"/>
                <w:sz w:val="22"/>
                <w:szCs w:val="22"/>
              </w:rPr>
              <w:t>５（７）イ</w:t>
            </w:r>
          </w:p>
        </w:tc>
        <w:tc>
          <w:tcPr>
            <w:tcW w:w="3060" w:type="dxa"/>
          </w:tcPr>
          <w:p w14:paraId="2764A815" w14:textId="20B0C017" w:rsidR="00070902" w:rsidRDefault="00070902" w:rsidP="00070902">
            <w:pPr>
              <w:rPr>
                <w:sz w:val="22"/>
                <w:szCs w:val="22"/>
              </w:rPr>
            </w:pPr>
            <w:r>
              <w:rPr>
                <w:rFonts w:hint="eastAsia"/>
                <w:sz w:val="22"/>
                <w:szCs w:val="22"/>
              </w:rPr>
              <w:t>配置人数</w:t>
            </w:r>
            <w:r>
              <w:rPr>
                <w:rFonts w:hint="eastAsia"/>
                <w:sz w:val="22"/>
                <w:szCs w:val="22"/>
              </w:rPr>
              <w:t>2</w:t>
            </w:r>
            <w:r>
              <w:rPr>
                <w:rFonts w:hint="eastAsia"/>
                <w:sz w:val="22"/>
                <w:szCs w:val="22"/>
              </w:rPr>
              <w:t>名以上とありますが監視員が監視業務に集中させる為、先生はプールサイドに帯同され、児童のトイレや体調不良者のフォローはしていただけますか？</w:t>
            </w:r>
          </w:p>
        </w:tc>
        <w:tc>
          <w:tcPr>
            <w:tcW w:w="3656" w:type="dxa"/>
          </w:tcPr>
          <w:p w14:paraId="535696D4" w14:textId="77777777" w:rsidR="00E80FA3" w:rsidRDefault="004032D8" w:rsidP="004032D8">
            <w:pPr>
              <w:rPr>
                <w:sz w:val="22"/>
                <w:szCs w:val="22"/>
              </w:rPr>
            </w:pPr>
            <w:r>
              <w:rPr>
                <w:rFonts w:hint="eastAsia"/>
                <w:sz w:val="22"/>
                <w:szCs w:val="22"/>
              </w:rPr>
              <w:t>教員が</w:t>
            </w:r>
            <w:r w:rsidR="008E3E80">
              <w:rPr>
                <w:rFonts w:hint="eastAsia"/>
                <w:sz w:val="22"/>
                <w:szCs w:val="22"/>
              </w:rPr>
              <w:t>対応します。</w:t>
            </w:r>
          </w:p>
          <w:p w14:paraId="677C07B0" w14:textId="430ED765" w:rsidR="00070902" w:rsidRDefault="00070902" w:rsidP="00E80FA3">
            <w:pPr>
              <w:rPr>
                <w:sz w:val="22"/>
                <w:szCs w:val="22"/>
              </w:rPr>
            </w:pPr>
          </w:p>
        </w:tc>
      </w:tr>
      <w:tr w:rsidR="00070902" w:rsidRPr="00B80E42" w14:paraId="5976BD00" w14:textId="2013ADB5" w:rsidTr="00CA698A">
        <w:tblPrEx>
          <w:jc w:val="center"/>
        </w:tblPrEx>
        <w:trPr>
          <w:trHeight w:val="1390"/>
          <w:jc w:val="center"/>
        </w:trPr>
        <w:tc>
          <w:tcPr>
            <w:tcW w:w="710" w:type="dxa"/>
            <w:tcBorders>
              <w:bottom w:val="single" w:sz="4" w:space="0" w:color="auto"/>
            </w:tcBorders>
            <w:vAlign w:val="center"/>
          </w:tcPr>
          <w:p w14:paraId="50B7BC26" w14:textId="2C19176E" w:rsidR="00070902" w:rsidRDefault="00CB06ED" w:rsidP="00CA698A">
            <w:pPr>
              <w:jc w:val="center"/>
              <w:rPr>
                <w:sz w:val="22"/>
                <w:szCs w:val="22"/>
              </w:rPr>
            </w:pPr>
            <w:r>
              <w:rPr>
                <w:rFonts w:hint="eastAsia"/>
                <w:sz w:val="22"/>
                <w:szCs w:val="22"/>
              </w:rPr>
              <w:lastRenderedPageBreak/>
              <w:t>６</w:t>
            </w:r>
          </w:p>
        </w:tc>
        <w:tc>
          <w:tcPr>
            <w:tcW w:w="1647" w:type="dxa"/>
            <w:tcBorders>
              <w:bottom w:val="single" w:sz="4" w:space="0" w:color="auto"/>
            </w:tcBorders>
          </w:tcPr>
          <w:p w14:paraId="33B9EEB9" w14:textId="77777777" w:rsidR="00070902" w:rsidRDefault="00070902" w:rsidP="00070902">
            <w:pPr>
              <w:rPr>
                <w:sz w:val="22"/>
                <w:szCs w:val="22"/>
              </w:rPr>
            </w:pPr>
            <w:r>
              <w:rPr>
                <w:rFonts w:hint="eastAsia"/>
                <w:sz w:val="22"/>
                <w:szCs w:val="22"/>
              </w:rPr>
              <w:t>仕様書</w:t>
            </w:r>
          </w:p>
          <w:p w14:paraId="7F07FEC7" w14:textId="77777777" w:rsidR="00070902" w:rsidRDefault="00070902" w:rsidP="00070902">
            <w:pPr>
              <w:rPr>
                <w:sz w:val="22"/>
                <w:szCs w:val="22"/>
              </w:rPr>
            </w:pPr>
            <w:r>
              <w:rPr>
                <w:rFonts w:hint="eastAsia"/>
                <w:sz w:val="22"/>
                <w:szCs w:val="22"/>
              </w:rPr>
              <w:t>５（８）ア</w:t>
            </w:r>
          </w:p>
          <w:p w14:paraId="70C614BF" w14:textId="77777777" w:rsidR="00070902" w:rsidRDefault="00070902" w:rsidP="00070902">
            <w:pPr>
              <w:rPr>
                <w:sz w:val="22"/>
                <w:szCs w:val="22"/>
              </w:rPr>
            </w:pPr>
          </w:p>
        </w:tc>
        <w:tc>
          <w:tcPr>
            <w:tcW w:w="3060" w:type="dxa"/>
            <w:tcBorders>
              <w:bottom w:val="single" w:sz="4" w:space="0" w:color="auto"/>
            </w:tcBorders>
          </w:tcPr>
          <w:p w14:paraId="7A16D859" w14:textId="77777777" w:rsidR="00070902" w:rsidRDefault="00070902" w:rsidP="00070902">
            <w:pPr>
              <w:rPr>
                <w:sz w:val="22"/>
                <w:szCs w:val="22"/>
              </w:rPr>
            </w:pPr>
            <w:r>
              <w:rPr>
                <w:rFonts w:hint="eastAsia"/>
                <w:sz w:val="22"/>
                <w:szCs w:val="22"/>
              </w:rPr>
              <w:t>見学スペースは見学者の体調面を考慮して、観覧席でも可能ですか。その場合先生が</w:t>
            </w:r>
            <w:r>
              <w:rPr>
                <w:rFonts w:hint="eastAsia"/>
                <w:sz w:val="22"/>
                <w:szCs w:val="22"/>
              </w:rPr>
              <w:t>1</w:t>
            </w:r>
            <w:r>
              <w:rPr>
                <w:rFonts w:hint="eastAsia"/>
                <w:sz w:val="22"/>
                <w:szCs w:val="22"/>
              </w:rPr>
              <w:t>名お子様に帯同が可能ですか。（プールサイドが衣類着用の場合非常に暑いと予想されるため）</w:t>
            </w:r>
          </w:p>
        </w:tc>
        <w:tc>
          <w:tcPr>
            <w:tcW w:w="3656" w:type="dxa"/>
          </w:tcPr>
          <w:p w14:paraId="2DFBB5D2" w14:textId="6FA430D5" w:rsidR="00070902" w:rsidRPr="00B80E42" w:rsidRDefault="00D06AD0">
            <w:pPr>
              <w:widowControl/>
              <w:jc w:val="left"/>
            </w:pPr>
            <w:r>
              <w:rPr>
                <w:rFonts w:hint="eastAsia"/>
              </w:rPr>
              <w:t>可能です。その場合</w:t>
            </w:r>
            <w:r w:rsidR="004032D8">
              <w:rPr>
                <w:rFonts w:hint="eastAsia"/>
              </w:rPr>
              <w:t>教員が対応します。</w:t>
            </w:r>
          </w:p>
        </w:tc>
      </w:tr>
      <w:tr w:rsidR="00070902" w:rsidRPr="00B80E42" w14:paraId="734B753F" w14:textId="7C611C94" w:rsidTr="00CA698A">
        <w:tblPrEx>
          <w:jc w:val="center"/>
        </w:tblPrEx>
        <w:trPr>
          <w:trHeight w:val="695"/>
          <w:jc w:val="center"/>
        </w:trPr>
        <w:tc>
          <w:tcPr>
            <w:tcW w:w="710" w:type="dxa"/>
            <w:vAlign w:val="center"/>
          </w:tcPr>
          <w:p w14:paraId="3B3D8DC7" w14:textId="7AD1084D" w:rsidR="00070902" w:rsidRPr="00466BA7" w:rsidRDefault="00CB06ED" w:rsidP="00CA698A">
            <w:pPr>
              <w:jc w:val="center"/>
              <w:rPr>
                <w:rFonts w:ascii="ＭＳ 明朝" w:hAnsi="ＭＳ 明朝"/>
                <w:sz w:val="22"/>
                <w:szCs w:val="22"/>
              </w:rPr>
            </w:pPr>
            <w:r>
              <w:rPr>
                <w:rFonts w:ascii="ＭＳ 明朝" w:hAnsi="ＭＳ 明朝" w:hint="eastAsia"/>
                <w:sz w:val="22"/>
                <w:szCs w:val="22"/>
              </w:rPr>
              <w:t>７</w:t>
            </w:r>
          </w:p>
        </w:tc>
        <w:tc>
          <w:tcPr>
            <w:tcW w:w="1647" w:type="dxa"/>
          </w:tcPr>
          <w:p w14:paraId="4374F0E5" w14:textId="77777777" w:rsidR="00070902" w:rsidRDefault="00070902" w:rsidP="00070902">
            <w:pPr>
              <w:rPr>
                <w:sz w:val="22"/>
                <w:szCs w:val="22"/>
              </w:rPr>
            </w:pPr>
            <w:r>
              <w:rPr>
                <w:rFonts w:hint="eastAsia"/>
                <w:sz w:val="22"/>
                <w:szCs w:val="22"/>
              </w:rPr>
              <w:t>仕様書</w:t>
            </w:r>
          </w:p>
          <w:p w14:paraId="784A66B7" w14:textId="77777777" w:rsidR="00070902" w:rsidRDefault="00070902" w:rsidP="00070902">
            <w:pPr>
              <w:rPr>
                <w:sz w:val="22"/>
                <w:szCs w:val="22"/>
              </w:rPr>
            </w:pPr>
            <w:r>
              <w:rPr>
                <w:rFonts w:hint="eastAsia"/>
                <w:sz w:val="22"/>
                <w:szCs w:val="22"/>
              </w:rPr>
              <w:t>５（８）ア</w:t>
            </w:r>
          </w:p>
        </w:tc>
        <w:tc>
          <w:tcPr>
            <w:tcW w:w="3060" w:type="dxa"/>
          </w:tcPr>
          <w:p w14:paraId="59537F67" w14:textId="77777777" w:rsidR="00070902" w:rsidRDefault="00070902" w:rsidP="00070902">
            <w:pPr>
              <w:rPr>
                <w:sz w:val="22"/>
                <w:szCs w:val="22"/>
              </w:rPr>
            </w:pPr>
            <w:r>
              <w:rPr>
                <w:rFonts w:hint="eastAsia"/>
                <w:sz w:val="22"/>
                <w:szCs w:val="22"/>
              </w:rPr>
              <w:t>プールサイドの広さについて、児童が安全にすれ違う広さに規定（何メートル）はございますか</w:t>
            </w:r>
          </w:p>
        </w:tc>
        <w:tc>
          <w:tcPr>
            <w:tcW w:w="3656" w:type="dxa"/>
          </w:tcPr>
          <w:p w14:paraId="34924BA8" w14:textId="2CC46CEF" w:rsidR="00070902" w:rsidRPr="00B80E42" w:rsidRDefault="007A6DA5" w:rsidP="00D95C32">
            <w:pPr>
              <w:widowControl/>
              <w:jc w:val="left"/>
            </w:pPr>
            <w:r>
              <w:rPr>
                <w:rFonts w:hint="eastAsia"/>
              </w:rPr>
              <w:t>何メートルといった具体的な規定は</w:t>
            </w:r>
            <w:r w:rsidR="004032D8">
              <w:rPr>
                <w:rFonts w:hint="eastAsia"/>
              </w:rPr>
              <w:t>ありません</w:t>
            </w:r>
            <w:r>
              <w:rPr>
                <w:rFonts w:hint="eastAsia"/>
              </w:rPr>
              <w:t>。</w:t>
            </w:r>
          </w:p>
        </w:tc>
      </w:tr>
      <w:tr w:rsidR="00070902" w:rsidRPr="00B80E42" w14:paraId="4B13A349" w14:textId="76C0858B" w:rsidTr="00CA698A">
        <w:tblPrEx>
          <w:jc w:val="center"/>
        </w:tblPrEx>
        <w:trPr>
          <w:trHeight w:val="1047"/>
          <w:jc w:val="center"/>
        </w:trPr>
        <w:tc>
          <w:tcPr>
            <w:tcW w:w="710" w:type="dxa"/>
            <w:vAlign w:val="center"/>
          </w:tcPr>
          <w:p w14:paraId="30DDE221" w14:textId="4CDAC433" w:rsidR="00070902" w:rsidRPr="00466BA7" w:rsidRDefault="00CB06ED" w:rsidP="00CA698A">
            <w:pPr>
              <w:jc w:val="center"/>
              <w:rPr>
                <w:rFonts w:ascii="ＭＳ 明朝" w:hAnsi="ＭＳ 明朝"/>
                <w:sz w:val="22"/>
                <w:szCs w:val="22"/>
              </w:rPr>
            </w:pPr>
            <w:r>
              <w:rPr>
                <w:rFonts w:ascii="ＭＳ 明朝" w:hAnsi="ＭＳ 明朝" w:hint="eastAsia"/>
                <w:sz w:val="22"/>
                <w:szCs w:val="22"/>
              </w:rPr>
              <w:t>８</w:t>
            </w:r>
          </w:p>
        </w:tc>
        <w:tc>
          <w:tcPr>
            <w:tcW w:w="1647" w:type="dxa"/>
          </w:tcPr>
          <w:p w14:paraId="4B38E9B9" w14:textId="77777777" w:rsidR="00070902" w:rsidRDefault="00070902" w:rsidP="00070902">
            <w:pPr>
              <w:rPr>
                <w:sz w:val="22"/>
                <w:szCs w:val="22"/>
              </w:rPr>
            </w:pPr>
            <w:r>
              <w:rPr>
                <w:rFonts w:hint="eastAsia"/>
                <w:sz w:val="22"/>
                <w:szCs w:val="22"/>
              </w:rPr>
              <w:t>仕様書</w:t>
            </w:r>
          </w:p>
          <w:p w14:paraId="616B40F6" w14:textId="77777777" w:rsidR="00070902" w:rsidRDefault="00070902" w:rsidP="00070902">
            <w:pPr>
              <w:rPr>
                <w:sz w:val="22"/>
                <w:szCs w:val="22"/>
              </w:rPr>
            </w:pPr>
            <w:r>
              <w:rPr>
                <w:rFonts w:hint="eastAsia"/>
                <w:sz w:val="22"/>
                <w:szCs w:val="22"/>
              </w:rPr>
              <w:t xml:space="preserve">５（８）エ　</w:t>
            </w:r>
          </w:p>
        </w:tc>
        <w:tc>
          <w:tcPr>
            <w:tcW w:w="3060" w:type="dxa"/>
          </w:tcPr>
          <w:p w14:paraId="6AA806A4" w14:textId="77777777" w:rsidR="00070902" w:rsidRDefault="00070902" w:rsidP="00070902">
            <w:pPr>
              <w:rPr>
                <w:sz w:val="22"/>
                <w:szCs w:val="22"/>
              </w:rPr>
            </w:pPr>
            <w:r>
              <w:rPr>
                <w:rFonts w:hint="eastAsia"/>
                <w:sz w:val="22"/>
                <w:szCs w:val="22"/>
              </w:rPr>
              <w:t>エ　当施設は建設年月が古くバリアフリーが出来ていない場所が多くございます。その場合、人的に対応することは可能でしょうか。</w:t>
            </w:r>
          </w:p>
        </w:tc>
        <w:tc>
          <w:tcPr>
            <w:tcW w:w="3656" w:type="dxa"/>
          </w:tcPr>
          <w:p w14:paraId="52D0233A" w14:textId="07086E5C" w:rsidR="00070902" w:rsidRPr="00B80E42" w:rsidRDefault="007A6DA5" w:rsidP="007A6DA5">
            <w:pPr>
              <w:widowControl/>
              <w:jc w:val="left"/>
            </w:pPr>
            <w:r>
              <w:rPr>
                <w:rFonts w:hint="eastAsia"/>
              </w:rPr>
              <w:t>可能です</w:t>
            </w:r>
            <w:r w:rsidRPr="00D95C32">
              <w:rPr>
                <w:rFonts w:hint="eastAsia"/>
              </w:rPr>
              <w:t>。</w:t>
            </w:r>
            <w:r w:rsidR="00E80FA3" w:rsidRPr="00D95C32">
              <w:rPr>
                <w:rFonts w:hint="eastAsia"/>
              </w:rPr>
              <w:t>事前に</w:t>
            </w:r>
            <w:r w:rsidRPr="00D95C32">
              <w:rPr>
                <w:rFonts w:hint="eastAsia"/>
              </w:rPr>
              <w:t>イ</w:t>
            </w:r>
            <w:r>
              <w:rPr>
                <w:rFonts w:hint="eastAsia"/>
              </w:rPr>
              <w:t>ンストラクターと教員で綿密な打ち合わせを行うようにします。</w:t>
            </w:r>
          </w:p>
        </w:tc>
      </w:tr>
      <w:tr w:rsidR="00070902" w:rsidRPr="00B80E42" w14:paraId="4450DC3D" w14:textId="29346FE5" w:rsidTr="00CA698A">
        <w:tblPrEx>
          <w:jc w:val="center"/>
        </w:tblPrEx>
        <w:trPr>
          <w:trHeight w:val="1047"/>
          <w:jc w:val="center"/>
        </w:trPr>
        <w:tc>
          <w:tcPr>
            <w:tcW w:w="710" w:type="dxa"/>
            <w:vAlign w:val="center"/>
          </w:tcPr>
          <w:p w14:paraId="4B6BFBF7" w14:textId="143CA05D" w:rsidR="00070902" w:rsidRPr="00466BA7" w:rsidRDefault="00CB06ED" w:rsidP="00CA698A">
            <w:pPr>
              <w:jc w:val="center"/>
              <w:rPr>
                <w:rFonts w:ascii="ＭＳ 明朝" w:hAnsi="ＭＳ 明朝"/>
                <w:sz w:val="22"/>
                <w:szCs w:val="22"/>
              </w:rPr>
            </w:pPr>
            <w:r>
              <w:rPr>
                <w:rFonts w:ascii="ＭＳ 明朝" w:hAnsi="ＭＳ 明朝" w:hint="eastAsia"/>
                <w:sz w:val="22"/>
                <w:szCs w:val="22"/>
              </w:rPr>
              <w:t>９</w:t>
            </w:r>
          </w:p>
        </w:tc>
        <w:tc>
          <w:tcPr>
            <w:tcW w:w="1647" w:type="dxa"/>
          </w:tcPr>
          <w:p w14:paraId="08AE0169" w14:textId="77777777" w:rsidR="00070902" w:rsidRDefault="00070902" w:rsidP="00070902">
            <w:pPr>
              <w:rPr>
                <w:sz w:val="22"/>
                <w:szCs w:val="22"/>
              </w:rPr>
            </w:pPr>
            <w:r>
              <w:rPr>
                <w:rFonts w:hint="eastAsia"/>
                <w:sz w:val="22"/>
                <w:szCs w:val="22"/>
              </w:rPr>
              <w:t>仕様書</w:t>
            </w:r>
          </w:p>
          <w:p w14:paraId="1678C1FC" w14:textId="77777777" w:rsidR="00070902" w:rsidRDefault="00070902" w:rsidP="00070902">
            <w:pPr>
              <w:rPr>
                <w:sz w:val="22"/>
                <w:szCs w:val="22"/>
              </w:rPr>
            </w:pPr>
            <w:r>
              <w:rPr>
                <w:rFonts w:hint="eastAsia"/>
                <w:sz w:val="22"/>
                <w:szCs w:val="22"/>
              </w:rPr>
              <w:t>７（３）</w:t>
            </w:r>
          </w:p>
        </w:tc>
        <w:tc>
          <w:tcPr>
            <w:tcW w:w="3060" w:type="dxa"/>
          </w:tcPr>
          <w:p w14:paraId="31B693CD" w14:textId="77777777" w:rsidR="00070902" w:rsidRDefault="00070902" w:rsidP="00070902">
            <w:pPr>
              <w:rPr>
                <w:sz w:val="22"/>
                <w:szCs w:val="22"/>
              </w:rPr>
            </w:pPr>
            <w:r>
              <w:rPr>
                <w:rFonts w:hint="eastAsia"/>
                <w:sz w:val="22"/>
                <w:szCs w:val="22"/>
              </w:rPr>
              <w:t>契約単価（大型バス</w:t>
            </w:r>
            <w:r>
              <w:rPr>
                <w:rFonts w:hint="eastAsia"/>
                <w:sz w:val="22"/>
                <w:szCs w:val="22"/>
              </w:rPr>
              <w:t>1</w:t>
            </w:r>
            <w:r>
              <w:rPr>
                <w:rFonts w:hint="eastAsia"/>
                <w:sz w:val="22"/>
                <w:szCs w:val="22"/>
              </w:rPr>
              <w:t>台）等の記載がございますが、マイクロバスを数台使用することも可能でしょうか。</w:t>
            </w:r>
          </w:p>
        </w:tc>
        <w:tc>
          <w:tcPr>
            <w:tcW w:w="3656" w:type="dxa"/>
          </w:tcPr>
          <w:p w14:paraId="5BB566E0" w14:textId="5058730B" w:rsidR="00070902" w:rsidRPr="00B80E42" w:rsidRDefault="007A6DA5" w:rsidP="004032D8">
            <w:pPr>
              <w:widowControl/>
              <w:jc w:val="left"/>
            </w:pPr>
            <w:r>
              <w:rPr>
                <w:rFonts w:hint="eastAsia"/>
              </w:rPr>
              <w:t>可能です。</w:t>
            </w:r>
            <w:r w:rsidR="008E3E80">
              <w:rPr>
                <w:rFonts w:hint="eastAsia"/>
              </w:rPr>
              <w:t>仕様書「</w:t>
            </w:r>
            <w:r w:rsidR="00F311FF">
              <w:rPr>
                <w:rFonts w:hint="eastAsia"/>
              </w:rPr>
              <w:t>５</w:t>
            </w:r>
            <w:r w:rsidR="008E3E80">
              <w:rPr>
                <w:rFonts w:hint="eastAsia"/>
              </w:rPr>
              <w:t>業務内容</w:t>
            </w:r>
            <w:r w:rsidR="004032D8">
              <w:rPr>
                <w:rFonts w:hint="eastAsia"/>
              </w:rPr>
              <w:t>（</w:t>
            </w:r>
            <w:r w:rsidR="00F311FF">
              <w:rPr>
                <w:rFonts w:hint="eastAsia"/>
              </w:rPr>
              <w:t>９</w:t>
            </w:r>
            <w:r w:rsidR="004032D8">
              <w:rPr>
                <w:rFonts w:hint="eastAsia"/>
              </w:rPr>
              <w:t>）カ</w:t>
            </w:r>
            <w:r w:rsidR="008E3E80">
              <w:rPr>
                <w:rFonts w:hint="eastAsia"/>
              </w:rPr>
              <w:t>」にあるように、</w:t>
            </w:r>
            <w:r w:rsidR="004032D8">
              <w:rPr>
                <w:rFonts w:hint="eastAsia"/>
              </w:rPr>
              <w:t>対象校</w:t>
            </w:r>
            <w:r w:rsidR="008E3E80">
              <w:rPr>
                <w:rFonts w:hint="eastAsia"/>
              </w:rPr>
              <w:t>からのバス乗車が道路上になるため、スムーズ</w:t>
            </w:r>
            <w:r w:rsidR="00AE781C" w:rsidRPr="00D95C32">
              <w:rPr>
                <w:rFonts w:hint="eastAsia"/>
              </w:rPr>
              <w:t>且つ安全</w:t>
            </w:r>
            <w:r w:rsidR="008E3E80" w:rsidRPr="00D95C32">
              <w:rPr>
                <w:rFonts w:hint="eastAsia"/>
              </w:rPr>
              <w:t>な</w:t>
            </w:r>
            <w:r w:rsidR="008E3E80">
              <w:rPr>
                <w:rFonts w:hint="eastAsia"/>
              </w:rPr>
              <w:t>乗降りができる</w:t>
            </w:r>
            <w:r w:rsidR="004032D8">
              <w:rPr>
                <w:rFonts w:hint="eastAsia"/>
              </w:rPr>
              <w:t>ようにしてください。</w:t>
            </w:r>
          </w:p>
        </w:tc>
      </w:tr>
      <w:tr w:rsidR="00070902" w:rsidRPr="00B80E42" w14:paraId="60B57554" w14:textId="13DD5B8B" w:rsidTr="00CA698A">
        <w:tblPrEx>
          <w:jc w:val="center"/>
        </w:tblPrEx>
        <w:trPr>
          <w:trHeight w:val="1390"/>
          <w:jc w:val="center"/>
        </w:trPr>
        <w:tc>
          <w:tcPr>
            <w:tcW w:w="710" w:type="dxa"/>
            <w:vAlign w:val="center"/>
          </w:tcPr>
          <w:p w14:paraId="643684D4" w14:textId="4A237D0D" w:rsidR="00070902" w:rsidRPr="00AD3E34" w:rsidRDefault="00AD3E34" w:rsidP="00CA698A">
            <w:pPr>
              <w:jc w:val="center"/>
              <w:rPr>
                <w:rFonts w:ascii="ＭＳ 明朝" w:hAnsi="ＭＳ 明朝"/>
                <w:color w:val="FF0000"/>
                <w:sz w:val="22"/>
                <w:szCs w:val="22"/>
              </w:rPr>
            </w:pPr>
            <w:r w:rsidRPr="00AD3E34">
              <w:rPr>
                <w:rFonts w:ascii="ＭＳ 明朝" w:hAnsi="ＭＳ 明朝" w:hint="eastAsia"/>
                <w:color w:val="FF0000"/>
                <w:sz w:val="22"/>
                <w:szCs w:val="22"/>
              </w:rPr>
              <w:t>回答修正箇所</w:t>
            </w:r>
          </w:p>
          <w:p w14:paraId="6D0C1091" w14:textId="77777777" w:rsidR="00AD3E34" w:rsidRDefault="00AD3E34" w:rsidP="00AD3E34">
            <w:pPr>
              <w:jc w:val="center"/>
              <w:rPr>
                <w:rFonts w:ascii="ＭＳ 明朝" w:hAnsi="ＭＳ 明朝"/>
                <w:sz w:val="22"/>
                <w:szCs w:val="22"/>
              </w:rPr>
            </w:pPr>
            <w:r>
              <w:rPr>
                <w:rFonts w:ascii="ＭＳ 明朝" w:hAnsi="ＭＳ 明朝" w:hint="eastAsia"/>
                <w:sz w:val="22"/>
                <w:szCs w:val="22"/>
              </w:rPr>
              <w:t>１０</w:t>
            </w:r>
          </w:p>
          <w:p w14:paraId="6D1DF5E9" w14:textId="296A0B0C" w:rsidR="00AD3E34" w:rsidRPr="00466BA7" w:rsidRDefault="00AD3E34" w:rsidP="00CA698A">
            <w:pPr>
              <w:jc w:val="center"/>
              <w:rPr>
                <w:rFonts w:ascii="ＭＳ 明朝" w:hAnsi="ＭＳ 明朝" w:hint="eastAsia"/>
                <w:sz w:val="22"/>
                <w:szCs w:val="22"/>
              </w:rPr>
            </w:pPr>
          </w:p>
        </w:tc>
        <w:tc>
          <w:tcPr>
            <w:tcW w:w="1647" w:type="dxa"/>
          </w:tcPr>
          <w:p w14:paraId="316FDF1C" w14:textId="77777777" w:rsidR="00070902" w:rsidRDefault="00070902" w:rsidP="00070902">
            <w:pPr>
              <w:rPr>
                <w:sz w:val="22"/>
                <w:szCs w:val="22"/>
              </w:rPr>
            </w:pPr>
            <w:r>
              <w:rPr>
                <w:rFonts w:hint="eastAsia"/>
                <w:sz w:val="22"/>
                <w:szCs w:val="22"/>
              </w:rPr>
              <w:t>仕様書</w:t>
            </w:r>
          </w:p>
          <w:p w14:paraId="2BCF0B91" w14:textId="0D6D17E3" w:rsidR="00070902" w:rsidRPr="00B80E42" w:rsidRDefault="00917D7C" w:rsidP="00070902">
            <w:pPr>
              <w:rPr>
                <w:sz w:val="22"/>
                <w:szCs w:val="22"/>
              </w:rPr>
            </w:pPr>
            <w:r>
              <w:rPr>
                <w:rFonts w:hint="eastAsia"/>
                <w:sz w:val="22"/>
                <w:szCs w:val="22"/>
              </w:rPr>
              <w:t>（</w:t>
            </w:r>
            <w:bookmarkStart w:id="0" w:name="_GoBack"/>
            <w:bookmarkEnd w:id="0"/>
            <w:r>
              <w:rPr>
                <w:rFonts w:hint="eastAsia"/>
                <w:sz w:val="22"/>
                <w:szCs w:val="22"/>
              </w:rPr>
              <w:t>１０）</w:t>
            </w:r>
            <w:r w:rsidR="00070902">
              <w:rPr>
                <w:rFonts w:hint="eastAsia"/>
                <w:sz w:val="22"/>
                <w:szCs w:val="22"/>
              </w:rPr>
              <w:t>再委託について</w:t>
            </w:r>
          </w:p>
        </w:tc>
        <w:tc>
          <w:tcPr>
            <w:tcW w:w="3060" w:type="dxa"/>
          </w:tcPr>
          <w:p w14:paraId="40FB7DB6" w14:textId="77777777" w:rsidR="00070902" w:rsidRDefault="00070902" w:rsidP="00070902">
            <w:pPr>
              <w:rPr>
                <w:sz w:val="22"/>
                <w:szCs w:val="22"/>
              </w:rPr>
            </w:pPr>
            <w:r>
              <w:rPr>
                <w:rFonts w:hint="eastAsia"/>
                <w:sz w:val="22"/>
                <w:szCs w:val="22"/>
              </w:rPr>
              <w:t>施設側から水泳指導を受託している会社が小学校水泳指導業務を行うことは可能ですか</w:t>
            </w:r>
          </w:p>
          <w:p w14:paraId="0B128643" w14:textId="77777777" w:rsidR="00070902" w:rsidRPr="00B80E42" w:rsidRDefault="00070902" w:rsidP="00070902">
            <w:pPr>
              <w:rPr>
                <w:sz w:val="22"/>
                <w:szCs w:val="22"/>
              </w:rPr>
            </w:pPr>
            <w:r>
              <w:rPr>
                <w:rFonts w:hint="eastAsia"/>
                <w:sz w:val="22"/>
                <w:szCs w:val="22"/>
              </w:rPr>
              <w:t>経営（フロン業務）会社と指導業務会社が異なる場合です。</w:t>
            </w:r>
          </w:p>
        </w:tc>
        <w:tc>
          <w:tcPr>
            <w:tcW w:w="3656" w:type="dxa"/>
          </w:tcPr>
          <w:p w14:paraId="7D45F519" w14:textId="77777777" w:rsidR="000A1DB0" w:rsidRPr="00AD3E34" w:rsidRDefault="000A1DB0" w:rsidP="001B58AC">
            <w:pPr>
              <w:widowControl/>
              <w:jc w:val="left"/>
            </w:pPr>
            <w:r w:rsidRPr="00AD3E34">
              <w:rPr>
                <w:rFonts w:hint="eastAsia"/>
              </w:rPr>
              <w:t>水泳指導業務を行う会社は応募可能です。</w:t>
            </w:r>
            <w:r w:rsidR="00972004" w:rsidRPr="00AD3E34">
              <w:rPr>
                <w:rFonts w:hint="eastAsia"/>
              </w:rPr>
              <w:t>ただし、</w:t>
            </w:r>
            <w:r w:rsidRPr="00AD3E34">
              <w:rPr>
                <w:rFonts w:hint="eastAsia"/>
              </w:rPr>
              <w:t>施設の運営だけを行う会社は応募できません。</w:t>
            </w:r>
          </w:p>
          <w:p w14:paraId="2E0DB013" w14:textId="57A3CCBB" w:rsidR="00972004" w:rsidRPr="000A1DB0" w:rsidRDefault="000A1DB0" w:rsidP="000A1DB0">
            <w:pPr>
              <w:widowControl/>
              <w:jc w:val="left"/>
              <w:rPr>
                <w:color w:val="FF0000"/>
              </w:rPr>
            </w:pPr>
            <w:r w:rsidRPr="00AD3E34">
              <w:rPr>
                <w:rFonts w:hint="eastAsia"/>
              </w:rPr>
              <w:t>（</w:t>
            </w:r>
            <w:r w:rsidR="00972004" w:rsidRPr="00AD3E34">
              <w:rPr>
                <w:rFonts w:hint="eastAsia"/>
              </w:rPr>
              <w:t>施設</w:t>
            </w:r>
            <w:r w:rsidRPr="00AD3E34">
              <w:rPr>
                <w:rFonts w:hint="eastAsia"/>
              </w:rPr>
              <w:t>を運営しているだけの会社が水泳指導を別の会社に委託して水泳指導業務を行うことは</w:t>
            </w:r>
            <w:r w:rsidR="00972004" w:rsidRPr="00AD3E34">
              <w:rPr>
                <w:rFonts w:hint="eastAsia"/>
              </w:rPr>
              <w:t>仕様書「８その他特記事項（１０）再委託について」に該当</w:t>
            </w:r>
            <w:r w:rsidR="00AD3E34" w:rsidRPr="00AD3E34">
              <w:rPr>
                <w:rFonts w:hint="eastAsia"/>
              </w:rPr>
              <w:t>します</w:t>
            </w:r>
            <w:r w:rsidR="00A9376B" w:rsidRPr="00AD3E34">
              <w:rPr>
                <w:rFonts w:hint="eastAsia"/>
              </w:rPr>
              <w:t>。</w:t>
            </w:r>
          </w:p>
        </w:tc>
      </w:tr>
      <w:tr w:rsidR="00070902" w:rsidRPr="00B80E42" w14:paraId="644A527B" w14:textId="16D31143" w:rsidTr="00CA698A">
        <w:tblPrEx>
          <w:jc w:val="center"/>
        </w:tblPrEx>
        <w:trPr>
          <w:trHeight w:val="695"/>
          <w:jc w:val="center"/>
        </w:trPr>
        <w:tc>
          <w:tcPr>
            <w:tcW w:w="710" w:type="dxa"/>
            <w:vAlign w:val="center"/>
          </w:tcPr>
          <w:p w14:paraId="2C63122D" w14:textId="7D83AE88" w:rsidR="00070902" w:rsidRPr="00466BA7" w:rsidRDefault="00CB06ED" w:rsidP="00CA698A">
            <w:pPr>
              <w:jc w:val="center"/>
              <w:rPr>
                <w:rFonts w:ascii="ＭＳ 明朝" w:hAnsi="ＭＳ 明朝"/>
                <w:sz w:val="22"/>
                <w:szCs w:val="22"/>
              </w:rPr>
            </w:pPr>
            <w:r>
              <w:rPr>
                <w:rFonts w:ascii="ＭＳ 明朝" w:hAnsi="ＭＳ 明朝" w:hint="eastAsia"/>
                <w:sz w:val="22"/>
                <w:szCs w:val="22"/>
              </w:rPr>
              <w:t>１１</w:t>
            </w:r>
          </w:p>
        </w:tc>
        <w:tc>
          <w:tcPr>
            <w:tcW w:w="1647" w:type="dxa"/>
          </w:tcPr>
          <w:p w14:paraId="6FBD0915" w14:textId="77777777" w:rsidR="00070902" w:rsidRDefault="00070902" w:rsidP="00070902">
            <w:pPr>
              <w:rPr>
                <w:sz w:val="22"/>
                <w:szCs w:val="22"/>
              </w:rPr>
            </w:pPr>
            <w:r>
              <w:rPr>
                <w:rFonts w:hint="eastAsia"/>
                <w:sz w:val="22"/>
                <w:szCs w:val="22"/>
              </w:rPr>
              <w:t>仕様書</w:t>
            </w:r>
          </w:p>
          <w:p w14:paraId="4212686F" w14:textId="77777777" w:rsidR="00070902" w:rsidRPr="00B80E42" w:rsidRDefault="00070902" w:rsidP="00070902">
            <w:pPr>
              <w:rPr>
                <w:sz w:val="22"/>
                <w:szCs w:val="22"/>
              </w:rPr>
            </w:pPr>
            <w:r>
              <w:rPr>
                <w:rFonts w:hint="eastAsia"/>
                <w:sz w:val="22"/>
                <w:szCs w:val="22"/>
              </w:rPr>
              <w:t>８（８）</w:t>
            </w:r>
          </w:p>
        </w:tc>
        <w:tc>
          <w:tcPr>
            <w:tcW w:w="3060" w:type="dxa"/>
          </w:tcPr>
          <w:p w14:paraId="573D4343" w14:textId="77777777" w:rsidR="00070902" w:rsidRPr="00B80E42" w:rsidRDefault="00070902" w:rsidP="00070902">
            <w:pPr>
              <w:rPr>
                <w:sz w:val="22"/>
                <w:szCs w:val="22"/>
              </w:rPr>
            </w:pPr>
            <w:r>
              <w:rPr>
                <w:rFonts w:hint="eastAsia"/>
                <w:sz w:val="22"/>
                <w:szCs w:val="22"/>
              </w:rPr>
              <w:t>保険の加入金額や補償金額は決まっていますか。</w:t>
            </w:r>
          </w:p>
        </w:tc>
        <w:tc>
          <w:tcPr>
            <w:tcW w:w="3656" w:type="dxa"/>
          </w:tcPr>
          <w:p w14:paraId="3A4A04D1" w14:textId="4426072E" w:rsidR="00070902" w:rsidRPr="00B80E42" w:rsidRDefault="0092703C" w:rsidP="004032D8">
            <w:pPr>
              <w:widowControl/>
              <w:jc w:val="left"/>
            </w:pPr>
            <w:r>
              <w:rPr>
                <w:rFonts w:hint="eastAsia"/>
              </w:rPr>
              <w:t>特に決まりはございませんが、尼崎市では児童にはスポーツ振興センターの保険を適用しています。</w:t>
            </w:r>
          </w:p>
        </w:tc>
      </w:tr>
      <w:tr w:rsidR="00070902" w:rsidRPr="00B80E42" w14:paraId="1509CE7F" w14:textId="5BB4ADCB" w:rsidTr="00CA698A">
        <w:tblPrEx>
          <w:jc w:val="center"/>
        </w:tblPrEx>
        <w:trPr>
          <w:trHeight w:val="695"/>
          <w:jc w:val="center"/>
        </w:trPr>
        <w:tc>
          <w:tcPr>
            <w:tcW w:w="710" w:type="dxa"/>
            <w:vAlign w:val="center"/>
          </w:tcPr>
          <w:p w14:paraId="124B1D2A" w14:textId="268FC5ED" w:rsidR="00070902" w:rsidRPr="00466BA7" w:rsidRDefault="00CB06ED" w:rsidP="00CA698A">
            <w:pPr>
              <w:jc w:val="center"/>
              <w:rPr>
                <w:rFonts w:ascii="ＭＳ 明朝" w:hAnsi="ＭＳ 明朝"/>
                <w:sz w:val="22"/>
                <w:szCs w:val="22"/>
              </w:rPr>
            </w:pPr>
            <w:r>
              <w:rPr>
                <w:rFonts w:ascii="ＭＳ 明朝" w:hAnsi="ＭＳ 明朝" w:hint="eastAsia"/>
                <w:sz w:val="22"/>
                <w:szCs w:val="22"/>
              </w:rPr>
              <w:t>１２</w:t>
            </w:r>
          </w:p>
        </w:tc>
        <w:tc>
          <w:tcPr>
            <w:tcW w:w="1647" w:type="dxa"/>
          </w:tcPr>
          <w:p w14:paraId="66AA9DFC" w14:textId="77777777" w:rsidR="00070902" w:rsidRDefault="00070902" w:rsidP="00070902">
            <w:pPr>
              <w:rPr>
                <w:sz w:val="22"/>
                <w:szCs w:val="22"/>
              </w:rPr>
            </w:pPr>
            <w:r>
              <w:rPr>
                <w:rFonts w:hint="eastAsia"/>
                <w:sz w:val="22"/>
                <w:szCs w:val="22"/>
              </w:rPr>
              <w:t>仕様書</w:t>
            </w:r>
          </w:p>
          <w:p w14:paraId="3A7BC28F" w14:textId="77777777" w:rsidR="00070902" w:rsidRDefault="00070902" w:rsidP="00070902">
            <w:pPr>
              <w:rPr>
                <w:sz w:val="22"/>
                <w:szCs w:val="22"/>
              </w:rPr>
            </w:pPr>
            <w:r>
              <w:rPr>
                <w:rFonts w:hint="eastAsia"/>
                <w:sz w:val="22"/>
                <w:szCs w:val="22"/>
              </w:rPr>
              <w:t>別表</w:t>
            </w:r>
          </w:p>
        </w:tc>
        <w:tc>
          <w:tcPr>
            <w:tcW w:w="3060" w:type="dxa"/>
          </w:tcPr>
          <w:p w14:paraId="38E3C503" w14:textId="77777777" w:rsidR="00070902" w:rsidRDefault="00070902" w:rsidP="00070902">
            <w:pPr>
              <w:rPr>
                <w:sz w:val="22"/>
                <w:szCs w:val="22"/>
              </w:rPr>
            </w:pPr>
            <w:r>
              <w:rPr>
                <w:rFonts w:hint="eastAsia"/>
                <w:sz w:val="22"/>
                <w:szCs w:val="22"/>
              </w:rPr>
              <w:t>水泳指導の午前の開始は、午前</w:t>
            </w:r>
            <w:r>
              <w:rPr>
                <w:rFonts w:hint="eastAsia"/>
                <w:sz w:val="22"/>
                <w:szCs w:val="22"/>
              </w:rPr>
              <w:t>8</w:t>
            </w:r>
            <w:r>
              <w:rPr>
                <w:rFonts w:hint="eastAsia"/>
                <w:sz w:val="22"/>
                <w:szCs w:val="22"/>
              </w:rPr>
              <w:t>時</w:t>
            </w:r>
            <w:r>
              <w:rPr>
                <w:rFonts w:hint="eastAsia"/>
                <w:sz w:val="22"/>
                <w:szCs w:val="22"/>
              </w:rPr>
              <w:t>45</w:t>
            </w:r>
            <w:r>
              <w:rPr>
                <w:rFonts w:hint="eastAsia"/>
                <w:sz w:val="22"/>
                <w:szCs w:val="22"/>
              </w:rPr>
              <w:t>分から開始でよろしいでしょうか。</w:t>
            </w:r>
          </w:p>
        </w:tc>
        <w:tc>
          <w:tcPr>
            <w:tcW w:w="3656" w:type="dxa"/>
          </w:tcPr>
          <w:p w14:paraId="3D7C3032" w14:textId="5C4FDBB2" w:rsidR="00070902" w:rsidRPr="00B80E42" w:rsidRDefault="0092703C">
            <w:pPr>
              <w:widowControl/>
              <w:jc w:val="left"/>
            </w:pPr>
            <w:r>
              <w:rPr>
                <w:rFonts w:hint="eastAsia"/>
              </w:rPr>
              <w:t>仕様書の校時表は令和</w:t>
            </w:r>
            <w:r w:rsidR="00F311FF">
              <w:rPr>
                <w:rFonts w:hint="eastAsia"/>
              </w:rPr>
              <w:t>６</w:t>
            </w:r>
            <w:r>
              <w:rPr>
                <w:rFonts w:hint="eastAsia"/>
              </w:rPr>
              <w:t>年度のものですので、変更がある場合があります。開始時間は</w:t>
            </w:r>
            <w:r w:rsidR="004032D8">
              <w:rPr>
                <w:rFonts w:hint="eastAsia"/>
              </w:rPr>
              <w:t>対象校</w:t>
            </w:r>
            <w:r>
              <w:rPr>
                <w:rFonts w:hint="eastAsia"/>
              </w:rPr>
              <w:t>との協議により決定します。</w:t>
            </w:r>
          </w:p>
        </w:tc>
      </w:tr>
      <w:tr w:rsidR="00070902" w:rsidRPr="00B80E42" w14:paraId="74FFF1FD" w14:textId="0206788A" w:rsidTr="00CA698A">
        <w:tblPrEx>
          <w:jc w:val="center"/>
        </w:tblPrEx>
        <w:trPr>
          <w:trHeight w:val="695"/>
          <w:jc w:val="center"/>
        </w:trPr>
        <w:tc>
          <w:tcPr>
            <w:tcW w:w="710" w:type="dxa"/>
            <w:vAlign w:val="center"/>
          </w:tcPr>
          <w:p w14:paraId="34439FC6" w14:textId="0E2E5285" w:rsidR="00070902" w:rsidRDefault="00CB06ED" w:rsidP="00CA698A">
            <w:pPr>
              <w:jc w:val="center"/>
              <w:rPr>
                <w:rFonts w:ascii="ＭＳ 明朝" w:hAnsi="ＭＳ 明朝"/>
                <w:sz w:val="22"/>
                <w:szCs w:val="22"/>
              </w:rPr>
            </w:pPr>
            <w:r>
              <w:rPr>
                <w:rFonts w:ascii="ＭＳ 明朝" w:hAnsi="ＭＳ 明朝" w:hint="eastAsia"/>
                <w:sz w:val="22"/>
                <w:szCs w:val="22"/>
              </w:rPr>
              <w:lastRenderedPageBreak/>
              <w:t>１３</w:t>
            </w:r>
          </w:p>
        </w:tc>
        <w:tc>
          <w:tcPr>
            <w:tcW w:w="1647" w:type="dxa"/>
          </w:tcPr>
          <w:p w14:paraId="21554D44" w14:textId="2E7CF31F" w:rsidR="00070902" w:rsidRDefault="00070902" w:rsidP="00070902">
            <w:pPr>
              <w:rPr>
                <w:sz w:val="22"/>
                <w:szCs w:val="22"/>
              </w:rPr>
            </w:pPr>
            <w:r>
              <w:rPr>
                <w:rFonts w:ascii="ＭＳ 明朝" w:hAnsi="ＭＳ 明朝" w:hint="eastAsia"/>
                <w:sz w:val="22"/>
                <w:szCs w:val="22"/>
              </w:rPr>
              <w:t>その他</w:t>
            </w:r>
          </w:p>
        </w:tc>
        <w:tc>
          <w:tcPr>
            <w:tcW w:w="3060" w:type="dxa"/>
          </w:tcPr>
          <w:p w14:paraId="6081F77A" w14:textId="77777777" w:rsidR="00070902" w:rsidRDefault="00070902" w:rsidP="00070902">
            <w:pPr>
              <w:rPr>
                <w:sz w:val="22"/>
                <w:szCs w:val="22"/>
              </w:rPr>
            </w:pPr>
            <w:r>
              <w:rPr>
                <w:rFonts w:hint="eastAsia"/>
                <w:sz w:val="22"/>
                <w:szCs w:val="22"/>
              </w:rPr>
              <w:t>小学校水泳教室実施時間中に、会員の皆様が施設を利用することは可能ですか。</w:t>
            </w:r>
          </w:p>
        </w:tc>
        <w:tc>
          <w:tcPr>
            <w:tcW w:w="3656" w:type="dxa"/>
          </w:tcPr>
          <w:p w14:paraId="4D4AFF9A" w14:textId="2E57D754" w:rsidR="00070902" w:rsidRPr="00B80E42" w:rsidRDefault="0092703C" w:rsidP="0092703C">
            <w:pPr>
              <w:widowControl/>
              <w:jc w:val="left"/>
            </w:pPr>
            <w:r>
              <w:rPr>
                <w:rFonts w:hint="eastAsia"/>
              </w:rPr>
              <w:t>水泳授業用に十分コース等</w:t>
            </w:r>
            <w:r w:rsidR="00D06AD0">
              <w:rPr>
                <w:rFonts w:hint="eastAsia"/>
              </w:rPr>
              <w:t>を</w:t>
            </w:r>
            <w:r>
              <w:rPr>
                <w:rFonts w:hint="eastAsia"/>
              </w:rPr>
              <w:t>とることができるようでしたら可能です。</w:t>
            </w:r>
          </w:p>
        </w:tc>
      </w:tr>
      <w:tr w:rsidR="00070902" w:rsidRPr="00070902" w14:paraId="0D214DB4" w14:textId="77777777" w:rsidTr="00CA698A">
        <w:tblPrEx>
          <w:jc w:val="center"/>
        </w:tblPrEx>
        <w:trPr>
          <w:trHeight w:val="695"/>
          <w:jc w:val="center"/>
        </w:trPr>
        <w:tc>
          <w:tcPr>
            <w:tcW w:w="710" w:type="dxa"/>
            <w:vAlign w:val="center"/>
          </w:tcPr>
          <w:p w14:paraId="7239CE6B" w14:textId="52AB8735" w:rsidR="00070902" w:rsidRPr="00070902" w:rsidRDefault="00CB06ED" w:rsidP="00CA698A">
            <w:pPr>
              <w:jc w:val="center"/>
              <w:rPr>
                <w:sz w:val="22"/>
                <w:szCs w:val="22"/>
              </w:rPr>
            </w:pPr>
            <w:r>
              <w:rPr>
                <w:rFonts w:hint="eastAsia"/>
                <w:sz w:val="22"/>
                <w:szCs w:val="22"/>
              </w:rPr>
              <w:t>１４</w:t>
            </w:r>
          </w:p>
        </w:tc>
        <w:tc>
          <w:tcPr>
            <w:tcW w:w="1647" w:type="dxa"/>
          </w:tcPr>
          <w:p w14:paraId="0F2091CB" w14:textId="77777777" w:rsidR="00070902" w:rsidRPr="00070902" w:rsidRDefault="00070902" w:rsidP="00070902">
            <w:pPr>
              <w:autoSpaceDE w:val="0"/>
              <w:autoSpaceDN w:val="0"/>
              <w:adjustRightInd w:val="0"/>
              <w:jc w:val="left"/>
              <w:rPr>
                <w:sz w:val="22"/>
                <w:szCs w:val="22"/>
              </w:rPr>
            </w:pPr>
            <w:r w:rsidRPr="00070902">
              <w:rPr>
                <w:rFonts w:hint="eastAsia"/>
                <w:sz w:val="22"/>
                <w:szCs w:val="22"/>
              </w:rPr>
              <w:t>募集要</w:t>
            </w:r>
          </w:p>
          <w:p w14:paraId="66781C77" w14:textId="2929167F" w:rsidR="00070902" w:rsidRPr="00070902" w:rsidRDefault="00070902" w:rsidP="00070902">
            <w:pPr>
              <w:autoSpaceDE w:val="0"/>
              <w:autoSpaceDN w:val="0"/>
              <w:adjustRightInd w:val="0"/>
              <w:jc w:val="left"/>
              <w:rPr>
                <w:sz w:val="22"/>
                <w:szCs w:val="22"/>
              </w:rPr>
            </w:pPr>
            <w:r w:rsidRPr="00070902">
              <w:rPr>
                <w:rFonts w:hint="eastAsia"/>
                <w:sz w:val="22"/>
                <w:szCs w:val="22"/>
              </w:rPr>
              <w:t>項</w:t>
            </w:r>
            <w:r w:rsidR="00917D7C">
              <w:rPr>
                <w:rFonts w:hint="eastAsia"/>
                <w:sz w:val="22"/>
                <w:szCs w:val="22"/>
              </w:rPr>
              <w:t>４</w:t>
            </w:r>
            <w:r w:rsidRPr="00070902">
              <w:rPr>
                <w:rFonts w:hint="eastAsia"/>
                <w:sz w:val="22"/>
                <w:szCs w:val="22"/>
              </w:rPr>
              <w:t>ページ目</w:t>
            </w:r>
            <w:r w:rsidR="00917D7C">
              <w:rPr>
                <w:rFonts w:hint="eastAsia"/>
                <w:sz w:val="22"/>
                <w:szCs w:val="22"/>
              </w:rPr>
              <w:t>１０</w:t>
            </w:r>
            <w:r w:rsidRPr="00070902">
              <w:rPr>
                <w:rFonts w:hint="eastAsia"/>
                <w:sz w:val="22"/>
                <w:szCs w:val="22"/>
              </w:rPr>
              <w:t>審査方法</w:t>
            </w:r>
          </w:p>
          <w:p w14:paraId="2EB0CCDE" w14:textId="28E8FE96" w:rsidR="00070902" w:rsidRDefault="00070902" w:rsidP="00070902">
            <w:pPr>
              <w:rPr>
                <w:sz w:val="22"/>
                <w:szCs w:val="22"/>
              </w:rPr>
            </w:pPr>
            <w:r w:rsidRPr="00070902">
              <w:rPr>
                <w:rFonts w:hint="eastAsia"/>
                <w:sz w:val="22"/>
                <w:szCs w:val="22"/>
              </w:rPr>
              <w:t>（１）ア</w:t>
            </w:r>
          </w:p>
        </w:tc>
        <w:tc>
          <w:tcPr>
            <w:tcW w:w="3060" w:type="dxa"/>
          </w:tcPr>
          <w:p w14:paraId="4FB02D00" w14:textId="0A054E6F" w:rsidR="00070902" w:rsidRDefault="00070902" w:rsidP="00070902">
            <w:pPr>
              <w:autoSpaceDE w:val="0"/>
              <w:autoSpaceDN w:val="0"/>
              <w:adjustRightInd w:val="0"/>
              <w:jc w:val="left"/>
              <w:rPr>
                <w:sz w:val="22"/>
                <w:szCs w:val="22"/>
              </w:rPr>
            </w:pPr>
            <w:r w:rsidRPr="00070902">
              <w:rPr>
                <w:rFonts w:hint="eastAsia"/>
                <w:sz w:val="22"/>
                <w:szCs w:val="22"/>
              </w:rPr>
              <w:t>発表の際、補足や詳細の説明として、提出した資料以外の資料を投影等で使用することは可能でしょうか</w:t>
            </w:r>
          </w:p>
        </w:tc>
        <w:tc>
          <w:tcPr>
            <w:tcW w:w="3656" w:type="dxa"/>
          </w:tcPr>
          <w:p w14:paraId="34BB365D" w14:textId="6517C2CA" w:rsidR="00070902" w:rsidRPr="00070902" w:rsidRDefault="0092703C">
            <w:pPr>
              <w:widowControl/>
              <w:jc w:val="left"/>
              <w:rPr>
                <w:sz w:val="22"/>
                <w:szCs w:val="22"/>
              </w:rPr>
            </w:pPr>
            <w:r>
              <w:rPr>
                <w:rFonts w:hint="eastAsia"/>
                <w:sz w:val="22"/>
                <w:szCs w:val="22"/>
              </w:rPr>
              <w:t>可能です。その場合は事前に連絡をお願いします。</w:t>
            </w:r>
          </w:p>
        </w:tc>
      </w:tr>
      <w:tr w:rsidR="00070902" w:rsidRPr="00070902" w14:paraId="41C2914F" w14:textId="77777777" w:rsidTr="00CA698A">
        <w:tblPrEx>
          <w:jc w:val="center"/>
        </w:tblPrEx>
        <w:trPr>
          <w:trHeight w:val="695"/>
          <w:jc w:val="center"/>
        </w:trPr>
        <w:tc>
          <w:tcPr>
            <w:tcW w:w="710" w:type="dxa"/>
            <w:vAlign w:val="center"/>
          </w:tcPr>
          <w:p w14:paraId="41EBF680" w14:textId="4E3A4FD1" w:rsidR="00070902" w:rsidRPr="00070902" w:rsidRDefault="00CB06ED" w:rsidP="00CA698A">
            <w:pPr>
              <w:jc w:val="center"/>
              <w:rPr>
                <w:sz w:val="22"/>
                <w:szCs w:val="22"/>
              </w:rPr>
            </w:pPr>
            <w:r>
              <w:rPr>
                <w:rFonts w:hint="eastAsia"/>
                <w:sz w:val="22"/>
                <w:szCs w:val="22"/>
              </w:rPr>
              <w:t>１５</w:t>
            </w:r>
          </w:p>
        </w:tc>
        <w:tc>
          <w:tcPr>
            <w:tcW w:w="1647" w:type="dxa"/>
          </w:tcPr>
          <w:p w14:paraId="53BE770F" w14:textId="77777777" w:rsidR="00070902" w:rsidRPr="00070902" w:rsidRDefault="00070902" w:rsidP="00070902">
            <w:pPr>
              <w:autoSpaceDE w:val="0"/>
              <w:autoSpaceDN w:val="0"/>
              <w:adjustRightInd w:val="0"/>
              <w:jc w:val="left"/>
              <w:rPr>
                <w:sz w:val="22"/>
                <w:szCs w:val="22"/>
              </w:rPr>
            </w:pPr>
            <w:r w:rsidRPr="00070902">
              <w:rPr>
                <w:rFonts w:hint="eastAsia"/>
                <w:sz w:val="22"/>
                <w:szCs w:val="22"/>
              </w:rPr>
              <w:t>仕様書</w:t>
            </w:r>
          </w:p>
          <w:p w14:paraId="4CEA6B4A" w14:textId="368637E4" w:rsidR="00070902" w:rsidRPr="00070902" w:rsidRDefault="00917D7C" w:rsidP="00070902">
            <w:pPr>
              <w:autoSpaceDE w:val="0"/>
              <w:autoSpaceDN w:val="0"/>
              <w:adjustRightInd w:val="0"/>
              <w:jc w:val="left"/>
              <w:rPr>
                <w:sz w:val="22"/>
                <w:szCs w:val="22"/>
              </w:rPr>
            </w:pPr>
            <w:r>
              <w:rPr>
                <w:rFonts w:hint="eastAsia"/>
                <w:sz w:val="22"/>
                <w:szCs w:val="22"/>
              </w:rPr>
              <w:t>２</w:t>
            </w:r>
            <w:r w:rsidR="00070902" w:rsidRPr="00070902">
              <w:rPr>
                <w:sz w:val="22"/>
                <w:szCs w:val="22"/>
              </w:rPr>
              <w:t xml:space="preserve"> </w:t>
            </w:r>
            <w:r w:rsidR="00070902" w:rsidRPr="00070902">
              <w:rPr>
                <w:rFonts w:hint="eastAsia"/>
                <w:sz w:val="22"/>
                <w:szCs w:val="22"/>
              </w:rPr>
              <w:t>ペー</w:t>
            </w:r>
          </w:p>
          <w:p w14:paraId="145C716E" w14:textId="5822E4DA" w:rsidR="00070902" w:rsidRDefault="00070902" w:rsidP="00070902">
            <w:pPr>
              <w:rPr>
                <w:sz w:val="22"/>
                <w:szCs w:val="22"/>
              </w:rPr>
            </w:pPr>
            <w:r w:rsidRPr="00070902">
              <w:rPr>
                <w:rFonts w:hint="eastAsia"/>
                <w:sz w:val="22"/>
                <w:szCs w:val="22"/>
              </w:rPr>
              <w:t>ジ目（２）イ</w:t>
            </w:r>
          </w:p>
        </w:tc>
        <w:tc>
          <w:tcPr>
            <w:tcW w:w="3060" w:type="dxa"/>
          </w:tcPr>
          <w:p w14:paraId="16467959" w14:textId="77777777" w:rsidR="00070902" w:rsidRPr="00070902" w:rsidRDefault="00070902" w:rsidP="00070902">
            <w:pPr>
              <w:autoSpaceDE w:val="0"/>
              <w:autoSpaceDN w:val="0"/>
              <w:adjustRightInd w:val="0"/>
              <w:jc w:val="left"/>
              <w:rPr>
                <w:sz w:val="22"/>
                <w:szCs w:val="22"/>
              </w:rPr>
            </w:pPr>
            <w:r w:rsidRPr="00070902">
              <w:rPr>
                <w:rFonts w:hint="eastAsia"/>
                <w:sz w:val="22"/>
                <w:szCs w:val="22"/>
              </w:rPr>
              <w:t>イ</w:t>
            </w:r>
            <w:r w:rsidRPr="00070902">
              <w:rPr>
                <w:sz w:val="22"/>
                <w:szCs w:val="22"/>
              </w:rPr>
              <w:t xml:space="preserve"> </w:t>
            </w:r>
            <w:r w:rsidRPr="00070902">
              <w:rPr>
                <w:rFonts w:hint="eastAsia"/>
                <w:sz w:val="22"/>
                <w:szCs w:val="22"/>
              </w:rPr>
              <w:t>水泳指導業務として対象校と協議の上、原則令和</w:t>
            </w:r>
          </w:p>
          <w:p w14:paraId="28AA1896" w14:textId="77777777" w:rsidR="00070902" w:rsidRPr="00070902" w:rsidRDefault="00070902" w:rsidP="00070902">
            <w:pPr>
              <w:autoSpaceDE w:val="0"/>
              <w:autoSpaceDN w:val="0"/>
              <w:adjustRightInd w:val="0"/>
              <w:jc w:val="left"/>
              <w:rPr>
                <w:sz w:val="22"/>
                <w:szCs w:val="22"/>
              </w:rPr>
            </w:pPr>
            <w:r w:rsidRPr="00070902">
              <w:rPr>
                <w:rFonts w:hint="eastAsia"/>
                <w:sz w:val="22"/>
                <w:szCs w:val="22"/>
              </w:rPr>
              <w:t>７年６月９日（月）～７月３１日（木）（学校登校日に</w:t>
            </w:r>
          </w:p>
          <w:p w14:paraId="207DF063" w14:textId="77777777" w:rsidR="00070902" w:rsidRPr="00070902" w:rsidRDefault="00070902" w:rsidP="00070902">
            <w:pPr>
              <w:autoSpaceDE w:val="0"/>
              <w:autoSpaceDN w:val="0"/>
              <w:adjustRightInd w:val="0"/>
              <w:jc w:val="left"/>
              <w:rPr>
                <w:sz w:val="22"/>
                <w:szCs w:val="22"/>
              </w:rPr>
            </w:pPr>
            <w:r w:rsidRPr="00070902">
              <w:rPr>
                <w:rFonts w:hint="eastAsia"/>
                <w:sz w:val="22"/>
                <w:szCs w:val="22"/>
              </w:rPr>
              <w:t>限る。ただし、学校行事のある日を除く。）とございま</w:t>
            </w:r>
          </w:p>
          <w:p w14:paraId="1A7BBACB" w14:textId="77777777" w:rsidR="00070902" w:rsidRPr="00070902" w:rsidRDefault="00070902" w:rsidP="00070902">
            <w:pPr>
              <w:autoSpaceDE w:val="0"/>
              <w:autoSpaceDN w:val="0"/>
              <w:adjustRightInd w:val="0"/>
              <w:jc w:val="left"/>
              <w:rPr>
                <w:sz w:val="22"/>
                <w:szCs w:val="22"/>
              </w:rPr>
            </w:pPr>
            <w:r w:rsidRPr="00070902">
              <w:rPr>
                <w:rFonts w:hint="eastAsia"/>
                <w:sz w:val="22"/>
                <w:szCs w:val="22"/>
              </w:rPr>
              <w:t>すが、</w:t>
            </w:r>
            <w:r w:rsidRPr="00070902">
              <w:rPr>
                <w:sz w:val="22"/>
                <w:szCs w:val="22"/>
              </w:rPr>
              <w:t xml:space="preserve">7 </w:t>
            </w:r>
            <w:r w:rsidRPr="00070902">
              <w:rPr>
                <w:rFonts w:hint="eastAsia"/>
                <w:sz w:val="22"/>
                <w:szCs w:val="22"/>
              </w:rPr>
              <w:t>月はいつまで実施可能となりますでしょうか。</w:t>
            </w:r>
          </w:p>
          <w:p w14:paraId="17B9B366" w14:textId="77777777" w:rsidR="00070902" w:rsidRPr="00070902" w:rsidRDefault="00070902" w:rsidP="00070902">
            <w:pPr>
              <w:autoSpaceDE w:val="0"/>
              <w:autoSpaceDN w:val="0"/>
              <w:adjustRightInd w:val="0"/>
              <w:jc w:val="left"/>
              <w:rPr>
                <w:sz w:val="22"/>
                <w:szCs w:val="22"/>
              </w:rPr>
            </w:pPr>
            <w:r w:rsidRPr="00070902">
              <w:rPr>
                <w:rFonts w:hint="eastAsia"/>
                <w:sz w:val="22"/>
                <w:szCs w:val="22"/>
              </w:rPr>
              <w:t>学校側と協議の上、夏休み期間に学校登校日があれば</w:t>
            </w:r>
          </w:p>
          <w:p w14:paraId="39785623" w14:textId="4A2405A1" w:rsidR="00070902" w:rsidRPr="00070902" w:rsidRDefault="00070902" w:rsidP="00070902">
            <w:pPr>
              <w:rPr>
                <w:sz w:val="22"/>
                <w:szCs w:val="22"/>
              </w:rPr>
            </w:pPr>
            <w:r w:rsidRPr="00070902">
              <w:rPr>
                <w:rFonts w:hint="eastAsia"/>
                <w:sz w:val="22"/>
                <w:szCs w:val="22"/>
              </w:rPr>
              <w:t>実施は可能と考えてよろしいでしょうか。</w:t>
            </w:r>
          </w:p>
        </w:tc>
        <w:tc>
          <w:tcPr>
            <w:tcW w:w="3656" w:type="dxa"/>
          </w:tcPr>
          <w:p w14:paraId="588D5A00" w14:textId="7164C532" w:rsidR="00070902" w:rsidRPr="00070902" w:rsidRDefault="0092703C" w:rsidP="00D95C32">
            <w:pPr>
              <w:widowControl/>
              <w:jc w:val="left"/>
              <w:rPr>
                <w:sz w:val="22"/>
                <w:szCs w:val="22"/>
              </w:rPr>
            </w:pPr>
            <w:r>
              <w:rPr>
                <w:rFonts w:hint="eastAsia"/>
                <w:sz w:val="22"/>
                <w:szCs w:val="22"/>
              </w:rPr>
              <w:t>日程については対象校と協議の上決定することとします。</w:t>
            </w:r>
            <w:r w:rsidR="00AE781C" w:rsidRPr="00D95C32">
              <w:rPr>
                <w:rFonts w:hint="eastAsia"/>
                <w:sz w:val="22"/>
                <w:szCs w:val="22"/>
              </w:rPr>
              <w:t>原則、</w:t>
            </w:r>
            <w:r>
              <w:rPr>
                <w:rFonts w:hint="eastAsia"/>
                <w:sz w:val="22"/>
                <w:szCs w:val="22"/>
              </w:rPr>
              <w:t>終業式の前日までとします。</w:t>
            </w:r>
            <w:r w:rsidR="004032D8">
              <w:rPr>
                <w:rFonts w:hint="eastAsia"/>
                <w:sz w:val="22"/>
                <w:szCs w:val="22"/>
              </w:rPr>
              <w:t>期間</w:t>
            </w:r>
            <w:r w:rsidR="00917D7C">
              <w:rPr>
                <w:rFonts w:hint="eastAsia"/>
                <w:sz w:val="22"/>
                <w:szCs w:val="22"/>
              </w:rPr>
              <w:t>を</w:t>
            </w:r>
            <w:r w:rsidR="00F311FF">
              <w:rPr>
                <w:rFonts w:hint="eastAsia"/>
                <w:sz w:val="22"/>
                <w:szCs w:val="22"/>
              </w:rPr>
              <w:t>７</w:t>
            </w:r>
            <w:r>
              <w:rPr>
                <w:rFonts w:hint="eastAsia"/>
                <w:sz w:val="22"/>
                <w:szCs w:val="22"/>
              </w:rPr>
              <w:t>月</w:t>
            </w:r>
            <w:r w:rsidR="00F311FF">
              <w:rPr>
                <w:rFonts w:hint="eastAsia"/>
                <w:sz w:val="22"/>
                <w:szCs w:val="22"/>
              </w:rPr>
              <w:t>３１</w:t>
            </w:r>
            <w:r>
              <w:rPr>
                <w:rFonts w:hint="eastAsia"/>
                <w:sz w:val="22"/>
                <w:szCs w:val="22"/>
              </w:rPr>
              <w:t>日までとしている理由は、不測の事態</w:t>
            </w:r>
            <w:r w:rsidR="004032D8">
              <w:rPr>
                <w:rFonts w:hint="eastAsia"/>
                <w:sz w:val="22"/>
                <w:szCs w:val="22"/>
              </w:rPr>
              <w:t>等</w:t>
            </w:r>
            <w:r>
              <w:rPr>
                <w:rFonts w:hint="eastAsia"/>
                <w:sz w:val="22"/>
                <w:szCs w:val="22"/>
              </w:rPr>
              <w:t>で</w:t>
            </w:r>
            <w:r w:rsidR="00F311FF">
              <w:rPr>
                <w:rFonts w:hint="eastAsia"/>
                <w:sz w:val="22"/>
                <w:szCs w:val="22"/>
              </w:rPr>
              <w:t>１</w:t>
            </w:r>
            <w:r>
              <w:rPr>
                <w:rFonts w:hint="eastAsia"/>
                <w:sz w:val="22"/>
                <w:szCs w:val="22"/>
              </w:rPr>
              <w:t>学期の期間が延びた場合</w:t>
            </w:r>
            <w:r w:rsidR="00917D7C">
              <w:rPr>
                <w:rFonts w:hint="eastAsia"/>
                <w:sz w:val="22"/>
                <w:szCs w:val="22"/>
              </w:rPr>
              <w:t>を</w:t>
            </w:r>
            <w:r w:rsidR="004032D8">
              <w:rPr>
                <w:rFonts w:hint="eastAsia"/>
                <w:sz w:val="22"/>
                <w:szCs w:val="22"/>
              </w:rPr>
              <w:t>想定</w:t>
            </w:r>
            <w:r w:rsidR="00917D7C">
              <w:rPr>
                <w:rFonts w:hint="eastAsia"/>
                <w:sz w:val="22"/>
                <w:szCs w:val="22"/>
              </w:rPr>
              <w:t>しています</w:t>
            </w:r>
            <w:r>
              <w:rPr>
                <w:rFonts w:hint="eastAsia"/>
                <w:sz w:val="22"/>
                <w:szCs w:val="22"/>
              </w:rPr>
              <w:t>。</w:t>
            </w:r>
          </w:p>
        </w:tc>
      </w:tr>
    </w:tbl>
    <w:p w14:paraId="3AEC7F46" w14:textId="77777777" w:rsidR="00747B80" w:rsidRPr="00070902" w:rsidRDefault="00747B80" w:rsidP="00747B80">
      <w:pPr>
        <w:ind w:left="220" w:hangingChars="100" w:hanging="220"/>
        <w:rPr>
          <w:sz w:val="22"/>
          <w:szCs w:val="22"/>
        </w:rPr>
      </w:pPr>
    </w:p>
    <w:p w14:paraId="1DDB6511" w14:textId="77777777" w:rsidR="00747B80" w:rsidRPr="00070902" w:rsidRDefault="00747B80" w:rsidP="00747B80">
      <w:pPr>
        <w:widowControl/>
        <w:jc w:val="left"/>
        <w:rPr>
          <w:sz w:val="22"/>
          <w:szCs w:val="22"/>
        </w:rPr>
      </w:pPr>
    </w:p>
    <w:p w14:paraId="04C0FF57" w14:textId="77777777" w:rsidR="00DF112D" w:rsidRPr="00070902" w:rsidRDefault="00DF112D" w:rsidP="00747B80">
      <w:pPr>
        <w:widowControl/>
        <w:jc w:val="left"/>
        <w:rPr>
          <w:sz w:val="22"/>
          <w:szCs w:val="22"/>
        </w:rPr>
      </w:pPr>
    </w:p>
    <w:sectPr w:rsidR="00DF112D" w:rsidRPr="000709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760F1" w14:textId="77777777" w:rsidR="009560F9" w:rsidRDefault="009560F9" w:rsidP="005254A7">
      <w:r>
        <w:separator/>
      </w:r>
    </w:p>
  </w:endnote>
  <w:endnote w:type="continuationSeparator" w:id="0">
    <w:p w14:paraId="6D1EF673" w14:textId="77777777" w:rsidR="009560F9" w:rsidRDefault="009560F9" w:rsidP="0052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F2237" w14:textId="77777777" w:rsidR="009560F9" w:rsidRDefault="009560F9" w:rsidP="005254A7">
      <w:r>
        <w:separator/>
      </w:r>
    </w:p>
  </w:footnote>
  <w:footnote w:type="continuationSeparator" w:id="0">
    <w:p w14:paraId="33251697" w14:textId="77777777" w:rsidR="009560F9" w:rsidRDefault="009560F9" w:rsidP="00525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B80"/>
    <w:rsid w:val="00063048"/>
    <w:rsid w:val="00070902"/>
    <w:rsid w:val="00071490"/>
    <w:rsid w:val="000A1DB0"/>
    <w:rsid w:val="00130429"/>
    <w:rsid w:val="00170CBE"/>
    <w:rsid w:val="001B58AC"/>
    <w:rsid w:val="001F4615"/>
    <w:rsid w:val="00221A7C"/>
    <w:rsid w:val="0033487C"/>
    <w:rsid w:val="003F42D1"/>
    <w:rsid w:val="003F5C22"/>
    <w:rsid w:val="004032D8"/>
    <w:rsid w:val="004B5FB6"/>
    <w:rsid w:val="005254A7"/>
    <w:rsid w:val="00526311"/>
    <w:rsid w:val="00747B80"/>
    <w:rsid w:val="007A6DA5"/>
    <w:rsid w:val="007D6471"/>
    <w:rsid w:val="008E3E80"/>
    <w:rsid w:val="00917D7C"/>
    <w:rsid w:val="0092703C"/>
    <w:rsid w:val="009560F9"/>
    <w:rsid w:val="00956603"/>
    <w:rsid w:val="00972004"/>
    <w:rsid w:val="009D2558"/>
    <w:rsid w:val="00A9376B"/>
    <w:rsid w:val="00AD3E34"/>
    <w:rsid w:val="00AD4457"/>
    <w:rsid w:val="00AE781C"/>
    <w:rsid w:val="00AF7B10"/>
    <w:rsid w:val="00B600A5"/>
    <w:rsid w:val="00B75BD4"/>
    <w:rsid w:val="00C55AA1"/>
    <w:rsid w:val="00C85F86"/>
    <w:rsid w:val="00C9572E"/>
    <w:rsid w:val="00CA698A"/>
    <w:rsid w:val="00CB06ED"/>
    <w:rsid w:val="00D06AD0"/>
    <w:rsid w:val="00D310DA"/>
    <w:rsid w:val="00D95C32"/>
    <w:rsid w:val="00DF112D"/>
    <w:rsid w:val="00E105A9"/>
    <w:rsid w:val="00E42913"/>
    <w:rsid w:val="00E80FA3"/>
    <w:rsid w:val="00E8204C"/>
    <w:rsid w:val="00F16E3F"/>
    <w:rsid w:val="00F311FF"/>
    <w:rsid w:val="00F63C68"/>
    <w:rsid w:val="00FE0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07EDD91"/>
  <w15:chartTrackingRefBased/>
  <w15:docId w15:val="{40FCF93D-2B05-4DB5-B6CE-BD671CFE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B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48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487C"/>
    <w:rPr>
      <w:rFonts w:asciiTheme="majorHAnsi" w:eastAsiaTheme="majorEastAsia" w:hAnsiTheme="majorHAnsi" w:cstheme="majorBidi"/>
      <w:sz w:val="18"/>
      <w:szCs w:val="18"/>
    </w:rPr>
  </w:style>
  <w:style w:type="paragraph" w:styleId="a5">
    <w:name w:val="header"/>
    <w:basedOn w:val="a"/>
    <w:link w:val="a6"/>
    <w:uiPriority w:val="99"/>
    <w:unhideWhenUsed/>
    <w:rsid w:val="005254A7"/>
    <w:pPr>
      <w:tabs>
        <w:tab w:val="center" w:pos="4252"/>
        <w:tab w:val="right" w:pos="8504"/>
      </w:tabs>
      <w:snapToGrid w:val="0"/>
    </w:pPr>
  </w:style>
  <w:style w:type="character" w:customStyle="1" w:styleId="a6">
    <w:name w:val="ヘッダー (文字)"/>
    <w:basedOn w:val="a0"/>
    <w:link w:val="a5"/>
    <w:uiPriority w:val="99"/>
    <w:rsid w:val="005254A7"/>
    <w:rPr>
      <w:rFonts w:ascii="Century" w:eastAsia="ＭＳ 明朝" w:hAnsi="Century" w:cs="Times New Roman"/>
      <w:szCs w:val="24"/>
    </w:rPr>
  </w:style>
  <w:style w:type="paragraph" w:styleId="a7">
    <w:name w:val="footer"/>
    <w:basedOn w:val="a"/>
    <w:link w:val="a8"/>
    <w:uiPriority w:val="99"/>
    <w:unhideWhenUsed/>
    <w:rsid w:val="005254A7"/>
    <w:pPr>
      <w:tabs>
        <w:tab w:val="center" w:pos="4252"/>
        <w:tab w:val="right" w:pos="8504"/>
      </w:tabs>
      <w:snapToGrid w:val="0"/>
    </w:pPr>
  </w:style>
  <w:style w:type="character" w:customStyle="1" w:styleId="a8">
    <w:name w:val="フッター (文字)"/>
    <w:basedOn w:val="a0"/>
    <w:link w:val="a7"/>
    <w:uiPriority w:val="99"/>
    <w:rsid w:val="005254A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303</Words>
  <Characters>1732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坂田</cp:lastModifiedBy>
  <cp:revision>4</cp:revision>
  <cp:lastPrinted>2025-02-20T06:29:00Z</cp:lastPrinted>
  <dcterms:created xsi:type="dcterms:W3CDTF">2025-02-20T02:17:00Z</dcterms:created>
  <dcterms:modified xsi:type="dcterms:W3CDTF">2025-02-20T06:40:00Z</dcterms:modified>
</cp:coreProperties>
</file>