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6A" w:rsidRPr="001903F0" w:rsidRDefault="0037396A" w:rsidP="0035730D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（様式１）</w:t>
      </w:r>
    </w:p>
    <w:p w:rsidR="0037396A" w:rsidRPr="001903F0" w:rsidRDefault="0037396A" w:rsidP="0035730D">
      <w:pPr>
        <w:ind w:right="-136"/>
        <w:rPr>
          <w:rFonts w:ascii="ＭＳ ゴシック" w:eastAsia="ＭＳ ゴシック" w:hAnsi="ＭＳ ゴシック"/>
        </w:rPr>
      </w:pPr>
    </w:p>
    <w:p w:rsidR="0037396A" w:rsidRPr="001903F0" w:rsidRDefault="00E575C8" w:rsidP="0035730D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:rsidR="0037396A" w:rsidRPr="001903F0" w:rsidRDefault="0037396A" w:rsidP="0035730D">
      <w:pPr>
        <w:ind w:right="-136"/>
        <w:rPr>
          <w:rFonts w:ascii="ＭＳ ゴシック" w:eastAsia="ＭＳ ゴシック" w:hAnsi="ＭＳ ゴシック"/>
        </w:rPr>
      </w:pPr>
    </w:p>
    <w:p w:rsidR="0037396A" w:rsidRPr="00EB6304" w:rsidRDefault="0037396A" w:rsidP="003C7EAF">
      <w:pPr>
        <w:ind w:right="-2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07FB8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3C7EAF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638E6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3C7EAF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5B4F21">
        <w:rPr>
          <w:rFonts w:ascii="ＭＳ ゴシック" w:eastAsia="ＭＳ ゴシック" w:hAnsi="ＭＳ ゴシック" w:hint="eastAsia"/>
          <w:b/>
          <w:sz w:val="28"/>
          <w:szCs w:val="28"/>
        </w:rPr>
        <w:t>尼崎市立</w:t>
      </w:r>
      <w:r w:rsidR="000638E6" w:rsidRPr="000638E6">
        <w:rPr>
          <w:rFonts w:ascii="ＭＳ ゴシック" w:eastAsia="ＭＳ ゴシック" w:hAnsi="ＭＳ ゴシック" w:hint="eastAsia"/>
          <w:b/>
          <w:sz w:val="28"/>
          <w:szCs w:val="28"/>
        </w:rPr>
        <w:t>保育所医療的ケア児看護業務</w:t>
      </w:r>
      <w:r w:rsidR="009B6574" w:rsidRPr="009B6574">
        <w:rPr>
          <w:rFonts w:ascii="ＭＳ ゴシック" w:eastAsia="ＭＳ ゴシック" w:hAnsi="ＭＳ ゴシック" w:hint="eastAsia"/>
          <w:b/>
          <w:sz w:val="28"/>
          <w:szCs w:val="28"/>
        </w:rPr>
        <w:t>に係る労働</w:t>
      </w:r>
      <w:r w:rsidR="009B6574" w:rsidRPr="00EB6304">
        <w:rPr>
          <w:rFonts w:ascii="ＭＳ ゴシック" w:eastAsia="ＭＳ ゴシック" w:hAnsi="ＭＳ ゴシック" w:hint="eastAsia"/>
          <w:b/>
          <w:sz w:val="28"/>
          <w:szCs w:val="28"/>
        </w:rPr>
        <w:t>者派遣</w:t>
      </w:r>
      <w:r w:rsidR="00670143" w:rsidRPr="00EB6304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Pr="00EB630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  <w:r w:rsidR="00B9097E" w:rsidRPr="00EB630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="00CC6E98" w:rsidRPr="00EB630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応募申請書</w:t>
      </w:r>
    </w:p>
    <w:p w:rsidR="0037396A" w:rsidRPr="00EB6304" w:rsidRDefault="0037396A" w:rsidP="0035730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:rsidR="0037396A" w:rsidRPr="00EB6304" w:rsidRDefault="00C92BC8" w:rsidP="0035730D">
      <w:pPr>
        <w:ind w:right="-2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EB6304">
        <w:rPr>
          <w:rFonts w:ascii="ＭＳ ゴシック" w:eastAsia="ＭＳ ゴシック" w:hAnsi="ＭＳ ゴシック" w:hint="eastAsia"/>
          <w:color w:val="000000" w:themeColor="text1"/>
        </w:rPr>
        <w:t>尼崎市長　松本　眞</w:t>
      </w:r>
      <w:r w:rsidR="0037396A" w:rsidRPr="00EB6304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:rsidR="0037396A" w:rsidRPr="00EB6304" w:rsidRDefault="0037396A" w:rsidP="0035730D">
      <w:pPr>
        <w:ind w:leftChars="1882" w:left="4294" w:right="-2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EB6304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:rsidR="0037396A" w:rsidRPr="00EB6304" w:rsidRDefault="0037396A" w:rsidP="0035730D">
      <w:pPr>
        <w:ind w:leftChars="2045" w:left="4294" w:right="-2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EB6304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:rsidR="0037396A" w:rsidRPr="00EB6304" w:rsidRDefault="0037396A" w:rsidP="0035730D">
      <w:pPr>
        <w:ind w:leftChars="2045" w:left="4294" w:right="-2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EB6304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:rsidR="0037396A" w:rsidRPr="00EB6304" w:rsidRDefault="0037396A" w:rsidP="0035730D">
      <w:pPr>
        <w:ind w:leftChars="2045" w:left="4294" w:right="-2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EB6304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:rsidR="0037396A" w:rsidRPr="00EB6304" w:rsidRDefault="0037396A" w:rsidP="0035730D">
      <w:pPr>
        <w:ind w:right="-2"/>
        <w:rPr>
          <w:rFonts w:ascii="ＭＳ ゴシック" w:eastAsia="ＭＳ ゴシック" w:hAnsi="ＭＳ ゴシック"/>
          <w:color w:val="000000" w:themeColor="text1"/>
        </w:rPr>
      </w:pPr>
    </w:p>
    <w:p w:rsidR="0037396A" w:rsidRPr="00BC13D3" w:rsidRDefault="00EA0611" w:rsidP="0035730D">
      <w:pPr>
        <w:ind w:right="-2"/>
        <w:rPr>
          <w:rFonts w:ascii="ＭＳ ゴシック" w:eastAsia="ＭＳ ゴシック" w:hAnsi="ＭＳ ゴシック"/>
          <w:color w:val="000000" w:themeColor="text1"/>
        </w:rPr>
      </w:pPr>
      <w:r w:rsidRPr="00EB6304">
        <w:rPr>
          <w:rFonts w:ascii="ＭＳ ゴシック" w:eastAsia="ＭＳ ゴシック" w:hAnsi="ＭＳ ゴシック" w:hint="eastAsia"/>
          <w:color w:val="000000" w:themeColor="text1"/>
        </w:rPr>
        <w:t xml:space="preserve">　尼崎市</w:t>
      </w:r>
      <w:r w:rsidR="0037396A" w:rsidRPr="00EB6304">
        <w:rPr>
          <w:rFonts w:ascii="ＭＳ ゴシック" w:eastAsia="ＭＳ ゴシック" w:hAnsi="ＭＳ ゴシック" w:hint="eastAsia"/>
          <w:color w:val="000000" w:themeColor="text1"/>
        </w:rPr>
        <w:t>発注</w:t>
      </w:r>
      <w:r w:rsidRPr="00EB6304">
        <w:rPr>
          <w:rFonts w:ascii="ＭＳ ゴシック" w:eastAsia="ＭＳ ゴシック" w:hAnsi="ＭＳ ゴシック" w:hint="eastAsia"/>
          <w:color w:val="000000" w:themeColor="text1"/>
        </w:rPr>
        <w:t>の「</w:t>
      </w:r>
      <w:r w:rsidR="000638E6" w:rsidRPr="00EB6304">
        <w:rPr>
          <w:rFonts w:ascii="ＭＳ ゴシック" w:eastAsia="ＭＳ ゴシック" w:hAnsi="ＭＳ ゴシック" w:hint="eastAsia"/>
          <w:color w:val="000000" w:themeColor="text1"/>
        </w:rPr>
        <w:t>令和７年度尼崎市立保育所医療的ケア児看護業務</w:t>
      </w:r>
      <w:r w:rsidR="009B6574" w:rsidRPr="00EB6304">
        <w:rPr>
          <w:rFonts w:ascii="ＭＳ ゴシック" w:eastAsia="ＭＳ ゴシック" w:hAnsi="ＭＳ ゴシック" w:hint="eastAsia"/>
          <w:color w:val="000000" w:themeColor="text1"/>
        </w:rPr>
        <w:t>に係る労働者派遣</w:t>
      </w:r>
      <w:r w:rsidR="00670143" w:rsidRPr="00EB6304">
        <w:rPr>
          <w:rFonts w:ascii="ＭＳ ゴシック" w:eastAsia="ＭＳ ゴシック" w:hAnsi="ＭＳ ゴシック" w:hint="eastAsia"/>
          <w:color w:val="000000" w:themeColor="text1"/>
        </w:rPr>
        <w:t>業務委託</w:t>
      </w:r>
      <w:r w:rsidRPr="00EB6304">
        <w:rPr>
          <w:rFonts w:ascii="ＭＳ ゴシック" w:eastAsia="ＭＳ ゴシック" w:hAnsi="ＭＳ ゴシック" w:hint="eastAsia"/>
          <w:color w:val="000000" w:themeColor="text1"/>
        </w:rPr>
        <w:t>」</w:t>
      </w:r>
      <w:bookmarkStart w:id="0" w:name="_GoBack"/>
      <w:bookmarkEnd w:id="0"/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B9097E" w:rsidRPr="00BC13D3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に参加を申込みます。</w:t>
      </w:r>
    </w:p>
    <w:p w:rsidR="0037396A" w:rsidRPr="00BC13D3" w:rsidRDefault="00DD068F" w:rsidP="0035730D">
      <w:pPr>
        <w:ind w:right="-2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A12468">
        <w:rPr>
          <w:rFonts w:ascii="ＭＳ ゴシック" w:eastAsia="ＭＳ ゴシック" w:hAnsi="ＭＳ ゴシック" w:hint="eastAsia"/>
          <w:color w:val="000000" w:themeColor="text1"/>
        </w:rPr>
        <w:t>実施</w:t>
      </w:r>
      <w:r w:rsidR="00CE3959" w:rsidRPr="00BC13D3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に示す参加資格の全てを満たすとともに、本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="00EA0611"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</w:p>
    <w:p w:rsidR="0037396A" w:rsidRPr="001903F0" w:rsidRDefault="0037396A" w:rsidP="0035730D">
      <w:pPr>
        <w:ind w:right="-2"/>
        <w:rPr>
          <w:rFonts w:ascii="ＭＳ ゴシック" w:eastAsia="ＭＳ ゴシック" w:hAnsi="ＭＳ ゴシック"/>
        </w:rPr>
      </w:pPr>
    </w:p>
    <w:p w:rsidR="0037396A" w:rsidRPr="00F333DF" w:rsidRDefault="00F366CA" w:rsidP="0035730D">
      <w:pPr>
        <w:ind w:right="-2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127"/>
      </w:tblGrid>
      <w:tr w:rsidR="0037396A" w:rsidRPr="001903F0" w:rsidTr="003C7EAF">
        <w:trPr>
          <w:trHeight w:val="706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127" w:type="dxa"/>
          </w:tcPr>
          <w:p w:rsidR="0037396A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:rsidTr="003C7EAF">
        <w:trPr>
          <w:trHeight w:val="340"/>
        </w:trPr>
        <w:tc>
          <w:tcPr>
            <w:tcW w:w="2160" w:type="dxa"/>
            <w:vAlign w:val="center"/>
          </w:tcPr>
          <w:p w:rsidR="0037396A" w:rsidRPr="001903F0" w:rsidRDefault="0037396A" w:rsidP="0035730D">
            <w:pPr>
              <w:ind w:right="-2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127" w:type="dxa"/>
            <w:vAlign w:val="center"/>
          </w:tcPr>
          <w:p w:rsidR="006F61B0" w:rsidRPr="001903F0" w:rsidRDefault="006F61B0" w:rsidP="0035730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</w:tbl>
    <w:p w:rsidR="00EA0611" w:rsidRPr="00F333DF" w:rsidRDefault="00EA0611" w:rsidP="0035730D">
      <w:pPr>
        <w:ind w:right="-2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:rsidR="001F3CB5" w:rsidRDefault="001F3CB5" w:rsidP="0035730D">
      <w:pPr>
        <w:ind w:right="-2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:rsidR="004420A7" w:rsidRPr="00F333DF" w:rsidRDefault="004420A7" w:rsidP="0035730D">
      <w:pPr>
        <w:ind w:right="-2" w:firstLineChars="300" w:firstLine="630"/>
        <w:rPr>
          <w:rFonts w:ascii="ＭＳ ゴシック" w:eastAsia="ＭＳ ゴシック" w:hAnsi="ＭＳ ゴシック"/>
          <w:szCs w:val="21"/>
        </w:rPr>
      </w:pPr>
    </w:p>
    <w:p w:rsidR="00F366CA" w:rsidRDefault="00F366CA" w:rsidP="0035730D">
      <w:pPr>
        <w:ind w:right="-2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A45C66" w:rsidRPr="00F333DF">
        <w:rPr>
          <w:rFonts w:ascii="ＭＳ ゴシック" w:eastAsia="ＭＳ ゴシック" w:hAnsi="ＭＳ ゴシック" w:hint="eastAsia"/>
          <w:szCs w:val="21"/>
        </w:rPr>
        <w:t>事業者区分</w:t>
      </w:r>
      <w:r w:rsidRPr="00F333DF">
        <w:rPr>
          <w:rFonts w:ascii="ＭＳ ゴシック" w:eastAsia="ＭＳ ゴシック" w:hAnsi="ＭＳ ゴシック" w:hint="eastAsia"/>
          <w:szCs w:val="21"/>
        </w:rPr>
        <w:t>及び添付書類</w:t>
      </w:r>
    </w:p>
    <w:p w:rsidR="004420A7" w:rsidRPr="00F333DF" w:rsidRDefault="004420A7" w:rsidP="0035730D">
      <w:pPr>
        <w:ind w:right="-2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※いずれか該当するものの□にチェックを入れ、必要書類を添付すること</w:t>
      </w:r>
    </w:p>
    <w:p w:rsidR="00EA0611" w:rsidRDefault="00EA0611" w:rsidP="0035730D">
      <w:pPr>
        <w:ind w:right="-2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4420A7" w:rsidRPr="004420A7" w:rsidRDefault="004420A7" w:rsidP="0035730D">
      <w:pPr>
        <w:ind w:leftChars="400" w:left="840" w:right="-2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添付書類：①商業登記簿謄本（履歴事項全部証明書）、②納税証明書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（国税及び地方税）、③県税、④法人税（国税）並びに消費税及び地方消費税の完納証明する書類</w:t>
      </w:r>
    </w:p>
    <w:p w:rsidR="00EA0611" w:rsidRDefault="00EA0611" w:rsidP="0035730D">
      <w:pPr>
        <w:ind w:leftChars="195" w:left="2614" w:right="-2" w:hangingChars="1050" w:hanging="2205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:rsidR="004420A7" w:rsidRPr="004420A7" w:rsidRDefault="004420A7" w:rsidP="0035730D">
      <w:pPr>
        <w:ind w:leftChars="400" w:left="840" w:right="-2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添付書類：①支店等の所在地、名称、代表者氏名、電話番号、従事者数、事業内容等を記載の書類（様式任意）、②尼崎市税の納税証明書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、③県税、④法人税（国税）並びに消費税及び地方消費税の完納証明する書類</w:t>
      </w:r>
    </w:p>
    <w:p w:rsidR="00686C9B" w:rsidRDefault="00686C9B" w:rsidP="0035730D">
      <w:pPr>
        <w:ind w:right="-2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市外事業者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686C9B" w:rsidRPr="00F333DF" w:rsidRDefault="004420A7" w:rsidP="0035730D">
      <w:pPr>
        <w:ind w:leftChars="400" w:left="840" w:right="-2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市税、②県税、③法人税（国税）並びに消費税及び地方消費税の完納証明する書類</w:t>
      </w:r>
    </w:p>
    <w:p w:rsidR="00E04B26" w:rsidRPr="00F333DF" w:rsidRDefault="00E04B26" w:rsidP="0035730D">
      <w:pPr>
        <w:ind w:right="-2" w:firstLineChars="100" w:firstLine="21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:rsidR="00F366CA" w:rsidRPr="00F333DF" w:rsidRDefault="00A45C66" w:rsidP="0035730D">
      <w:pPr>
        <w:ind w:right="-2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※商業登記簿謄本（履歴事項全部証明書）は、</w:t>
      </w:r>
      <w:r w:rsidR="00F366CA" w:rsidRPr="00F333DF">
        <w:rPr>
          <w:rFonts w:ascii="ＭＳ ゴシック" w:eastAsia="ＭＳ ゴシック" w:hAnsi="ＭＳ ゴシック" w:hint="eastAsia"/>
          <w:szCs w:val="21"/>
        </w:rPr>
        <w:t>発行後３月以内のもの</w:t>
      </w:r>
      <w:r w:rsidR="0041221A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F74E0C" w:rsidRPr="00F333DF" w:rsidRDefault="00A45C66" w:rsidP="0035730D">
      <w:pPr>
        <w:ind w:right="-2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※</w:t>
      </w:r>
      <w:r w:rsidRPr="00F333DF">
        <w:rPr>
          <w:rFonts w:ascii="ＭＳ ゴシック" w:eastAsia="ＭＳ ゴシック" w:hAnsi="ＭＳ ゴシック" w:hint="eastAsia"/>
          <w:szCs w:val="21"/>
        </w:rPr>
        <w:t>尼崎市税の納税証明書は、</w:t>
      </w:r>
      <w:r w:rsidR="00047C2D" w:rsidRPr="00F333DF">
        <w:rPr>
          <w:rFonts w:ascii="ＭＳ ゴシック" w:eastAsia="ＭＳ ゴシック" w:hAnsi="ＭＳ ゴシック" w:hint="eastAsia"/>
          <w:szCs w:val="21"/>
        </w:rPr>
        <w:t>直近１年間の</w:t>
      </w:r>
      <w:r w:rsidRPr="00F333DF">
        <w:rPr>
          <w:rFonts w:ascii="ＭＳ ゴシック" w:eastAsia="ＭＳ ゴシック" w:hAnsi="ＭＳ ゴシック" w:hint="eastAsia"/>
          <w:szCs w:val="21"/>
        </w:rPr>
        <w:t>法人市民税</w:t>
      </w:r>
      <w:r w:rsidR="004B2E75" w:rsidRPr="00F333DF">
        <w:rPr>
          <w:rFonts w:ascii="ＭＳ ゴシック" w:eastAsia="ＭＳ ゴシック" w:hAnsi="ＭＳ ゴシック" w:hint="eastAsia"/>
          <w:szCs w:val="21"/>
        </w:rPr>
        <w:t>及び</w:t>
      </w:r>
      <w:r w:rsidRPr="00F333DF">
        <w:rPr>
          <w:rFonts w:ascii="ＭＳ ゴシック" w:eastAsia="ＭＳ ゴシック" w:hAnsi="ＭＳ ゴシック" w:hint="eastAsia"/>
          <w:szCs w:val="21"/>
        </w:rPr>
        <w:t>事業所税のもの</w:t>
      </w:r>
      <w:r w:rsidR="00F74E0C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:rsidR="005478C0" w:rsidRPr="00A45C66" w:rsidRDefault="0037396A" w:rsidP="0035730D">
      <w:pPr>
        <w:wordWrap w:val="0"/>
        <w:ind w:right="-2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  <w:r w:rsidR="0035730D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A45C66" w:rsidSect="0035730D">
      <w:footerReference w:type="even" r:id="rId6"/>
      <w:footerReference w:type="default" r:id="rId7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EA" w:rsidRDefault="00E776EA">
      <w:r>
        <w:separator/>
      </w:r>
    </w:p>
  </w:endnote>
  <w:endnote w:type="continuationSeparator" w:id="0">
    <w:p w:rsidR="00E776EA" w:rsidRDefault="00E7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670143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EA" w:rsidRDefault="00E776EA">
      <w:r>
        <w:separator/>
      </w:r>
    </w:p>
  </w:footnote>
  <w:footnote w:type="continuationSeparator" w:id="0">
    <w:p w:rsidR="00E776EA" w:rsidRDefault="00E7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38E6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A7BCA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6693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5730D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C7EAF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4F21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0143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304"/>
    <w:rsid w:val="00780CA5"/>
    <w:rsid w:val="007811A2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5661B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B6574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2BC8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288D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6EA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304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11</cp:revision>
  <cp:lastPrinted>2023-12-05T04:18:00Z</cp:lastPrinted>
  <dcterms:created xsi:type="dcterms:W3CDTF">2022-12-12T07:49:00Z</dcterms:created>
  <dcterms:modified xsi:type="dcterms:W3CDTF">2024-12-26T07:52:00Z</dcterms:modified>
</cp:coreProperties>
</file>