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A539E" w14:textId="01A54B60" w:rsidR="00D95076" w:rsidRDefault="00D95076" w:rsidP="00D95076">
      <w:pPr>
        <w:jc w:val="center"/>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尼崎市子ども食堂食育サポート補助金交付要綱</w:t>
      </w:r>
      <w:bookmarkStart w:id="0" w:name="_GoBack"/>
      <w:bookmarkEnd w:id="0"/>
    </w:p>
    <w:p w14:paraId="3676CB89" w14:textId="77777777" w:rsidR="00D95076" w:rsidRDefault="00D95076" w:rsidP="00D95076">
      <w:pPr>
        <w:jc w:val="left"/>
        <w:rPr>
          <w:rFonts w:ascii="UD デジタル 教科書体 NP-R" w:eastAsia="UD デジタル 教科書体 NP-R" w:hAnsi="BIZ UDPゴシック"/>
        </w:rPr>
      </w:pPr>
    </w:p>
    <w:p w14:paraId="066B1945" w14:textId="77777777" w:rsidR="00D95076" w:rsidRPr="008B7A56" w:rsidRDefault="00D95076" w:rsidP="00D95076">
      <w:pPr>
        <w:jc w:val="left"/>
        <w:rPr>
          <w:rFonts w:ascii="UD デジタル 教科書体 NP-R" w:eastAsia="UD デジタル 教科書体 NP-R" w:hAnsi="BIZ UDPゴシック"/>
        </w:rPr>
      </w:pPr>
      <w:r w:rsidRPr="008B7A56">
        <w:rPr>
          <w:rFonts w:ascii="UD デジタル 教科書体 NP-R" w:eastAsia="UD デジタル 教科書体 NP-R" w:hAnsi="BIZ UDPゴシック" w:hint="eastAsia"/>
        </w:rPr>
        <w:t>（目的）</w:t>
      </w:r>
    </w:p>
    <w:p w14:paraId="55B51F04" w14:textId="77777777" w:rsidR="00D95076" w:rsidRPr="00C7094D" w:rsidRDefault="00D95076" w:rsidP="00D95076">
      <w:pPr>
        <w:ind w:left="210" w:hangingChars="100" w:hanging="210"/>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第１条</w:t>
      </w:r>
      <w:r w:rsidRPr="00C7094D">
        <w:rPr>
          <w:rFonts w:ascii="UD デジタル 教科書体 NP-R" w:eastAsia="UD デジタル 教科書体 NP-R" w:hAnsi="BIZ UDPゴシック"/>
        </w:rPr>
        <w:tab/>
      </w:r>
      <w:r>
        <w:rPr>
          <w:rFonts w:ascii="UD デジタル 教科書体 NP-R" w:eastAsia="UD デジタル 教科書体 NP-R" w:hAnsi="BIZ UDPゴシック" w:hint="eastAsia"/>
        </w:rPr>
        <w:t>この要綱は、市</w:t>
      </w:r>
      <w:r w:rsidRPr="00C7094D">
        <w:rPr>
          <w:rFonts w:ascii="UD デジタル 教科書体 NP-R" w:eastAsia="UD デジタル 教科書体 NP-R" w:hAnsi="BIZ UDPゴシック" w:hint="eastAsia"/>
        </w:rPr>
        <w:t>内の子ども食堂の実施団体等が子どもへの「バランスの良い食事」の提供並びに「食育」の推進に資することを目的とした事業の実施に対して、本市が食材経費の一部を補助するための手続きを定めるものである。</w:t>
      </w:r>
    </w:p>
    <w:p w14:paraId="2073CA13" w14:textId="77777777" w:rsidR="00D95076" w:rsidRDefault="00D95076" w:rsidP="00D95076">
      <w:pPr>
        <w:jc w:val="left"/>
        <w:rPr>
          <w:rFonts w:ascii="UD デジタル 教科書体 NP-R" w:eastAsia="UD デジタル 教科書体 NP-R" w:hAnsi="BIZ UDPゴシック"/>
          <w:color w:val="FF0000"/>
        </w:rPr>
      </w:pPr>
    </w:p>
    <w:p w14:paraId="151C0AC7" w14:textId="77777777" w:rsidR="00D95076" w:rsidRPr="002E3BA3" w:rsidRDefault="00D95076" w:rsidP="00D95076">
      <w:pPr>
        <w:jc w:val="left"/>
        <w:rPr>
          <w:rFonts w:ascii="UD デジタル 教科書体 NP-R" w:eastAsia="UD デジタル 教科書体 NP-R" w:hAnsi="BIZ UDPゴシック"/>
        </w:rPr>
      </w:pPr>
      <w:r w:rsidRPr="002E3BA3">
        <w:rPr>
          <w:rFonts w:ascii="UD デジタル 教科書体 NP-R" w:eastAsia="UD デジタル 教科書体 NP-R" w:hAnsi="BIZ UDPゴシック" w:hint="eastAsia"/>
        </w:rPr>
        <w:t>（尼崎市子ども食堂食育サポート補助金の交付）</w:t>
      </w:r>
    </w:p>
    <w:p w14:paraId="6FD63FE5" w14:textId="77777777" w:rsidR="00D95076" w:rsidRPr="00530C03" w:rsidRDefault="00D95076" w:rsidP="00D95076">
      <w:pPr>
        <w:ind w:left="210" w:hangingChars="100" w:hanging="210"/>
        <w:jc w:val="left"/>
        <w:rPr>
          <w:rFonts w:ascii="UD デジタル 教科書体 NP-R" w:eastAsia="UD デジタル 教科書体 NP-R" w:hAnsi="BIZ UDPゴシック"/>
          <w:kern w:val="0"/>
        </w:rPr>
      </w:pPr>
      <w:r w:rsidRPr="002E3BA3">
        <w:rPr>
          <w:rFonts w:ascii="UD デジタル 教科書体 NP-R" w:eastAsia="UD デジタル 教科書体 NP-R" w:hAnsi="BIZ UDPゴシック" w:hint="eastAsia"/>
        </w:rPr>
        <w:t>第2条　市長は、補助金に係る申請及び交付を受ける権利を有する者</w:t>
      </w:r>
      <w:r w:rsidRPr="00BA62D1">
        <w:rPr>
          <w:rFonts w:ascii="UD デジタル 教科書体 NP-R" w:eastAsia="UD デジタル 教科書体 NP-R" w:hAnsi="BIZ UDPゴシック" w:hint="eastAsia"/>
        </w:rPr>
        <w:t>（以下「交付決定者」という。）</w:t>
      </w:r>
      <w:r w:rsidRPr="002E3BA3">
        <w:rPr>
          <w:rFonts w:ascii="UD デジタル 教科書体 NP-R" w:eastAsia="UD デジタル 教科書体 NP-R" w:hAnsi="BIZ UDPゴシック" w:hint="eastAsia"/>
        </w:rPr>
        <w:t>に対し、この要綱に定めるところにより、</w:t>
      </w:r>
      <w:r w:rsidRPr="00C7094D">
        <w:rPr>
          <w:rFonts w:ascii="UD デジタル 教科書体 NP-R" w:eastAsia="UD デジタル 教科書体 NP-R" w:hAnsi="BIZ UDPゴシック" w:hint="eastAsia"/>
          <w:kern w:val="0"/>
        </w:rPr>
        <w:t>当該年度の予算の範囲内</w:t>
      </w:r>
      <w:r>
        <w:rPr>
          <w:rFonts w:ascii="UD デジタル 教科書体 NP-R" w:eastAsia="UD デジタル 教科書体 NP-R" w:hAnsi="BIZ UDPゴシック" w:hint="eastAsia"/>
          <w:kern w:val="0"/>
        </w:rPr>
        <w:t>で</w:t>
      </w:r>
      <w:r w:rsidRPr="002E3BA3">
        <w:rPr>
          <w:rFonts w:ascii="UD デジタル 教科書体 NP-R" w:eastAsia="UD デジタル 教科書体 NP-R" w:hAnsi="BIZ UDPゴシック" w:hint="eastAsia"/>
        </w:rPr>
        <w:t>補助金を交付する。</w:t>
      </w:r>
    </w:p>
    <w:p w14:paraId="095E1899" w14:textId="77777777" w:rsidR="00D95076" w:rsidRDefault="00D95076" w:rsidP="00D95076">
      <w:pPr>
        <w:jc w:val="left"/>
        <w:rPr>
          <w:rFonts w:ascii="UD デジタル 教科書体 NP-R" w:eastAsia="UD デジタル 教科書体 NP-R" w:hAnsi="BIZ UDPゴシック"/>
          <w:color w:val="FF0000"/>
        </w:rPr>
      </w:pPr>
    </w:p>
    <w:p w14:paraId="79E26857" w14:textId="77777777" w:rsidR="00D95076" w:rsidRDefault="00D95076" w:rsidP="00D95076">
      <w:pPr>
        <w:ind w:left="210" w:hangingChars="100" w:hanging="210"/>
        <w:jc w:val="left"/>
        <w:rPr>
          <w:rFonts w:ascii="UD デジタル 教科書体 NP-R" w:eastAsia="UD デジタル 教科書体 NP-R" w:hAnsi="BIZ UDPゴシック"/>
        </w:rPr>
      </w:pPr>
      <w:r>
        <w:rPr>
          <w:rFonts w:ascii="UD デジタル 教科書体 NP-R" w:eastAsia="UD デジタル 教科書体 NP-R" w:hAnsi="BIZ UDPゴシック" w:hint="eastAsia"/>
        </w:rPr>
        <w:t>（子ども食堂</w:t>
      </w:r>
      <w:r w:rsidRPr="005C4BDF">
        <w:rPr>
          <w:rFonts w:ascii="UD デジタル 教科書体 NP-R" w:eastAsia="UD デジタル 教科書体 NP-R" w:hAnsi="BIZ UDPゴシック" w:hint="eastAsia"/>
        </w:rPr>
        <w:t>）</w:t>
      </w:r>
    </w:p>
    <w:p w14:paraId="7DC9CBBC" w14:textId="77777777" w:rsidR="00D95076" w:rsidRPr="00C7094D" w:rsidRDefault="00D95076" w:rsidP="00D95076">
      <w:pPr>
        <w:ind w:left="210" w:hangingChars="100" w:hanging="210"/>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第</w:t>
      </w:r>
      <w:r>
        <w:rPr>
          <w:rFonts w:ascii="UD デジタル 教科書体 NP-R" w:eastAsia="UD デジタル 教科書体 NP-R" w:hAnsi="BIZ UDPゴシック" w:hint="eastAsia"/>
        </w:rPr>
        <w:t>３</w:t>
      </w:r>
      <w:r w:rsidRPr="00C7094D">
        <w:rPr>
          <w:rFonts w:ascii="UD デジタル 教科書体 NP-R" w:eastAsia="UD デジタル 教科書体 NP-R" w:hAnsi="BIZ UDPゴシック" w:hint="eastAsia"/>
        </w:rPr>
        <w:t>条　この要綱において、</w:t>
      </w:r>
      <w:r>
        <w:rPr>
          <w:rFonts w:ascii="UD デジタル 教科書体 NP-R" w:eastAsia="UD デジタル 教科書体 NP-R" w:hAnsi="BIZ UDPゴシック" w:hint="eastAsia"/>
        </w:rPr>
        <w:t>子</w:t>
      </w:r>
      <w:r w:rsidRPr="00C7094D">
        <w:rPr>
          <w:rFonts w:ascii="UD デジタル 教科書体 NP-R" w:eastAsia="UD デジタル 教科書体 NP-R" w:hAnsi="BIZ UDPゴシック" w:hint="eastAsia"/>
        </w:rPr>
        <w:t>ども食堂とは、次の各号全てを満たすものとする。</w:t>
      </w:r>
    </w:p>
    <w:p w14:paraId="4199EE7F" w14:textId="77777777" w:rsidR="00D95076" w:rsidRPr="00C7094D" w:rsidRDefault="00D95076" w:rsidP="00D95076">
      <w:pPr>
        <w:pStyle w:val="ae"/>
        <w:numPr>
          <w:ilvl w:val="0"/>
          <w:numId w:val="10"/>
        </w:numPr>
        <w:ind w:leftChars="0"/>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市</w:t>
      </w:r>
      <w:r>
        <w:rPr>
          <w:rFonts w:ascii="UD デジタル 教科書体 NP-R" w:eastAsia="UD デジタル 教科書体 NP-R" w:hAnsi="BIZ UDPゴシック" w:hint="eastAsia"/>
        </w:rPr>
        <w:t>内</w:t>
      </w:r>
      <w:r w:rsidRPr="00C7094D">
        <w:rPr>
          <w:rFonts w:ascii="UD デジタル 教科書体 NP-R" w:eastAsia="UD デジタル 教科書体 NP-R" w:hAnsi="BIZ UDPゴシック" w:hint="eastAsia"/>
        </w:rPr>
        <w:t>在住の主に子どもを対象とした活動であること</w:t>
      </w:r>
    </w:p>
    <w:p w14:paraId="495F5A13" w14:textId="77777777" w:rsidR="00D95076" w:rsidRPr="00C7094D" w:rsidRDefault="00D95076" w:rsidP="00D95076">
      <w:pPr>
        <w:pStyle w:val="ae"/>
        <w:numPr>
          <w:ilvl w:val="0"/>
          <w:numId w:val="10"/>
        </w:numPr>
        <w:ind w:leftChars="0"/>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広く開放されていること（市のホームページ等において活動の内容、場所、時間、対象、連絡先等を公開することに同意すること）</w:t>
      </w:r>
    </w:p>
    <w:p w14:paraId="6A0F5FDE" w14:textId="77777777" w:rsidR="00D95076" w:rsidRPr="00E63D49" w:rsidRDefault="00D95076" w:rsidP="00D95076">
      <w:pPr>
        <w:pStyle w:val="ae"/>
        <w:numPr>
          <w:ilvl w:val="0"/>
          <w:numId w:val="10"/>
        </w:numPr>
        <w:ind w:leftChars="0"/>
        <w:jc w:val="left"/>
        <w:rPr>
          <w:rFonts w:ascii="UD デジタル 教科書体 NP-R" w:eastAsia="UD デジタル 教科書体 NP-R" w:hAnsi="BIZ UDPゴシック"/>
        </w:rPr>
      </w:pPr>
      <w:r w:rsidRPr="00E63D49">
        <w:rPr>
          <w:rFonts w:ascii="UD デジタル 教科書体 NP-R" w:eastAsia="UD デジタル 教科書体 NP-R" w:hAnsi="BIZ UDPゴシック" w:hint="eastAsia"/>
        </w:rPr>
        <w:t>支援が必要な子どもを把握した場合、必要に応じて、尼崎市子どもの育ち支援センターを含めた関係機関につなげるなど、協力すること</w:t>
      </w:r>
    </w:p>
    <w:p w14:paraId="6ADDC719"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子どもへの食事を</w:t>
      </w:r>
      <w:r w:rsidRPr="00881384">
        <w:rPr>
          <w:rFonts w:ascii="UD デジタル 教科書体 NP-R" w:eastAsia="UD デジタル 教科書体 NP-R" w:hAnsi="BIZ UDPゴシック"/>
        </w:rPr>
        <w:t>1</w:t>
      </w:r>
      <w:r w:rsidRPr="00881384">
        <w:rPr>
          <w:rFonts w:ascii="UD デジタル 教科書体 NP-R" w:eastAsia="UD デジタル 教科書体 NP-R" w:hAnsi="BIZ UDPゴシック" w:hint="eastAsia"/>
        </w:rPr>
        <w:t>回</w:t>
      </w:r>
      <w:r w:rsidRPr="00881384">
        <w:rPr>
          <w:rFonts w:ascii="UD デジタル 教科書体 NP-R" w:eastAsia="UD デジタル 教科書体 NP-R" w:hAnsi="BIZ UDPゴシック"/>
        </w:rPr>
        <w:t>あたり10</w:t>
      </w:r>
      <w:r>
        <w:rPr>
          <w:rFonts w:ascii="UD デジタル 教科書体 NP-R" w:eastAsia="UD デジタル 教科書体 NP-R" w:hAnsi="BIZ UDPゴシック"/>
        </w:rPr>
        <w:t>食以上</w:t>
      </w:r>
      <w:r>
        <w:rPr>
          <w:rFonts w:ascii="UD デジタル 教科書体 NP-R" w:eastAsia="UD デジタル 教科書体 NP-R" w:hAnsi="BIZ UDPゴシック" w:hint="eastAsia"/>
        </w:rPr>
        <w:t>準備</w:t>
      </w:r>
      <w:r w:rsidRPr="00881384">
        <w:rPr>
          <w:rFonts w:ascii="UD デジタル 教科書体 NP-R" w:eastAsia="UD デジタル 教科書体 NP-R" w:hAnsi="BIZ UDPゴシック"/>
        </w:rPr>
        <w:t>すること。ただし、単にお菓子やジュース等のみの提供は対象としない</w:t>
      </w:r>
    </w:p>
    <w:p w14:paraId="592C0929" w14:textId="77777777" w:rsidR="00D95076" w:rsidRPr="00C7094D"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利用料は、無料または材料費等の実費相当額の範囲内とすること</w:t>
      </w:r>
    </w:p>
    <w:p w14:paraId="09684623" w14:textId="77777777" w:rsidR="00D95076" w:rsidRPr="00C7094D" w:rsidRDefault="00D95076" w:rsidP="00D95076">
      <w:pPr>
        <w:pStyle w:val="ae"/>
        <w:numPr>
          <w:ilvl w:val="0"/>
          <w:numId w:val="10"/>
        </w:numPr>
        <w:ind w:leftChars="0"/>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食中毒予防など衛生管理を講ずること</w:t>
      </w:r>
    </w:p>
    <w:p w14:paraId="005750D6"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開設中は、事故やケガ、不審者の侵入防止などの対策を行い、十分な安全配慮を講じること</w:t>
      </w:r>
    </w:p>
    <w:p w14:paraId="30C4C3FC"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政治活動又は宗教活動並びにこれらに類する活動ではないこと</w:t>
      </w:r>
    </w:p>
    <w:p w14:paraId="079F74C4"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公序良俗に反する活動ではないこと</w:t>
      </w:r>
    </w:p>
    <w:p w14:paraId="0B4F3961"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営利を目的とする活動ではないこと</w:t>
      </w:r>
    </w:p>
    <w:p w14:paraId="7958FE39"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特定の個人又は団体のみが利益を受ける活動ではないこと</w:t>
      </w:r>
    </w:p>
    <w:p w14:paraId="661DD58E" w14:textId="77777777" w:rsidR="00D95076"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代表者、役員その他団体の意思決定に関与する立場である者が市と利益相反関係にないこと</w:t>
      </w:r>
    </w:p>
    <w:p w14:paraId="21968460" w14:textId="77777777" w:rsidR="00D95076" w:rsidRPr="00C7094D" w:rsidRDefault="00D95076" w:rsidP="00D95076">
      <w:pPr>
        <w:pStyle w:val="ae"/>
        <w:numPr>
          <w:ilvl w:val="0"/>
          <w:numId w:val="10"/>
        </w:numPr>
        <w:ind w:leftChars="0"/>
        <w:jc w:val="left"/>
        <w:rPr>
          <w:rFonts w:ascii="UD デジタル 教科書体 NP-R" w:eastAsia="UD デジタル 教科書体 NP-R" w:hAnsi="BIZ UDPゴシック"/>
        </w:rPr>
      </w:pPr>
      <w:r w:rsidRPr="00881384">
        <w:rPr>
          <w:rFonts w:ascii="UD デジタル 教科書体 NP-R" w:eastAsia="UD デジタル 教科書体 NP-R" w:hAnsi="BIZ UDPゴシック" w:hint="eastAsia"/>
        </w:rPr>
        <w:t>暴力団（暴力団員による不当な行為の防止等に関する法律（平成3年法律第77号）第2条第2号に規定する暴力団をいう。）又は暴力団若しくはその構成員（暴力団の構成団体の構成員</w:t>
      </w:r>
      <w:r w:rsidRPr="00C7094D">
        <w:rPr>
          <w:rFonts w:ascii="UD デジタル 教科書体 NP-R" w:eastAsia="UD デジタル 教科書体 NP-R" w:hAnsi="BIZ UDPゴシック" w:hint="eastAsia"/>
        </w:rPr>
        <w:t>又はその構成員でなくなった日から5年を経過しない者を含む。）の統制の下にある団体が行う活動ではないこと</w:t>
      </w:r>
    </w:p>
    <w:p w14:paraId="26611DE9" w14:textId="77777777" w:rsidR="00D95076" w:rsidRDefault="00D95076" w:rsidP="00D95076">
      <w:pPr>
        <w:jc w:val="left"/>
        <w:rPr>
          <w:rFonts w:ascii="UD デジタル 教科書体 NP-R" w:eastAsia="UD デジタル 教科書体 NP-R" w:hAnsi="BIZ UDPゴシック"/>
        </w:rPr>
      </w:pPr>
    </w:p>
    <w:p w14:paraId="76C52E9C" w14:textId="77777777" w:rsidR="00D95076" w:rsidRDefault="00D95076" w:rsidP="00D95076">
      <w:pPr>
        <w:jc w:val="left"/>
        <w:rPr>
          <w:rFonts w:ascii="UD デジタル 教科書体 NP-R" w:eastAsia="UD デジタル 教科書体 NP-R" w:hAnsi="BIZ UDPゴシック"/>
        </w:rPr>
      </w:pPr>
      <w:r>
        <w:rPr>
          <w:rFonts w:ascii="UD デジタル 教科書体 NP-R" w:eastAsia="UD デジタル 教科書体 NP-R" w:hAnsi="BIZ UDPゴシック" w:hint="eastAsia"/>
        </w:rPr>
        <w:t>（補助金の申請者）</w:t>
      </w:r>
    </w:p>
    <w:p w14:paraId="059A1501" w14:textId="77777777" w:rsidR="00D95076" w:rsidRDefault="00D95076" w:rsidP="00D95076">
      <w:pPr>
        <w:jc w:val="left"/>
        <w:rPr>
          <w:rFonts w:ascii="UD デジタル 教科書体 NP-R" w:eastAsia="UD デジタル 教科書体 NP-R" w:hAnsi="BIZ UDPゴシック"/>
        </w:rPr>
      </w:pPr>
      <w:r>
        <w:rPr>
          <w:rFonts w:ascii="UD デジタル 教科書体 NP-R" w:eastAsia="UD デジタル 教科書体 NP-R" w:hAnsi="BIZ UDPゴシック" w:hint="eastAsia"/>
        </w:rPr>
        <w:t>第４条　補助金の申請者は、子ども食堂を運営する団体または個人とする。</w:t>
      </w:r>
    </w:p>
    <w:p w14:paraId="0324846F" w14:textId="77777777" w:rsidR="00D95076" w:rsidRPr="00530C03" w:rsidRDefault="00D95076" w:rsidP="00D95076">
      <w:pPr>
        <w:jc w:val="left"/>
        <w:rPr>
          <w:rFonts w:ascii="UD デジタル 教科書体 NP-R" w:eastAsia="UD デジタル 教科書体 NP-R" w:hAnsi="BIZ UDPゴシック"/>
        </w:rPr>
      </w:pPr>
    </w:p>
    <w:p w14:paraId="2AF94B3A" w14:textId="77777777" w:rsidR="00D95076" w:rsidRDefault="00D95076" w:rsidP="00D95076">
      <w:pPr>
        <w:jc w:val="left"/>
        <w:rPr>
          <w:rFonts w:ascii="UD デジタル 教科書体 NP-R" w:eastAsia="UD デジタル 教科書体 NP-R" w:hAnsi="BIZ UDPゴシック"/>
        </w:rPr>
      </w:pPr>
      <w:r>
        <w:rPr>
          <w:rFonts w:ascii="UD デジタル 教科書体 NP-R" w:eastAsia="UD デジタル 教科書体 NP-R" w:hAnsi="BIZ UDPゴシック" w:hint="eastAsia"/>
        </w:rPr>
        <w:t>（補助対象期間）</w:t>
      </w:r>
    </w:p>
    <w:p w14:paraId="38C7ACB1" w14:textId="77777777" w:rsidR="00D95076" w:rsidRPr="00AA2EFE" w:rsidRDefault="00D95076" w:rsidP="00D95076">
      <w:pPr>
        <w:jc w:val="left"/>
        <w:rPr>
          <w:rFonts w:ascii="UD デジタル 教科書体 NP-R" w:eastAsia="UD デジタル 教科書体 NP-R" w:hAnsi="BIZ UDPゴシック"/>
        </w:rPr>
      </w:pPr>
      <w:r>
        <w:rPr>
          <w:rFonts w:ascii="UD デジタル 教科書体 NP-R" w:eastAsia="UD デジタル 教科書体 NP-R" w:hAnsi="BIZ UDPゴシック" w:hint="eastAsia"/>
        </w:rPr>
        <w:t>第5条　補助対象期間は、当該年度の4月1日から2月末日までとする。</w:t>
      </w:r>
    </w:p>
    <w:p w14:paraId="5F38CAC1" w14:textId="77777777" w:rsidR="00D95076" w:rsidRDefault="00D95076" w:rsidP="00D95076">
      <w:pPr>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lastRenderedPageBreak/>
        <w:t>（補助金の交付対象</w:t>
      </w:r>
      <w:r>
        <w:rPr>
          <w:rFonts w:ascii="UD デジタル 教科書体 NP-R" w:eastAsia="UD デジタル 教科書体 NP-R" w:hAnsi="BIZ UDPゴシック" w:hint="eastAsia"/>
        </w:rPr>
        <w:t>となる</w:t>
      </w:r>
      <w:r w:rsidRPr="00C7094D">
        <w:rPr>
          <w:rFonts w:ascii="UD デジタル 教科書体 NP-R" w:eastAsia="UD デジタル 教科書体 NP-R" w:hAnsi="BIZ UDPゴシック" w:hint="eastAsia"/>
        </w:rPr>
        <w:t>事業）</w:t>
      </w:r>
    </w:p>
    <w:p w14:paraId="20C740C1" w14:textId="77777777" w:rsidR="00D95076" w:rsidRPr="00D95076" w:rsidRDefault="00D95076" w:rsidP="00D95076">
      <w:pPr>
        <w:ind w:left="210" w:hangingChars="100" w:hanging="210"/>
        <w:jc w:val="left"/>
        <w:rPr>
          <w:rFonts w:ascii="UD デジタル 教科書体 NP-R" w:eastAsia="UD デジタル 教科書体 NP-R" w:hAnsi="BIZ UDPゴシック"/>
        </w:rPr>
      </w:pPr>
      <w:r w:rsidRPr="00D95076">
        <w:rPr>
          <w:rFonts w:ascii="UD デジタル 教科書体 NP-R" w:eastAsia="UD デジタル 教科書体 NP-R" w:hAnsi="BIZ UDPゴシック" w:hint="eastAsia"/>
        </w:rPr>
        <w:t>第</w:t>
      </w:r>
      <w:r w:rsidRPr="00D95076">
        <w:rPr>
          <w:rFonts w:ascii="UD デジタル 教科書体 NP-R" w:eastAsia="UD デジタル 教科書体 NP-R" w:hAnsi="BIZ UDPゴシック"/>
        </w:rPr>
        <w:t>6条　補助金の交付対象となる事業は、補助対象期間中に子ども食堂が次の各号を全て満たした場合とする。</w:t>
      </w:r>
    </w:p>
    <w:p w14:paraId="170C0282" w14:textId="77777777" w:rsidR="00D95076" w:rsidRPr="00D95602" w:rsidRDefault="00D95076" w:rsidP="00D95602">
      <w:pPr>
        <w:pStyle w:val="ae"/>
        <w:numPr>
          <w:ilvl w:val="0"/>
          <w:numId w:val="16"/>
        </w:numPr>
        <w:ind w:leftChars="0"/>
        <w:jc w:val="left"/>
        <w:rPr>
          <w:rFonts w:ascii="UD デジタル 教科書体 NP-R" w:eastAsia="UD デジタル 教科書体 NP-R" w:hAnsi="BIZ UDPゴシック"/>
        </w:rPr>
      </w:pPr>
      <w:r w:rsidRPr="00D95602">
        <w:rPr>
          <w:rFonts w:ascii="UD デジタル 教科書体 NP-R" w:eastAsia="UD デジタル 教科書体 NP-R" w:hAnsi="BIZ UDPゴシック"/>
        </w:rPr>
        <w:t>毎月1回以上開催し、かつ、野菜(いも・海藻・きのこ類含む)</w:t>
      </w:r>
      <w:r w:rsidR="00D95602" w:rsidRPr="00D95602">
        <w:rPr>
          <w:rFonts w:ascii="UD デジタル 教科書体 NP-R" w:eastAsia="UD デジタル 教科書体 NP-R" w:hAnsi="BIZ UDPゴシック"/>
        </w:rPr>
        <w:t>や果物（以下「</w:t>
      </w:r>
      <w:r w:rsidR="00D95602" w:rsidRPr="00D95602">
        <w:rPr>
          <w:rFonts w:ascii="UD デジタル 教科書体 NP-R" w:eastAsia="UD デジタル 教科書体 NP-R" w:hAnsi="BIZ UDPゴシック" w:hint="eastAsia"/>
        </w:rPr>
        <w:t>野菜等</w:t>
      </w:r>
      <w:r w:rsidRPr="00D95602">
        <w:rPr>
          <w:rFonts w:ascii="UD デジタル 教科書体 NP-R" w:eastAsia="UD デジタル 教科書体 NP-R" w:hAnsi="BIZ UDPゴシック"/>
        </w:rPr>
        <w:t>」という。）を使用した食事を3回以上提供すること</w:t>
      </w:r>
    </w:p>
    <w:p w14:paraId="42C8F943" w14:textId="77777777" w:rsidR="001B25E8" w:rsidRPr="00D95602" w:rsidRDefault="00D95602" w:rsidP="00D95602">
      <w:pPr>
        <w:pStyle w:val="ae"/>
        <w:numPr>
          <w:ilvl w:val="0"/>
          <w:numId w:val="16"/>
        </w:numPr>
        <w:ind w:leftChars="0"/>
        <w:jc w:val="left"/>
        <w:rPr>
          <w:rFonts w:ascii="UD デジタル 教科書体 NP-R" w:eastAsia="UD デジタル 教科書体 NP-R" w:hAnsi="BIZ UDPゴシック"/>
        </w:rPr>
      </w:pPr>
      <w:r w:rsidRPr="00D95602">
        <w:rPr>
          <w:rFonts w:ascii="UD デジタル 教科書体 NP-R" w:eastAsia="UD デジタル 教科書体 NP-R" w:hAnsi="BIZ UDPゴシック"/>
        </w:rPr>
        <w:t>本市における</w:t>
      </w:r>
      <w:r w:rsidRPr="00D95602">
        <w:rPr>
          <w:rFonts w:ascii="UD デジタル 教科書体 NP-R" w:eastAsia="UD デジタル 教科書体 NP-R" w:hAnsi="BIZ UDPゴシック" w:hint="eastAsia"/>
        </w:rPr>
        <w:t>食育の取組に参加すること</w:t>
      </w:r>
    </w:p>
    <w:p w14:paraId="330F567C" w14:textId="77777777" w:rsidR="00674BD5" w:rsidRDefault="00674BD5" w:rsidP="00D95076">
      <w:pPr>
        <w:jc w:val="left"/>
        <w:rPr>
          <w:rFonts w:ascii="UD デジタル 教科書体 NP-R" w:eastAsia="UD デジタル 教科書体 NP-R" w:hAnsi="BIZ UDPゴシック"/>
        </w:rPr>
      </w:pPr>
    </w:p>
    <w:p w14:paraId="6E759009" w14:textId="77777777" w:rsidR="00AE4F21" w:rsidRPr="00C7094D" w:rsidRDefault="00FC67B0" w:rsidP="00AE4F21">
      <w:pPr>
        <w:jc w:val="left"/>
        <w:rPr>
          <w:rFonts w:ascii="UD デジタル 教科書体 NP-R" w:eastAsia="UD デジタル 教科書体 NP-R" w:hAnsi="BIZ UDPゴシック"/>
        </w:rPr>
      </w:pPr>
      <w:r w:rsidRPr="00070F93">
        <w:rPr>
          <w:rFonts w:ascii="UD デジタル 教科書体 NP-R" w:eastAsia="UD デジタル 教科書体 NP-R" w:hAnsi="BIZ UDPゴシック" w:hint="eastAsia"/>
        </w:rPr>
        <w:t>（</w:t>
      </w:r>
      <w:r w:rsidR="00AE4F21" w:rsidRPr="00070F93">
        <w:rPr>
          <w:rFonts w:ascii="UD デジタル 教科書体 NP-R" w:eastAsia="UD デジタル 教科書体 NP-R" w:hAnsi="BIZ UDPゴシック" w:hint="eastAsia"/>
        </w:rPr>
        <w:t>補</w:t>
      </w:r>
      <w:r w:rsidR="00AE4F21" w:rsidRPr="00C7094D">
        <w:rPr>
          <w:rFonts w:ascii="UD デジタル 教科書体 NP-R" w:eastAsia="UD デジタル 教科書体 NP-R" w:hAnsi="BIZ UDPゴシック" w:hint="eastAsia"/>
        </w:rPr>
        <w:t>助</w:t>
      </w:r>
      <w:r w:rsidR="008B7A56" w:rsidRPr="00C7094D">
        <w:rPr>
          <w:rFonts w:ascii="UD デジタル 教科書体 NP-R" w:eastAsia="UD デジタル 教科書体 NP-R" w:hAnsi="BIZ UDPゴシック" w:hint="eastAsia"/>
        </w:rPr>
        <w:t>金の交付</w:t>
      </w:r>
      <w:r w:rsidR="00AE4F21" w:rsidRPr="00C7094D">
        <w:rPr>
          <w:rFonts w:ascii="UD デジタル 教科書体 NP-R" w:eastAsia="UD デジタル 教科書体 NP-R" w:hAnsi="BIZ UDPゴシック" w:hint="eastAsia"/>
        </w:rPr>
        <w:t>対象経費</w:t>
      </w:r>
      <w:r w:rsidRPr="00C7094D">
        <w:rPr>
          <w:rFonts w:ascii="UD デジタル 教科書体 NP-R" w:eastAsia="UD デジタル 教科書体 NP-R" w:hAnsi="BIZ UDPゴシック" w:hint="eastAsia"/>
        </w:rPr>
        <w:t>）</w:t>
      </w:r>
    </w:p>
    <w:p w14:paraId="2F23A3EE" w14:textId="77777777" w:rsidR="00875772" w:rsidRDefault="00D95076" w:rsidP="00D95076">
      <w:pPr>
        <w:ind w:left="210" w:hangingChars="100" w:hanging="210"/>
        <w:jc w:val="left"/>
        <w:rPr>
          <w:rFonts w:ascii="UD デジタル 教科書体 NP-R" w:eastAsia="UD デジタル 教科書体 NP-R" w:hAnsi="BIZ UDPゴシック"/>
        </w:rPr>
      </w:pPr>
      <w:r w:rsidRPr="00D95076">
        <w:rPr>
          <w:rFonts w:ascii="UD デジタル 教科書体 NP-R" w:eastAsia="UD デジタル 教科書体 NP-R" w:hAnsi="BIZ UDPゴシック" w:hint="eastAsia"/>
        </w:rPr>
        <w:t>第</w:t>
      </w:r>
      <w:r w:rsidRPr="00D95076">
        <w:rPr>
          <w:rFonts w:ascii="UD デジタル 教科書体 NP-R" w:eastAsia="UD デジタル 教科書体 NP-R" w:hAnsi="BIZ UDPゴシック"/>
        </w:rPr>
        <w:t>7</w:t>
      </w:r>
      <w:r w:rsidR="00D95602">
        <w:rPr>
          <w:rFonts w:ascii="UD デジタル 教科書体 NP-R" w:eastAsia="UD デジタル 教科書体 NP-R" w:hAnsi="BIZ UDPゴシック"/>
        </w:rPr>
        <w:t>条　補助金の交付対象経費は、子ども食堂の活動に</w:t>
      </w:r>
      <w:r w:rsidR="00D95602">
        <w:rPr>
          <w:rFonts w:ascii="UD デジタル 教科書体 NP-R" w:eastAsia="UD デジタル 教科書体 NP-R" w:hAnsi="BIZ UDPゴシック" w:hint="eastAsia"/>
        </w:rPr>
        <w:t>おいて</w:t>
      </w:r>
      <w:r w:rsidRPr="00D95076">
        <w:rPr>
          <w:rFonts w:ascii="UD デジタル 教科書体 NP-R" w:eastAsia="UD デジタル 教科書体 NP-R" w:hAnsi="BIZ UDPゴシック"/>
        </w:rPr>
        <w:t>、</w:t>
      </w:r>
      <w:r w:rsidR="00D95602">
        <w:rPr>
          <w:rFonts w:ascii="UD デジタル 教科書体 NP-R" w:eastAsia="UD デジタル 教科書体 NP-R" w:hAnsi="BIZ UDPゴシック" w:hint="eastAsia"/>
        </w:rPr>
        <w:t>野菜等の購入に要する費用とする。</w:t>
      </w:r>
      <w:r w:rsidRPr="00D95076">
        <w:rPr>
          <w:rFonts w:ascii="UD デジタル 教科書体 NP-R" w:eastAsia="UD デジタル 教科書体 NP-R" w:hAnsi="BIZ UDPゴシック" w:hint="eastAsia"/>
        </w:rPr>
        <w:t>ただし、第</w:t>
      </w:r>
      <w:r w:rsidRPr="00D95076">
        <w:rPr>
          <w:rFonts w:ascii="UD デジタル 教科書体 NP-R" w:eastAsia="UD デジタル 教科書体 NP-R" w:hAnsi="BIZ UDPゴシック"/>
        </w:rPr>
        <w:t>9条に規定する交付申請を行う年度において</w:t>
      </w:r>
      <w:r w:rsidR="00D95602">
        <w:rPr>
          <w:rFonts w:ascii="UD デジタル 教科書体 NP-R" w:eastAsia="UD デジタル 教科書体 NP-R" w:hAnsi="BIZ UDPゴシック"/>
        </w:rPr>
        <w:t>、国、県、市などの公的機関から他の補助金又は委託を受けている</w:t>
      </w:r>
      <w:r w:rsidR="00D95602">
        <w:rPr>
          <w:rFonts w:ascii="UD デジタル 教科書体 NP-R" w:eastAsia="UD デジタル 教科書体 NP-R" w:hAnsi="BIZ UDPゴシック" w:hint="eastAsia"/>
        </w:rPr>
        <w:t>野菜等の費用</w:t>
      </w:r>
      <w:r w:rsidRPr="00D95076">
        <w:rPr>
          <w:rFonts w:ascii="UD デジタル 教科書体 NP-R" w:eastAsia="UD デジタル 教科書体 NP-R" w:hAnsi="BIZ UDPゴシック"/>
        </w:rPr>
        <w:t>は除く。</w:t>
      </w:r>
    </w:p>
    <w:p w14:paraId="0554A247" w14:textId="77777777" w:rsidR="00D95076" w:rsidRPr="00C7094D" w:rsidRDefault="00D95076" w:rsidP="00AE4F21">
      <w:pPr>
        <w:ind w:firstLineChars="50" w:firstLine="100"/>
        <w:jc w:val="left"/>
        <w:rPr>
          <w:rFonts w:ascii="UD デジタル 教科書体 NP-R" w:eastAsia="UD デジタル 教科書体 NP-R" w:hAnsi="BIZ UDPゴシック"/>
          <w:sz w:val="20"/>
          <w:szCs w:val="20"/>
        </w:rPr>
      </w:pPr>
    </w:p>
    <w:p w14:paraId="1AE235D8" w14:textId="77777777" w:rsidR="00185AF2" w:rsidRPr="00C7094D" w:rsidRDefault="00185AF2" w:rsidP="00CF753A">
      <w:pPr>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w:t>
      </w:r>
      <w:r w:rsidR="007511EA" w:rsidRPr="00C7094D">
        <w:rPr>
          <w:rFonts w:ascii="UD デジタル 教科書体 NP-R" w:eastAsia="UD デジタル 教科書体 NP-R" w:hAnsi="BIZ UDPゴシック" w:hint="eastAsia"/>
        </w:rPr>
        <w:t>補助</w:t>
      </w:r>
      <w:r w:rsidR="002E0B47" w:rsidRPr="00C7094D">
        <w:rPr>
          <w:rFonts w:ascii="UD デジタル 教科書体 NP-R" w:eastAsia="UD デジタル 教科書体 NP-R" w:hAnsi="BIZ UDPゴシック" w:hint="eastAsia"/>
        </w:rPr>
        <w:t>金</w:t>
      </w:r>
      <w:r w:rsidRPr="00C7094D">
        <w:rPr>
          <w:rFonts w:ascii="UD デジタル 教科書体 NP-R" w:eastAsia="UD デジタル 教科書体 NP-R" w:hAnsi="BIZ UDPゴシック" w:hint="eastAsia"/>
        </w:rPr>
        <w:t>）</w:t>
      </w:r>
    </w:p>
    <w:p w14:paraId="73384DD9" w14:textId="77777777" w:rsidR="006C5BA2" w:rsidRPr="00C7094D" w:rsidRDefault="00185AF2" w:rsidP="00B931BA">
      <w:pPr>
        <w:ind w:left="283" w:hangingChars="135" w:hanging="283"/>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第</w:t>
      </w:r>
      <w:r w:rsidR="00674BD5">
        <w:rPr>
          <w:rFonts w:ascii="UD デジタル 教科書体 NP-R" w:eastAsia="UD デジタル 教科書体 NP-R" w:hAnsi="BIZ UDPゴシック" w:hint="eastAsia"/>
        </w:rPr>
        <w:t>8</w:t>
      </w:r>
      <w:r w:rsidRPr="00C7094D">
        <w:rPr>
          <w:rFonts w:ascii="UD デジタル 教科書体 NP-R" w:eastAsia="UD デジタル 教科書体 NP-R" w:hAnsi="BIZ UDPゴシック" w:hint="eastAsia"/>
        </w:rPr>
        <w:t>条</w:t>
      </w:r>
      <w:r w:rsidR="00B931BA">
        <w:rPr>
          <w:rFonts w:ascii="UD デジタル 教科書体 NP-R" w:eastAsia="UD デジタル 教科書体 NP-R" w:hAnsi="BIZ UDPゴシック" w:hint="eastAsia"/>
        </w:rPr>
        <w:t xml:space="preserve">　</w:t>
      </w:r>
      <w:r w:rsidRPr="00C7094D">
        <w:rPr>
          <w:rFonts w:ascii="UD デジタル 教科書体 NP-R" w:eastAsia="UD デジタル 教科書体 NP-R" w:hAnsi="BIZ UDPゴシック" w:hint="eastAsia"/>
        </w:rPr>
        <w:t>補助金は、</w:t>
      </w:r>
      <w:r w:rsidR="007317DE">
        <w:rPr>
          <w:rFonts w:ascii="UD デジタル 教科書体 NP-R" w:eastAsia="UD デジタル 教科書体 NP-R" w:hAnsi="BIZ UDPゴシック" w:hint="eastAsia"/>
        </w:rPr>
        <w:t>第</w:t>
      </w:r>
      <w:r w:rsidR="00674BD5">
        <w:rPr>
          <w:rFonts w:ascii="UD デジタル 教科書体 NP-R" w:eastAsia="UD デジタル 教科書体 NP-R" w:hAnsi="BIZ UDPゴシック" w:hint="eastAsia"/>
        </w:rPr>
        <w:t>9</w:t>
      </w:r>
      <w:r w:rsidR="00D95076">
        <w:rPr>
          <w:rFonts w:ascii="UD デジタル 教科書体 NP-R" w:eastAsia="UD デジタル 教科書体 NP-R" w:hAnsi="BIZ UDPゴシック" w:hint="eastAsia"/>
        </w:rPr>
        <w:t>条に規定する申請を行う</w:t>
      </w:r>
      <w:r w:rsidR="006C5BA2" w:rsidRPr="00C7094D">
        <w:rPr>
          <w:rFonts w:ascii="UD デジタル 教科書体 NP-R" w:eastAsia="UD デジタル 教科書体 NP-R" w:hAnsi="BIZ UDPゴシック" w:hint="eastAsia"/>
        </w:rPr>
        <w:t>年度</w:t>
      </w:r>
      <w:r w:rsidR="007317DE">
        <w:rPr>
          <w:rFonts w:ascii="UD デジタル 教科書体 NP-R" w:eastAsia="UD デジタル 教科書体 NP-R" w:hAnsi="BIZ UDPゴシック" w:hint="eastAsia"/>
        </w:rPr>
        <w:t>において</w:t>
      </w:r>
      <w:r w:rsidR="006C5BA2" w:rsidRPr="00C7094D">
        <w:rPr>
          <w:rFonts w:ascii="UD デジタル 教科書体 NP-R" w:eastAsia="UD デジタル 教科書体 NP-R" w:hAnsi="BIZ UDPゴシック" w:hint="eastAsia"/>
        </w:rPr>
        <w:t>上限額を</w:t>
      </w:r>
      <w:r w:rsidR="006C5BA2" w:rsidRPr="00C7094D">
        <w:rPr>
          <w:rFonts w:ascii="UD デジタル 教科書体 NP-R" w:eastAsia="UD デジタル 教科書体 NP-R" w:hAnsi="BIZ UDPゴシック"/>
        </w:rPr>
        <w:t>20,000円と</w:t>
      </w:r>
      <w:r w:rsidR="006C5BA2" w:rsidRPr="00C7094D">
        <w:rPr>
          <w:rFonts w:ascii="UD デジタル 教科書体 NP-R" w:eastAsia="UD デジタル 教科書体 NP-R" w:hAnsi="BIZ UDPゴシック" w:hint="eastAsia"/>
        </w:rPr>
        <w:t>する。ただ</w:t>
      </w:r>
      <w:r w:rsidR="00B931BA">
        <w:rPr>
          <w:rFonts w:ascii="UD デジタル 教科書体 NP-R" w:eastAsia="UD デジタル 教科書体 NP-R" w:hAnsi="BIZ UDPゴシック" w:hint="eastAsia"/>
        </w:rPr>
        <w:t>し</w:t>
      </w:r>
      <w:r w:rsidR="006C5BA2" w:rsidRPr="00B931BA">
        <w:rPr>
          <w:rFonts w:ascii="UD デジタル 教科書体 NP-R" w:eastAsia="UD デジタル 教科書体 NP-R" w:hAnsi="BIZ UDPゴシック" w:hint="eastAsia"/>
          <w:sz w:val="20"/>
        </w:rPr>
        <w:t>、</w:t>
      </w:r>
      <w:r w:rsidR="006C5BA2" w:rsidRPr="00C7094D">
        <w:rPr>
          <w:rFonts w:ascii="UD デジタル 教科書体 NP-R" w:eastAsia="UD デジタル 教科書体 NP-R" w:hAnsi="BIZ UDPゴシック" w:hint="eastAsia"/>
        </w:rPr>
        <w:t>補助</w:t>
      </w:r>
      <w:r w:rsidR="008B7A56" w:rsidRPr="00C7094D">
        <w:rPr>
          <w:rFonts w:ascii="UD デジタル 教科書体 NP-R" w:eastAsia="UD デジタル 教科書体 NP-R" w:hAnsi="BIZ UDPゴシック" w:hint="eastAsia"/>
        </w:rPr>
        <w:t>金の交付</w:t>
      </w:r>
      <w:r w:rsidR="007317DE">
        <w:rPr>
          <w:rFonts w:ascii="UD デジタル 教科書体 NP-R" w:eastAsia="UD デジタル 教科書体 NP-R" w:hAnsi="BIZ UDPゴシック" w:hint="eastAsia"/>
        </w:rPr>
        <w:t>対象経費から</w:t>
      </w:r>
      <w:r w:rsidR="006C5BA2" w:rsidRPr="00C7094D">
        <w:rPr>
          <w:rFonts w:ascii="UD デジタル 教科書体 NP-R" w:eastAsia="UD デジタル 教科書体 NP-R" w:hAnsi="BIZ UDPゴシック" w:hint="eastAsia"/>
        </w:rPr>
        <w:t>利用料</w:t>
      </w:r>
      <w:r w:rsidR="007317DE">
        <w:rPr>
          <w:rFonts w:ascii="UD デジタル 教科書体 NP-R" w:eastAsia="UD デジタル 教科書体 NP-R" w:hAnsi="BIZ UDPゴシック" w:hint="eastAsia"/>
        </w:rPr>
        <w:t>、その他の収入</w:t>
      </w:r>
      <w:r w:rsidR="006C5BA2" w:rsidRPr="00C7094D">
        <w:rPr>
          <w:rFonts w:ascii="UD デジタル 教科書体 NP-R" w:eastAsia="UD デジタル 教科書体 NP-R" w:hAnsi="BIZ UDPゴシック" w:hint="eastAsia"/>
        </w:rPr>
        <w:t>を</w:t>
      </w:r>
      <w:r w:rsidR="00915E85" w:rsidRPr="00C7094D">
        <w:rPr>
          <w:rFonts w:ascii="UD デジタル 教科書体 NP-R" w:eastAsia="UD デジタル 教科書体 NP-R" w:hAnsi="BIZ UDPゴシック" w:hint="eastAsia"/>
        </w:rPr>
        <w:t>控除</w:t>
      </w:r>
      <w:r w:rsidR="006C5BA2" w:rsidRPr="00C7094D">
        <w:rPr>
          <w:rFonts w:ascii="UD デジタル 教科書体 NP-R" w:eastAsia="UD デジタル 教科書体 NP-R" w:hAnsi="BIZ UDPゴシック" w:hint="eastAsia"/>
        </w:rPr>
        <w:t>した額</w:t>
      </w:r>
      <w:r w:rsidR="000D5F9B" w:rsidRPr="00C7094D">
        <w:rPr>
          <w:rFonts w:ascii="UD デジタル 教科書体 NP-R" w:eastAsia="UD デジタル 教科書体 NP-R" w:hAnsi="BIZ UDPゴシック" w:hint="eastAsia"/>
        </w:rPr>
        <w:t>と</w:t>
      </w:r>
      <w:r w:rsidR="006C5BA2" w:rsidRPr="00C7094D">
        <w:rPr>
          <w:rFonts w:ascii="UD デジタル 教科書体 NP-R" w:eastAsia="UD デジタル 教科書体 NP-R" w:hAnsi="BIZ UDPゴシック" w:hint="eastAsia"/>
        </w:rPr>
        <w:t>上限額のいずれか少ない</w:t>
      </w:r>
      <w:r w:rsidR="00915E85" w:rsidRPr="00C7094D">
        <w:rPr>
          <w:rFonts w:ascii="UD デジタル 教科書体 NP-R" w:eastAsia="UD デジタル 教科書体 NP-R" w:hAnsi="BIZ UDPゴシック" w:hint="eastAsia"/>
        </w:rPr>
        <w:t>方の</w:t>
      </w:r>
      <w:r w:rsidR="006C5BA2" w:rsidRPr="00C7094D">
        <w:rPr>
          <w:rFonts w:ascii="UD デジタル 教科書体 NP-R" w:eastAsia="UD デジタル 教科書体 NP-R" w:hAnsi="BIZ UDPゴシック" w:hint="eastAsia"/>
        </w:rPr>
        <w:t>額とする。</w:t>
      </w:r>
    </w:p>
    <w:p w14:paraId="520F6861" w14:textId="77777777" w:rsidR="008B7A56" w:rsidRPr="00C7094D" w:rsidRDefault="00BA458C" w:rsidP="00664391">
      <w:pPr>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 xml:space="preserve">２　</w:t>
      </w:r>
      <w:r w:rsidR="008B7A56" w:rsidRPr="00C7094D">
        <w:rPr>
          <w:rFonts w:ascii="UD デジタル 教科書体 NP-R" w:eastAsia="UD デジタル 教科書体 NP-R" w:hAnsi="BIZ UDPゴシック" w:hint="eastAsia"/>
        </w:rPr>
        <w:t>補助金の交付</w:t>
      </w:r>
      <w:r w:rsidR="00185AF2" w:rsidRPr="00C7094D">
        <w:rPr>
          <w:rFonts w:ascii="UD デジタル 教科書体 NP-R" w:eastAsia="UD デジタル 教科書体 NP-R" w:hAnsi="BIZ UDPゴシック" w:hint="eastAsia"/>
        </w:rPr>
        <w:t>申請は1団体につき</w:t>
      </w:r>
      <w:r w:rsidR="007317DE">
        <w:rPr>
          <w:rFonts w:ascii="UD デジタル 教科書体 NP-R" w:eastAsia="UD デジタル 教科書体 NP-R" w:hAnsi="BIZ UDPゴシック" w:hint="eastAsia"/>
        </w:rPr>
        <w:t>申請を行ったその年度内において</w:t>
      </w:r>
      <w:r w:rsidR="00185AF2" w:rsidRPr="00C7094D">
        <w:rPr>
          <w:rFonts w:ascii="UD デジタル 教科書体 NP-R" w:eastAsia="UD デジタル 教科書体 NP-R" w:hAnsi="BIZ UDPゴシック" w:hint="eastAsia"/>
        </w:rPr>
        <w:t>1回限りとする。</w:t>
      </w:r>
    </w:p>
    <w:p w14:paraId="34243678" w14:textId="77777777" w:rsidR="00915E85" w:rsidRPr="00C7094D" w:rsidRDefault="00915E85" w:rsidP="009540DE">
      <w:pPr>
        <w:ind w:left="210" w:hangingChars="100" w:hanging="210"/>
        <w:jc w:val="left"/>
        <w:rPr>
          <w:rFonts w:ascii="UD デジタル 教科書体 NP-R" w:eastAsia="UD デジタル 教科書体 NP-R" w:hAnsi="BIZ UDPゴシック"/>
        </w:rPr>
      </w:pPr>
    </w:p>
    <w:p w14:paraId="6C4A5C47" w14:textId="77777777" w:rsidR="00157512" w:rsidRPr="00C7094D" w:rsidRDefault="005A37C2" w:rsidP="005A37C2">
      <w:pPr>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w:t>
      </w:r>
      <w:r w:rsidR="0051703D" w:rsidRPr="00C7094D">
        <w:rPr>
          <w:rFonts w:ascii="UD デジタル 教科書体 NP-R" w:eastAsia="UD デジタル 教科書体 NP-R" w:hAnsi="BIZ UDPゴシック" w:hint="eastAsia"/>
        </w:rPr>
        <w:t>補助金の</w:t>
      </w:r>
      <w:r w:rsidR="00374EBA" w:rsidRPr="00C7094D">
        <w:rPr>
          <w:rFonts w:ascii="UD デジタル 教科書体 NP-R" w:eastAsia="UD デジタル 教科書体 NP-R" w:hAnsi="BIZ UDPゴシック" w:hint="eastAsia"/>
        </w:rPr>
        <w:t>交付</w:t>
      </w:r>
      <w:r w:rsidR="00157512" w:rsidRPr="00C7094D">
        <w:rPr>
          <w:rFonts w:ascii="UD デジタル 教科書体 NP-R" w:eastAsia="UD デジタル 教科書体 NP-R" w:hAnsi="BIZ UDPゴシック"/>
        </w:rPr>
        <w:t>申請</w:t>
      </w:r>
      <w:r w:rsidRPr="00C7094D">
        <w:rPr>
          <w:rFonts w:ascii="UD デジタル 教科書体 NP-R" w:eastAsia="UD デジタル 教科書体 NP-R" w:hAnsi="BIZ UDPゴシック" w:hint="eastAsia"/>
        </w:rPr>
        <w:t>）</w:t>
      </w:r>
    </w:p>
    <w:p w14:paraId="7BC302F4" w14:textId="77777777" w:rsidR="005A37C2" w:rsidRDefault="00157512" w:rsidP="0015287F">
      <w:pPr>
        <w:ind w:left="246" w:hangingChars="117" w:hanging="246"/>
        <w:jc w:val="left"/>
        <w:rPr>
          <w:rFonts w:ascii="UD デジタル 教科書体 NP-R" w:eastAsia="UD デジタル 教科書体 NP-R" w:hAnsi="BIZ UDPゴシック"/>
        </w:rPr>
      </w:pPr>
      <w:r w:rsidRPr="00C7094D">
        <w:rPr>
          <w:rFonts w:ascii="UD デジタル 教科書体 NP-R" w:eastAsia="UD デジタル 教科書体 NP-R" w:hAnsi="BIZ UDPゴシック" w:hint="eastAsia"/>
        </w:rPr>
        <w:t>第</w:t>
      </w:r>
      <w:r w:rsidR="00674BD5">
        <w:rPr>
          <w:rFonts w:ascii="UD デジタル 教科書体 NP-R" w:eastAsia="UD デジタル 教科書体 NP-R" w:hAnsi="BIZ UDPゴシック" w:hint="eastAsia"/>
        </w:rPr>
        <w:t>9</w:t>
      </w:r>
      <w:r w:rsidR="005A37C2" w:rsidRPr="00C7094D">
        <w:rPr>
          <w:rFonts w:ascii="UD デジタル 教科書体 NP-R" w:eastAsia="UD デジタル 教科書体 NP-R" w:hAnsi="BIZ UDPゴシック"/>
        </w:rPr>
        <w:t xml:space="preserve">条　</w:t>
      </w:r>
      <w:r w:rsidR="005A37C2" w:rsidRPr="00C7094D">
        <w:rPr>
          <w:rFonts w:ascii="UD デジタル 教科書体 NP-R" w:eastAsia="UD デジタル 教科書体 NP-R" w:hAnsi="BIZ UDPゴシック" w:hint="eastAsia"/>
        </w:rPr>
        <w:t>補助金の交付を受けようとする</w:t>
      </w:r>
      <w:r w:rsidR="00374EBA" w:rsidRPr="00C7094D">
        <w:rPr>
          <w:rFonts w:ascii="UD デジタル 教科書体 NP-R" w:eastAsia="UD デジタル 教科書体 NP-R" w:hAnsi="BIZ UDPゴシック" w:hint="eastAsia"/>
        </w:rPr>
        <w:t>者</w:t>
      </w:r>
      <w:r w:rsidR="00E4415F" w:rsidRPr="00C7094D">
        <w:rPr>
          <w:rFonts w:ascii="UD デジタル 教科書体 NP-R" w:eastAsia="UD デジタル 教科書体 NP-R" w:hAnsi="BIZ UDPゴシック" w:hint="eastAsia"/>
        </w:rPr>
        <w:t>（以下</w:t>
      </w:r>
      <w:r w:rsidR="00CA0EE8" w:rsidRPr="00C7094D">
        <w:rPr>
          <w:rFonts w:ascii="UD デジタル 教科書体 NP-R" w:eastAsia="UD デジタル 教科書体 NP-R" w:hAnsi="BIZ UDPゴシック" w:hint="eastAsia"/>
        </w:rPr>
        <w:t>「申請者」</w:t>
      </w:r>
      <w:r w:rsidR="00992912" w:rsidRPr="00C7094D">
        <w:rPr>
          <w:rFonts w:ascii="UD デジタル 教科書体 NP-R" w:eastAsia="UD デジタル 教科書体 NP-R" w:hAnsi="BIZ UDPゴシック" w:hint="eastAsia"/>
        </w:rPr>
        <w:t>という。</w:t>
      </w:r>
      <w:r w:rsidR="00CA0EE8" w:rsidRPr="00C7094D">
        <w:rPr>
          <w:rFonts w:ascii="UD デジタル 教科書体 NP-R" w:eastAsia="UD デジタル 教科書体 NP-R" w:hAnsi="BIZ UDPゴシック" w:hint="eastAsia"/>
        </w:rPr>
        <w:t>）</w:t>
      </w:r>
      <w:r w:rsidR="005A37C2" w:rsidRPr="00C7094D">
        <w:rPr>
          <w:rFonts w:ascii="UD デジタル 教科書体 NP-R" w:eastAsia="UD デジタル 教科書体 NP-R" w:hAnsi="BIZ UDPゴシック" w:hint="eastAsia"/>
        </w:rPr>
        <w:t>は</w:t>
      </w:r>
      <w:r w:rsidRPr="00C7094D">
        <w:rPr>
          <w:rFonts w:ascii="UD デジタル 教科書体 NP-R" w:eastAsia="UD デジタル 教科書体 NP-R" w:hAnsi="BIZ UDPゴシック"/>
        </w:rPr>
        <w:t>、</w:t>
      </w:r>
      <w:r w:rsidR="00566DDC">
        <w:rPr>
          <w:rFonts w:ascii="UD デジタル 教科書体 NP-R" w:eastAsia="UD デジタル 教科書体 NP-R" w:hAnsi="BIZ UDPゴシック" w:hint="eastAsia"/>
        </w:rPr>
        <w:t>当該年度の</w:t>
      </w:r>
      <w:r w:rsidR="00674BD5">
        <w:rPr>
          <w:rFonts w:ascii="UD デジタル 教科書体 NP-R" w:eastAsia="UD デジタル 教科書体 NP-R" w:hAnsi="BIZ UDPゴシック" w:hint="eastAsia"/>
        </w:rPr>
        <w:t>3月</w:t>
      </w:r>
      <w:r w:rsidR="00674BD5">
        <w:rPr>
          <w:rFonts w:ascii="UD デジタル 教科書体 NP-R" w:eastAsia="UD デジタル 教科書体 NP-R" w:hAnsi="BIZ UDPゴシック"/>
        </w:rPr>
        <w:t>15</w:t>
      </w:r>
      <w:r w:rsidR="00674BD5">
        <w:rPr>
          <w:rFonts w:ascii="UD デジタル 教科書体 NP-R" w:eastAsia="UD デジタル 教科書体 NP-R" w:hAnsi="BIZ UDPゴシック" w:hint="eastAsia"/>
        </w:rPr>
        <w:t>日</w:t>
      </w:r>
      <w:r w:rsidR="00566DDC">
        <w:rPr>
          <w:rFonts w:ascii="UD デジタル 教科書体 NP-R" w:eastAsia="UD デジタル 教科書体 NP-R" w:hAnsi="BIZ UDPゴシック" w:hint="eastAsia"/>
        </w:rPr>
        <w:t>まで</w:t>
      </w:r>
      <w:r w:rsidR="001F3BB2" w:rsidRPr="00C7094D">
        <w:rPr>
          <w:rFonts w:ascii="UD デジタル 教科書体 NP-R" w:eastAsia="UD デジタル 教科書体 NP-R" w:hAnsi="BIZ UDPゴシック" w:hint="eastAsia"/>
        </w:rPr>
        <w:t>に、</w:t>
      </w:r>
      <w:r w:rsidR="005A37C2" w:rsidRPr="00C7094D">
        <w:rPr>
          <w:rFonts w:ascii="UD デジタル 教科書体 NP-R" w:eastAsia="UD デジタル 教科書体 NP-R" w:hAnsi="BIZ UDPゴシック"/>
        </w:rPr>
        <w:t>「</w:t>
      </w:r>
      <w:r w:rsidR="005A37C2" w:rsidRPr="00C7094D">
        <w:rPr>
          <w:rFonts w:ascii="UD デジタル 教科書体 NP-R" w:eastAsia="UD デジタル 教科書体 NP-R" w:hAnsi="BIZ UDPゴシック" w:hint="eastAsia"/>
        </w:rPr>
        <w:t>尼崎市子ども食堂食育</w:t>
      </w:r>
      <w:r w:rsidR="00664391">
        <w:rPr>
          <w:rFonts w:ascii="UD デジタル 教科書体 NP-R" w:eastAsia="UD デジタル 教科書体 NP-R" w:hAnsi="BIZ UDPゴシック" w:hint="eastAsia"/>
        </w:rPr>
        <w:t>サポート</w:t>
      </w:r>
      <w:r w:rsidR="005A37C2" w:rsidRPr="00C7094D">
        <w:rPr>
          <w:rFonts w:ascii="UD デジタル 教科書体 NP-R" w:eastAsia="UD デジタル 教科書体 NP-R" w:hAnsi="BIZ UDPゴシック" w:hint="eastAsia"/>
        </w:rPr>
        <w:t>補助金交付申請書</w:t>
      </w:r>
      <w:r w:rsidR="008B402A" w:rsidRPr="00C7094D">
        <w:rPr>
          <w:rFonts w:ascii="UD デジタル 教科書体 NP-R" w:eastAsia="UD デジタル 教科書体 NP-R" w:hAnsi="BIZ UDPゴシック" w:hint="eastAsia"/>
        </w:rPr>
        <w:t>兼請求書</w:t>
      </w:r>
      <w:r w:rsidR="005A37C2" w:rsidRPr="00C7094D">
        <w:rPr>
          <w:rFonts w:ascii="UD デジタル 教科書体 NP-R" w:eastAsia="UD デジタル 教科書体 NP-R" w:hAnsi="BIZ UDPゴシック" w:hint="eastAsia"/>
        </w:rPr>
        <w:t>（</w:t>
      </w:r>
      <w:r w:rsidR="009C0E54" w:rsidRPr="00C7094D">
        <w:rPr>
          <w:rFonts w:ascii="UD デジタル 教科書体 NP-R" w:eastAsia="UD デジタル 教科書体 NP-R" w:hAnsi="BIZ UDPゴシック" w:hint="eastAsia"/>
        </w:rPr>
        <w:t>様式</w:t>
      </w:r>
      <w:r w:rsidR="005A37C2" w:rsidRPr="00C7094D">
        <w:rPr>
          <w:rFonts w:ascii="UD デジタル 教科書体 NP-R" w:eastAsia="UD デジタル 教科書体 NP-R" w:hAnsi="BIZ UDPゴシック" w:hint="eastAsia"/>
        </w:rPr>
        <w:t>第1号。以下「申請書</w:t>
      </w:r>
      <w:r w:rsidR="005A37C2" w:rsidRPr="00C7094D">
        <w:rPr>
          <w:rFonts w:ascii="UD デジタル 教科書体 NP-R" w:eastAsia="UD デジタル 教科書体 NP-R" w:hAnsi="BIZ UDPゴシック"/>
        </w:rPr>
        <w:t>」</w:t>
      </w:r>
      <w:r w:rsidR="005A37C2" w:rsidRPr="00C7094D">
        <w:rPr>
          <w:rFonts w:ascii="UD デジタル 教科書体 NP-R" w:eastAsia="UD デジタル 教科書体 NP-R" w:hAnsi="BIZ UDPゴシック" w:hint="eastAsia"/>
        </w:rPr>
        <w:t>という</w:t>
      </w:r>
      <w:r w:rsidR="00E4415F" w:rsidRPr="00C7094D">
        <w:rPr>
          <w:rFonts w:ascii="UD デジタル 教科書体 NP-R" w:eastAsia="UD デジタル 教科書体 NP-R" w:hAnsi="BIZ UDPゴシック" w:hint="eastAsia"/>
        </w:rPr>
        <w:t>。</w:t>
      </w:r>
      <w:r w:rsidR="005A37C2" w:rsidRPr="00C7094D">
        <w:rPr>
          <w:rFonts w:ascii="UD デジタル 教科書体 NP-R" w:eastAsia="UD デジタル 教科書体 NP-R" w:hAnsi="BIZ UDPゴシック" w:hint="eastAsia"/>
        </w:rPr>
        <w:t>）</w:t>
      </w:r>
      <w:r w:rsidR="009715D6" w:rsidRPr="00C7094D">
        <w:rPr>
          <w:rFonts w:ascii="UD デジタル 教科書体 NP-R" w:eastAsia="UD デジタル 教科書体 NP-R" w:hAnsi="BIZ UDPゴシック" w:hint="eastAsia"/>
        </w:rPr>
        <w:t>」</w:t>
      </w:r>
      <w:r w:rsidR="005A37C2" w:rsidRPr="00C7094D">
        <w:rPr>
          <w:rFonts w:ascii="UD デジタル 教科書体 NP-R" w:eastAsia="UD デジタル 教科書体 NP-R" w:hAnsi="BIZ UDPゴシック" w:hint="eastAsia"/>
        </w:rPr>
        <w:t>に</w:t>
      </w:r>
      <w:r w:rsidR="007317DE">
        <w:rPr>
          <w:rFonts w:ascii="UD デジタル 教科書体 NP-R" w:eastAsia="UD デジタル 教科書体 NP-R" w:hAnsi="BIZ UDPゴシック" w:hint="eastAsia"/>
        </w:rPr>
        <w:t>必要事項を記載し、</w:t>
      </w:r>
      <w:r w:rsidR="00D95602">
        <w:rPr>
          <w:rFonts w:ascii="UD デジタル 教科書体 NP-R" w:eastAsia="UD デジタル 教科書体 NP-R" w:hAnsi="BIZ UDPゴシック" w:hint="eastAsia"/>
        </w:rPr>
        <w:t>野菜等</w:t>
      </w:r>
      <w:r w:rsidR="00E366BB" w:rsidRPr="00C7094D">
        <w:rPr>
          <w:rFonts w:ascii="UD デジタル 教科書体 NP-R" w:eastAsia="UD デジタル 教科書体 NP-R" w:hAnsi="BIZ UDPゴシック"/>
        </w:rPr>
        <w:t>の購入</w:t>
      </w:r>
      <w:r w:rsidR="00D95602">
        <w:rPr>
          <w:rFonts w:ascii="UD デジタル 教科書体 NP-R" w:eastAsia="UD デジタル 教科書体 NP-R" w:hAnsi="BIZ UDPゴシック" w:hint="eastAsia"/>
        </w:rPr>
        <w:t>レシート</w:t>
      </w:r>
      <w:r w:rsidR="005A37C2" w:rsidRPr="00C7094D">
        <w:rPr>
          <w:rFonts w:ascii="UD デジタル 教科書体 NP-R" w:eastAsia="UD デジタル 教科書体 NP-R" w:hAnsi="BIZ UDPゴシック" w:hint="eastAsia"/>
        </w:rPr>
        <w:t>を添付して</w:t>
      </w:r>
      <w:r w:rsidR="001F3BB2" w:rsidRPr="00C7094D">
        <w:rPr>
          <w:rFonts w:ascii="UD デジタル 教科書体 NP-R" w:eastAsia="UD デジタル 教科書体 NP-R" w:hAnsi="BIZ UDPゴシック" w:hint="eastAsia"/>
        </w:rPr>
        <w:t>市長に</w:t>
      </w:r>
      <w:r w:rsidRPr="00C7094D">
        <w:rPr>
          <w:rFonts w:ascii="UD デジタル 教科書体 NP-R" w:eastAsia="UD デジタル 教科書体 NP-R" w:hAnsi="BIZ UDPゴシック"/>
        </w:rPr>
        <w:t>提出しなければならない。</w:t>
      </w:r>
    </w:p>
    <w:p w14:paraId="035551E4" w14:textId="77777777" w:rsidR="00D95076" w:rsidRPr="00C7094D" w:rsidRDefault="00D95076" w:rsidP="0015287F">
      <w:pPr>
        <w:ind w:left="246" w:hangingChars="117" w:hanging="246"/>
        <w:jc w:val="left"/>
        <w:rPr>
          <w:rFonts w:ascii="UD デジタル 教科書体 NP-R" w:eastAsia="UD デジタル 教科書体 NP-R" w:hAnsi="BIZ UDPゴシック"/>
        </w:rPr>
      </w:pPr>
    </w:p>
    <w:p w14:paraId="7B33460E" w14:textId="77777777" w:rsidR="003D2CC0" w:rsidRPr="00C7094D" w:rsidRDefault="009540DE" w:rsidP="003D2CC0">
      <w:pPr>
        <w:jc w:val="left"/>
        <w:rPr>
          <w:rFonts w:ascii="UD デジタル 教科書体 NP-R" w:eastAsia="UD デジタル 教科書体 NP-R" w:hAnsi="BIZ UDPゴシック"/>
          <w:kern w:val="0"/>
        </w:rPr>
      </w:pPr>
      <w:r w:rsidRPr="00C7094D">
        <w:rPr>
          <w:rFonts w:ascii="UD デジタル 教科書体 NP-R" w:eastAsia="UD デジタル 教科書体 NP-R" w:hAnsi="BIZ UDPゴシック" w:hint="eastAsia"/>
          <w:kern w:val="0"/>
        </w:rPr>
        <w:t>（</w:t>
      </w:r>
      <w:r w:rsidR="0051703D" w:rsidRPr="00C7094D">
        <w:rPr>
          <w:rFonts w:ascii="UD デジタル 教科書体 NP-R" w:eastAsia="UD デジタル 教科書体 NP-R" w:hAnsi="BIZ UDPゴシック" w:hint="eastAsia"/>
          <w:kern w:val="0"/>
        </w:rPr>
        <w:t>補助金の</w:t>
      </w:r>
      <w:r w:rsidR="00374EBA" w:rsidRPr="00C7094D">
        <w:rPr>
          <w:rFonts w:ascii="UD デジタル 教科書体 NP-R" w:eastAsia="UD デジタル 教科書体 NP-R" w:hAnsi="BIZ UDPゴシック" w:hint="eastAsia"/>
          <w:kern w:val="0"/>
        </w:rPr>
        <w:t>交付</w:t>
      </w:r>
      <w:r w:rsidR="001F3BB2" w:rsidRPr="00C7094D">
        <w:rPr>
          <w:rFonts w:ascii="UD デジタル 教科書体 NP-R" w:eastAsia="UD デジタル 教科書体 NP-R" w:hAnsi="BIZ UDPゴシック" w:hint="eastAsia"/>
          <w:kern w:val="0"/>
        </w:rPr>
        <w:t>決定</w:t>
      </w:r>
      <w:r w:rsidRPr="00C7094D">
        <w:rPr>
          <w:rFonts w:ascii="UD デジタル 教科書体 NP-R" w:eastAsia="UD デジタル 教科書体 NP-R" w:hAnsi="BIZ UDPゴシック" w:hint="eastAsia"/>
          <w:kern w:val="0"/>
        </w:rPr>
        <w:t>）</w:t>
      </w:r>
    </w:p>
    <w:p w14:paraId="79138A0F" w14:textId="77777777" w:rsidR="007317DE" w:rsidRDefault="009540DE" w:rsidP="007317DE">
      <w:pPr>
        <w:ind w:left="283" w:hangingChars="135" w:hanging="283"/>
        <w:jc w:val="left"/>
        <w:rPr>
          <w:rFonts w:ascii="UD デジタル 教科書体 NP-R" w:eastAsia="UD デジタル 教科書体 NP-R" w:hAnsi="BIZ UDPゴシック"/>
          <w:kern w:val="0"/>
        </w:rPr>
      </w:pPr>
      <w:r w:rsidRPr="00C7094D">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10</w:t>
      </w:r>
      <w:r w:rsidRPr="00C7094D">
        <w:rPr>
          <w:rFonts w:ascii="UD デジタル 教科書体 NP-R" w:eastAsia="UD デジタル 教科書体 NP-R" w:hAnsi="BIZ UDPゴシック" w:hint="eastAsia"/>
          <w:kern w:val="0"/>
        </w:rPr>
        <w:t xml:space="preserve">条　</w:t>
      </w:r>
      <w:r w:rsidR="001F3BB2" w:rsidRPr="00C7094D">
        <w:rPr>
          <w:rFonts w:ascii="UD デジタル 教科書体 NP-R" w:eastAsia="UD デジタル 教科書体 NP-R" w:hAnsi="BIZ UDPゴシック" w:hint="eastAsia"/>
          <w:kern w:val="0"/>
        </w:rPr>
        <w:t>市長は、</w:t>
      </w:r>
      <w:r w:rsidR="001A2A50" w:rsidRPr="00C7094D">
        <w:rPr>
          <w:rFonts w:ascii="UD デジタル 教科書体 NP-R" w:eastAsia="UD デジタル 教科書体 NP-R" w:hAnsi="BIZ UDPゴシック" w:hint="eastAsia"/>
          <w:kern w:val="0"/>
        </w:rPr>
        <w:t>申請書を</w:t>
      </w:r>
      <w:r w:rsidR="001F3BB2" w:rsidRPr="00C7094D">
        <w:rPr>
          <w:rFonts w:ascii="UD デジタル 教科書体 NP-R" w:eastAsia="UD デジタル 教科書体 NP-R" w:hAnsi="BIZ UDPゴシック" w:hint="eastAsia"/>
          <w:kern w:val="0"/>
        </w:rPr>
        <w:t>受理</w:t>
      </w:r>
      <w:r w:rsidR="001A2A50" w:rsidRPr="00C7094D">
        <w:rPr>
          <w:rFonts w:ascii="UD デジタル 教科書体 NP-R" w:eastAsia="UD デジタル 教科書体 NP-R" w:hAnsi="BIZ UDPゴシック" w:hint="eastAsia"/>
          <w:kern w:val="0"/>
        </w:rPr>
        <w:t>したときはその内容を</w:t>
      </w:r>
      <w:r w:rsidR="001E5B94" w:rsidRPr="00C7094D">
        <w:rPr>
          <w:rFonts w:ascii="UD デジタル 教科書体 NP-R" w:eastAsia="UD デジタル 教科書体 NP-R" w:hAnsi="BIZ UDPゴシック" w:hint="eastAsia"/>
          <w:kern w:val="0"/>
        </w:rPr>
        <w:t>審査</w:t>
      </w:r>
      <w:r w:rsidR="003D2CC0" w:rsidRPr="00C7094D">
        <w:rPr>
          <w:rFonts w:ascii="UD デジタル 教科書体 NP-R" w:eastAsia="UD デジタル 教科書体 NP-R" w:hAnsi="BIZ UDPゴシック" w:hint="eastAsia"/>
          <w:kern w:val="0"/>
        </w:rPr>
        <w:t>し、</w:t>
      </w:r>
      <w:r w:rsidR="0051703D" w:rsidRPr="00C7094D">
        <w:rPr>
          <w:rFonts w:ascii="UD デジタル 教科書体 NP-R" w:eastAsia="UD デジタル 教科書体 NP-R" w:hAnsi="BIZ UDPゴシック" w:hint="eastAsia"/>
          <w:kern w:val="0"/>
        </w:rPr>
        <w:t>補助金の</w:t>
      </w:r>
      <w:r w:rsidR="001F3BB2" w:rsidRPr="00C7094D">
        <w:rPr>
          <w:rFonts w:ascii="UD デジタル 教科書体 NP-R" w:eastAsia="UD デジタル 教科書体 NP-R" w:hAnsi="BIZ UDPゴシック" w:hint="eastAsia"/>
          <w:kern w:val="0"/>
        </w:rPr>
        <w:t>交付</w:t>
      </w:r>
      <w:r w:rsidR="007317DE">
        <w:rPr>
          <w:rFonts w:ascii="UD デジタル 教科書体 NP-R" w:eastAsia="UD デジタル 教科書体 NP-R" w:hAnsi="BIZ UDPゴシック" w:hint="eastAsia"/>
          <w:kern w:val="0"/>
        </w:rPr>
        <w:t>の可否</w:t>
      </w:r>
      <w:r w:rsidR="001F3BB2" w:rsidRPr="00C7094D">
        <w:rPr>
          <w:rFonts w:ascii="UD デジタル 教科書体 NP-R" w:eastAsia="UD デジタル 教科書体 NP-R" w:hAnsi="BIZ UDPゴシック" w:hint="eastAsia"/>
          <w:kern w:val="0"/>
        </w:rPr>
        <w:t>を決定する。</w:t>
      </w:r>
    </w:p>
    <w:p w14:paraId="7DA465D8" w14:textId="77777777" w:rsidR="003D2CC0" w:rsidRPr="00C7094D" w:rsidRDefault="001F3BB2" w:rsidP="007E74ED">
      <w:pPr>
        <w:ind w:left="210" w:hangingChars="100" w:hanging="210"/>
        <w:jc w:val="left"/>
        <w:rPr>
          <w:rFonts w:ascii="UD デジタル 教科書体 NP-R" w:eastAsia="UD デジタル 教科書体 NP-R" w:hAnsi="BIZ UDPゴシック"/>
          <w:kern w:val="0"/>
        </w:rPr>
      </w:pPr>
      <w:r w:rsidRPr="00C7094D">
        <w:rPr>
          <w:rFonts w:ascii="UD デジタル 教科書体 NP-R" w:eastAsia="UD デジタル 教科書体 NP-R" w:hAnsi="BIZ UDPゴシック" w:hint="eastAsia"/>
          <w:kern w:val="0"/>
        </w:rPr>
        <w:t xml:space="preserve">２　</w:t>
      </w:r>
      <w:r w:rsidR="007317DE">
        <w:rPr>
          <w:rFonts w:ascii="UD デジタル 教科書体 NP-R" w:eastAsia="UD デジタル 教科書体 NP-R" w:hAnsi="BIZ UDPゴシック" w:hint="eastAsia"/>
          <w:kern w:val="0"/>
        </w:rPr>
        <w:t>前項に基づき市長が補助金の交付を決定した場合は、</w:t>
      </w:r>
      <w:r w:rsidR="00B7272E" w:rsidRPr="00C7094D">
        <w:rPr>
          <w:rFonts w:ascii="UD デジタル 教科書体 NP-R" w:eastAsia="UD デジタル 教科書体 NP-R" w:hAnsi="BIZ UDPゴシック" w:hint="eastAsia"/>
          <w:kern w:val="0"/>
        </w:rPr>
        <w:t>「</w:t>
      </w:r>
      <w:r w:rsidR="002652A5" w:rsidRPr="00C7094D">
        <w:rPr>
          <w:rFonts w:ascii="UD デジタル 教科書体 NP-R" w:eastAsia="UD デジタル 教科書体 NP-R" w:hAnsi="BIZ UDPゴシック" w:hint="eastAsia"/>
          <w:kern w:val="0"/>
        </w:rPr>
        <w:t>尼崎市子ども食堂食育</w:t>
      </w:r>
      <w:r w:rsidR="00664391">
        <w:rPr>
          <w:rFonts w:ascii="UD デジタル 教科書体 NP-R" w:eastAsia="UD デジタル 教科書体 NP-R" w:hAnsi="BIZ UDPゴシック" w:hint="eastAsia"/>
          <w:kern w:val="0"/>
        </w:rPr>
        <w:t>サポート</w:t>
      </w:r>
      <w:r w:rsidR="002652A5" w:rsidRPr="00C7094D">
        <w:rPr>
          <w:rFonts w:ascii="UD デジタル 教科書体 NP-R" w:eastAsia="UD デジタル 教科書体 NP-R" w:hAnsi="BIZ UDPゴシック" w:hint="eastAsia"/>
          <w:kern w:val="0"/>
        </w:rPr>
        <w:t>補助金交付</w:t>
      </w:r>
      <w:r w:rsidR="001A2A50" w:rsidRPr="00C7094D">
        <w:rPr>
          <w:rFonts w:ascii="UD デジタル 教科書体 NP-R" w:eastAsia="UD デジタル 教科書体 NP-R" w:hAnsi="BIZ UDPゴシック" w:hint="eastAsia"/>
          <w:kern w:val="0"/>
        </w:rPr>
        <w:t>決定</w:t>
      </w:r>
      <w:r w:rsidR="003D2CC0" w:rsidRPr="00C7094D">
        <w:rPr>
          <w:rFonts w:ascii="UD デジタル 教科書体 NP-R" w:eastAsia="UD デジタル 教科書体 NP-R" w:hAnsi="BIZ UDPゴシック" w:hint="eastAsia"/>
          <w:kern w:val="0"/>
        </w:rPr>
        <w:t>通知書</w:t>
      </w:r>
      <w:r w:rsidRPr="00C7094D">
        <w:rPr>
          <w:rFonts w:ascii="UD デジタル 教科書体 NP-R" w:eastAsia="UD デジタル 教科書体 NP-R" w:hAnsi="BIZ UDPゴシック" w:hint="eastAsia"/>
          <w:kern w:val="0"/>
        </w:rPr>
        <w:t>（</w:t>
      </w:r>
      <w:r w:rsidR="009C0E54" w:rsidRPr="00C7094D">
        <w:rPr>
          <w:rFonts w:ascii="UD デジタル 教科書体 NP-R" w:eastAsia="UD デジタル 教科書体 NP-R" w:hAnsi="BIZ UDPゴシック" w:hint="eastAsia"/>
          <w:kern w:val="0"/>
        </w:rPr>
        <w:t>様式</w:t>
      </w:r>
      <w:r w:rsidRPr="00C7094D">
        <w:rPr>
          <w:rFonts w:ascii="UD デジタル 教科書体 NP-R" w:eastAsia="UD デジタル 教科書体 NP-R" w:hAnsi="BIZ UDPゴシック" w:hint="eastAsia"/>
          <w:kern w:val="0"/>
        </w:rPr>
        <w:t>第2</w:t>
      </w:r>
      <w:r w:rsidR="00E4415F" w:rsidRPr="00C7094D">
        <w:rPr>
          <w:rFonts w:ascii="UD デジタル 教科書体 NP-R" w:eastAsia="UD デジタル 教科書体 NP-R" w:hAnsi="BIZ UDPゴシック" w:hint="eastAsia"/>
          <w:kern w:val="0"/>
        </w:rPr>
        <w:t>号。以下</w:t>
      </w:r>
      <w:r w:rsidRPr="00C7094D">
        <w:rPr>
          <w:rFonts w:ascii="UD デジタル 教科書体 NP-R" w:eastAsia="UD デジタル 教科書体 NP-R" w:hAnsi="BIZ UDPゴシック" w:hint="eastAsia"/>
          <w:kern w:val="0"/>
        </w:rPr>
        <w:t>「</w:t>
      </w:r>
      <w:r w:rsidR="00A011D8" w:rsidRPr="00C7094D">
        <w:rPr>
          <w:rFonts w:ascii="UD デジタル 教科書体 NP-R" w:eastAsia="UD デジタル 教科書体 NP-R" w:hAnsi="BIZ UDPゴシック" w:hint="eastAsia"/>
          <w:kern w:val="0"/>
        </w:rPr>
        <w:t>交付決定</w:t>
      </w:r>
      <w:r w:rsidRPr="00C7094D">
        <w:rPr>
          <w:rFonts w:ascii="UD デジタル 教科書体 NP-R" w:eastAsia="UD デジタル 教科書体 NP-R" w:hAnsi="BIZ UDPゴシック" w:hint="eastAsia"/>
          <w:kern w:val="0"/>
        </w:rPr>
        <w:t>通知書</w:t>
      </w:r>
      <w:r w:rsidR="00B7272E" w:rsidRPr="00C7094D">
        <w:rPr>
          <w:rFonts w:ascii="UD デジタル 教科書体 NP-R" w:eastAsia="UD デジタル 教科書体 NP-R" w:hAnsi="BIZ UDPゴシック" w:hint="eastAsia"/>
          <w:kern w:val="0"/>
        </w:rPr>
        <w:t>」</w:t>
      </w:r>
      <w:r w:rsidR="00E4415F" w:rsidRPr="00C7094D">
        <w:rPr>
          <w:rFonts w:ascii="UD デジタル 教科書体 NP-R" w:eastAsia="UD デジタル 教科書体 NP-R" w:hAnsi="BIZ UDPゴシック" w:hint="eastAsia"/>
          <w:kern w:val="0"/>
        </w:rPr>
        <w:t>という。</w:t>
      </w:r>
      <w:r w:rsidR="007557A4" w:rsidRPr="00C7094D">
        <w:rPr>
          <w:rFonts w:ascii="UD デジタル 教科書体 NP-R" w:eastAsia="UD デジタル 教科書体 NP-R" w:hAnsi="BIZ UDPゴシック" w:hint="eastAsia"/>
          <w:kern w:val="0"/>
        </w:rPr>
        <w:t>）</w:t>
      </w:r>
      <w:r w:rsidR="009715D6" w:rsidRPr="00C7094D">
        <w:rPr>
          <w:rFonts w:ascii="UD デジタル 教科書体 NP-R" w:eastAsia="UD デジタル 教科書体 NP-R" w:hAnsi="BIZ UDPゴシック" w:hint="eastAsia"/>
          <w:kern w:val="0"/>
        </w:rPr>
        <w:t>」</w:t>
      </w:r>
      <w:r w:rsidR="0077047C" w:rsidRPr="00C7094D">
        <w:rPr>
          <w:rFonts w:ascii="UD デジタル 教科書体 NP-R" w:eastAsia="UD デジタル 教科書体 NP-R" w:hAnsi="BIZ UDPゴシック" w:hint="eastAsia"/>
          <w:kern w:val="0"/>
        </w:rPr>
        <w:t>を</w:t>
      </w:r>
      <w:r w:rsidR="00E4415F" w:rsidRPr="00C7094D">
        <w:rPr>
          <w:rFonts w:ascii="UD デジタル 教科書体 NP-R" w:eastAsia="UD デジタル 教科書体 NP-R" w:hAnsi="BIZ UDPゴシック" w:hint="eastAsia"/>
          <w:kern w:val="0"/>
        </w:rPr>
        <w:t>、</w:t>
      </w:r>
      <w:r w:rsidR="00374EBA" w:rsidRPr="00C7094D">
        <w:rPr>
          <w:rFonts w:ascii="UD デジタル 教科書体 NP-R" w:eastAsia="UD デジタル 教科書体 NP-R" w:hAnsi="BIZ UDPゴシック" w:hint="eastAsia"/>
          <w:kern w:val="0"/>
        </w:rPr>
        <w:t>交付決定者</w:t>
      </w:r>
      <w:r w:rsidR="0077047C" w:rsidRPr="00C7094D">
        <w:rPr>
          <w:rFonts w:ascii="UD デジタル 教科書体 NP-R" w:eastAsia="UD デジタル 教科書体 NP-R" w:hAnsi="BIZ UDPゴシック" w:hint="eastAsia"/>
          <w:kern w:val="0"/>
        </w:rPr>
        <w:t>に</w:t>
      </w:r>
      <w:r w:rsidRPr="00C7094D">
        <w:rPr>
          <w:rFonts w:ascii="UD デジタル 教科書体 NP-R" w:eastAsia="UD デジタル 教科書体 NP-R" w:hAnsi="BIZ UDPゴシック" w:hint="eastAsia"/>
          <w:kern w:val="0"/>
        </w:rPr>
        <w:t>通知し、</w:t>
      </w:r>
      <w:r w:rsidR="00954D14" w:rsidRPr="00C7094D">
        <w:rPr>
          <w:rFonts w:ascii="UD デジタル 教科書体 NP-R" w:eastAsia="UD デジタル 教科書体 NP-R" w:hAnsi="BIZ UDPゴシック" w:hint="eastAsia"/>
          <w:kern w:val="0"/>
        </w:rPr>
        <w:t>補助金を交付する。</w:t>
      </w:r>
      <w:r w:rsidR="007E74ED">
        <w:rPr>
          <w:rFonts w:ascii="UD デジタル 教科書体 NP-R" w:eastAsia="UD デジタル 教科書体 NP-R" w:hAnsi="BIZ UDPゴシック" w:hint="eastAsia"/>
          <w:kern w:val="0"/>
        </w:rPr>
        <w:t>また、市長が補助金の</w:t>
      </w:r>
      <w:r w:rsidRPr="00C7094D">
        <w:rPr>
          <w:rFonts w:ascii="UD デジタル 教科書体 NP-R" w:eastAsia="UD デジタル 教科書体 NP-R" w:hAnsi="BIZ UDPゴシック" w:hint="eastAsia"/>
          <w:kern w:val="0"/>
        </w:rPr>
        <w:t>交付</w:t>
      </w:r>
      <w:r w:rsidR="007E74ED">
        <w:rPr>
          <w:rFonts w:ascii="UD デジタル 教科書体 NP-R" w:eastAsia="UD デジタル 教科書体 NP-R" w:hAnsi="BIZ UDPゴシック" w:hint="eastAsia"/>
          <w:kern w:val="0"/>
        </w:rPr>
        <w:t>を認めなかった場合は</w:t>
      </w:r>
      <w:r w:rsidRPr="00C7094D">
        <w:rPr>
          <w:rFonts w:ascii="UD デジタル 教科書体 NP-R" w:eastAsia="UD デジタル 教科書体 NP-R" w:hAnsi="BIZ UDPゴシック" w:hint="eastAsia"/>
          <w:kern w:val="0"/>
        </w:rPr>
        <w:t>、「</w:t>
      </w:r>
      <w:r w:rsidR="002652A5" w:rsidRPr="00C7094D">
        <w:rPr>
          <w:rFonts w:ascii="UD デジタル 教科書体 NP-R" w:eastAsia="UD デジタル 教科書体 NP-R" w:hAnsi="BIZ UDPゴシック" w:hint="eastAsia"/>
          <w:kern w:val="0"/>
        </w:rPr>
        <w:t>尼崎市子ども食堂食育</w:t>
      </w:r>
      <w:r w:rsidR="00664391">
        <w:rPr>
          <w:rFonts w:ascii="UD デジタル 教科書体 NP-R" w:eastAsia="UD デジタル 教科書体 NP-R" w:hAnsi="BIZ UDPゴシック" w:hint="eastAsia"/>
          <w:kern w:val="0"/>
        </w:rPr>
        <w:t>サポート</w:t>
      </w:r>
      <w:r w:rsidR="002652A5" w:rsidRPr="00C7094D">
        <w:rPr>
          <w:rFonts w:ascii="UD デジタル 教科書体 NP-R" w:eastAsia="UD デジタル 教科書体 NP-R" w:hAnsi="BIZ UDPゴシック" w:hint="eastAsia"/>
          <w:kern w:val="0"/>
        </w:rPr>
        <w:t>補助金</w:t>
      </w:r>
      <w:r w:rsidRPr="00C7094D">
        <w:rPr>
          <w:rFonts w:ascii="UD デジタル 教科書体 NP-R" w:eastAsia="UD デジタル 教科書体 NP-R" w:hAnsi="BIZ UDPゴシック" w:hint="eastAsia"/>
          <w:kern w:val="0"/>
        </w:rPr>
        <w:t>不交付決定通知書（</w:t>
      </w:r>
      <w:r w:rsidR="009C0E54" w:rsidRPr="00C7094D">
        <w:rPr>
          <w:rFonts w:ascii="UD デジタル 教科書体 NP-R" w:eastAsia="UD デジタル 教科書体 NP-R" w:hAnsi="BIZ UDPゴシック" w:hint="eastAsia"/>
          <w:kern w:val="0"/>
        </w:rPr>
        <w:t>様式</w:t>
      </w:r>
      <w:r w:rsidR="00E4415F" w:rsidRPr="00C7094D">
        <w:rPr>
          <w:rFonts w:ascii="UD デジタル 教科書体 NP-R" w:eastAsia="UD デジタル 教科書体 NP-R" w:hAnsi="BIZ UDPゴシック" w:hint="eastAsia"/>
          <w:kern w:val="0"/>
        </w:rPr>
        <w:t>第３号</w:t>
      </w:r>
      <w:r w:rsidRPr="00C7094D">
        <w:rPr>
          <w:rFonts w:ascii="UD デジタル 教科書体 NP-R" w:eastAsia="UD デジタル 教科書体 NP-R" w:hAnsi="BIZ UDPゴシック" w:hint="eastAsia"/>
          <w:kern w:val="0"/>
        </w:rPr>
        <w:t>）</w:t>
      </w:r>
      <w:r w:rsidR="009715D6" w:rsidRPr="00C7094D">
        <w:rPr>
          <w:rFonts w:ascii="UD デジタル 教科書体 NP-R" w:eastAsia="UD デジタル 教科書体 NP-R" w:hAnsi="BIZ UDPゴシック" w:hint="eastAsia"/>
          <w:kern w:val="0"/>
        </w:rPr>
        <w:t>」</w:t>
      </w:r>
      <w:r w:rsidR="00374EBA" w:rsidRPr="00C7094D">
        <w:rPr>
          <w:rFonts w:ascii="UD デジタル 教科書体 NP-R" w:eastAsia="UD デジタル 教科書体 NP-R" w:hAnsi="BIZ UDPゴシック" w:hint="eastAsia"/>
          <w:kern w:val="0"/>
        </w:rPr>
        <w:t>を申請者に</w:t>
      </w:r>
      <w:r w:rsidRPr="00C7094D">
        <w:rPr>
          <w:rFonts w:ascii="UD デジタル 教科書体 NP-R" w:eastAsia="UD デジタル 教科書体 NP-R" w:hAnsi="BIZ UDPゴシック" w:hint="eastAsia"/>
          <w:kern w:val="0"/>
        </w:rPr>
        <w:t>通知する</w:t>
      </w:r>
      <w:r w:rsidR="00374EBA" w:rsidRPr="00C7094D">
        <w:rPr>
          <w:rFonts w:ascii="UD デジタル 教科書体 NP-R" w:eastAsia="UD デジタル 教科書体 NP-R" w:hAnsi="BIZ UDPゴシック" w:hint="eastAsia"/>
          <w:kern w:val="0"/>
        </w:rPr>
        <w:t>ものとする</w:t>
      </w:r>
      <w:r w:rsidRPr="00C7094D">
        <w:rPr>
          <w:rFonts w:ascii="UD デジタル 教科書体 NP-R" w:eastAsia="UD デジタル 教科書体 NP-R" w:hAnsi="BIZ UDPゴシック" w:hint="eastAsia"/>
          <w:kern w:val="0"/>
        </w:rPr>
        <w:t>。</w:t>
      </w:r>
    </w:p>
    <w:p w14:paraId="26E40E2D" w14:textId="77777777" w:rsidR="00A011D8" w:rsidRPr="00C7094D" w:rsidRDefault="00A011D8" w:rsidP="00A011D8">
      <w:pPr>
        <w:ind w:left="840" w:hangingChars="400" w:hanging="840"/>
        <w:jc w:val="left"/>
        <w:rPr>
          <w:rFonts w:ascii="UD デジタル 教科書体 NP-R" w:eastAsia="UD デジタル 教科書体 NP-R" w:hAnsi="BIZ UDPゴシック"/>
          <w:kern w:val="0"/>
        </w:rPr>
      </w:pPr>
    </w:p>
    <w:p w14:paraId="16008DD2" w14:textId="77777777" w:rsidR="00A011D8" w:rsidRPr="00C7094D" w:rsidRDefault="00A011D8" w:rsidP="00A011D8">
      <w:pPr>
        <w:ind w:left="840" w:hangingChars="400" w:hanging="840"/>
        <w:jc w:val="left"/>
        <w:rPr>
          <w:rFonts w:ascii="UD デジタル 教科書体 NP-R" w:eastAsia="UD デジタル 教科書体 NP-R" w:hAnsi="BIZ UDPゴシック"/>
          <w:kern w:val="0"/>
        </w:rPr>
      </w:pPr>
      <w:r w:rsidRPr="00C7094D">
        <w:rPr>
          <w:rFonts w:ascii="UD デジタル 教科書体 NP-R" w:eastAsia="UD デジタル 教科書体 NP-R" w:hAnsi="BIZ UDPゴシック" w:hint="eastAsia"/>
          <w:kern w:val="0"/>
        </w:rPr>
        <w:t>（</w:t>
      </w:r>
      <w:r w:rsidR="00C7094D" w:rsidRPr="00C7094D">
        <w:rPr>
          <w:rFonts w:ascii="UD デジタル 教科書体 NP-R" w:eastAsia="UD デジタル 教科書体 NP-R" w:hAnsi="BIZ UDPゴシック" w:hint="eastAsia"/>
          <w:kern w:val="0"/>
        </w:rPr>
        <w:t>補助金の</w:t>
      </w:r>
      <w:r w:rsidR="00750F37" w:rsidRPr="00C7094D">
        <w:rPr>
          <w:rFonts w:ascii="UD デジタル 教科書体 NP-R" w:eastAsia="UD デジタル 教科書体 NP-R" w:hAnsi="BIZ UDPゴシック" w:hint="eastAsia"/>
          <w:kern w:val="0"/>
        </w:rPr>
        <w:t>交付決定の取消し</w:t>
      </w:r>
      <w:r w:rsidRPr="00C7094D">
        <w:rPr>
          <w:rFonts w:ascii="UD デジタル 教科書体 NP-R" w:eastAsia="UD デジタル 教科書体 NP-R" w:hAnsi="BIZ UDPゴシック" w:hint="eastAsia"/>
          <w:kern w:val="0"/>
        </w:rPr>
        <w:t>及び返還）</w:t>
      </w:r>
    </w:p>
    <w:p w14:paraId="2E4D70FB" w14:textId="77777777" w:rsidR="00A011D8" w:rsidRPr="00A011D8" w:rsidRDefault="00A011D8" w:rsidP="00A011D8">
      <w:pPr>
        <w:ind w:left="283" w:hangingChars="135" w:hanging="283"/>
        <w:jc w:val="left"/>
        <w:rPr>
          <w:rFonts w:ascii="UD デジタル 教科書体 NP-R" w:eastAsia="UD デジタル 教科書体 NP-R" w:hAnsi="BIZ UDPゴシック"/>
          <w:kern w:val="0"/>
        </w:rPr>
      </w:pPr>
      <w:r w:rsidRPr="00070F93">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1</w:t>
      </w:r>
      <w:r w:rsidR="00674BD5">
        <w:rPr>
          <w:rFonts w:ascii="UD デジタル 教科書体 NP-R" w:eastAsia="UD デジタル 教科書体 NP-R" w:hAnsi="BIZ UDPゴシック"/>
          <w:kern w:val="0"/>
        </w:rPr>
        <w:t>1</w:t>
      </w:r>
      <w:r w:rsidRPr="00070F93">
        <w:rPr>
          <w:rFonts w:ascii="UD デジタル 教科書体 NP-R" w:eastAsia="UD デジタル 教科書体 NP-R" w:hAnsi="BIZ UDPゴシック" w:hint="eastAsia"/>
          <w:kern w:val="0"/>
        </w:rPr>
        <w:t>条　市長は、</w:t>
      </w:r>
      <w:r w:rsidR="00750F37" w:rsidRPr="00070F93">
        <w:rPr>
          <w:rFonts w:ascii="UD デジタル 教科書体 NP-R" w:eastAsia="UD デジタル 教科書体 NP-R" w:hAnsi="BIZ UDPゴシック" w:hint="eastAsia"/>
          <w:kern w:val="0"/>
        </w:rPr>
        <w:t>交付決定者</w:t>
      </w:r>
      <w:r w:rsidR="007E74ED">
        <w:rPr>
          <w:rFonts w:ascii="UD デジタル 教科書体 NP-R" w:eastAsia="UD デジタル 教科書体 NP-R" w:hAnsi="BIZ UDPゴシック" w:hint="eastAsia"/>
          <w:kern w:val="0"/>
        </w:rPr>
        <w:t>が次の各号のいずれかに該当すると認めた</w:t>
      </w:r>
      <w:r w:rsidRPr="00070F93">
        <w:rPr>
          <w:rFonts w:ascii="UD デジタル 教科書体 NP-R" w:eastAsia="UD デジタル 教科書体 NP-R" w:hAnsi="BIZ UDPゴシック" w:hint="eastAsia"/>
          <w:kern w:val="0"/>
        </w:rPr>
        <w:t>ときは、補助金の交付決定を取り消し、</w:t>
      </w:r>
      <w:r w:rsidR="007E74ED">
        <w:rPr>
          <w:rFonts w:ascii="UD デジタル 教科書体 NP-R" w:eastAsia="UD デジタル 教科書体 NP-R" w:hAnsi="BIZ UDPゴシック" w:hint="eastAsia"/>
          <w:kern w:val="0"/>
        </w:rPr>
        <w:t>また、補助金の</w:t>
      </w:r>
      <w:r w:rsidRPr="00070F93">
        <w:rPr>
          <w:rFonts w:ascii="UD デジタル 教科書体 NP-R" w:eastAsia="UD デジタル 教科書体 NP-R" w:hAnsi="BIZ UDPゴシック" w:hint="eastAsia"/>
          <w:kern w:val="0"/>
        </w:rPr>
        <w:t>返還</w:t>
      </w:r>
      <w:r w:rsidR="004B4E73">
        <w:rPr>
          <w:rFonts w:ascii="UD デジタル 教科書体 NP-R" w:eastAsia="UD デジタル 教科書体 NP-R" w:hAnsi="BIZ UDPゴシック" w:hint="eastAsia"/>
          <w:kern w:val="0"/>
        </w:rPr>
        <w:t>を求める</w:t>
      </w:r>
      <w:r>
        <w:rPr>
          <w:rFonts w:ascii="UD デジタル 教科書体 NP-R" w:eastAsia="UD デジタル 教科書体 NP-R" w:hAnsi="BIZ UDPゴシック" w:hint="eastAsia"/>
          <w:kern w:val="0"/>
        </w:rPr>
        <w:t>ものとする。</w:t>
      </w:r>
    </w:p>
    <w:p w14:paraId="6BF40FCB" w14:textId="77777777" w:rsidR="00A011D8" w:rsidRPr="00A011D8" w:rsidRDefault="00C4061B" w:rsidP="00C4061B">
      <w:pPr>
        <w:ind w:firstLineChars="100" w:firstLine="210"/>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w:t>
      </w:r>
      <w:r w:rsidR="00A011D8" w:rsidRPr="00A011D8">
        <w:rPr>
          <w:rFonts w:ascii="UD デジタル 教科書体 NP-R" w:eastAsia="UD デジタル 教科書体 NP-R" w:hAnsi="BIZ UDPゴシック"/>
          <w:kern w:val="0"/>
        </w:rPr>
        <w:t>1)　この要綱の規定</w:t>
      </w:r>
      <w:r w:rsidR="00A011D8">
        <w:rPr>
          <w:rFonts w:ascii="UD デジタル 教科書体 NP-R" w:eastAsia="UD デジタル 教科書体 NP-R" w:hAnsi="BIZ UDPゴシック" w:hint="eastAsia"/>
          <w:kern w:val="0"/>
        </w:rPr>
        <w:t>若しくは交付決定通知書に付した</w:t>
      </w:r>
      <w:r w:rsidR="00A011D8" w:rsidRPr="00A011D8">
        <w:rPr>
          <w:rFonts w:ascii="UD デジタル 教科書体 NP-R" w:eastAsia="UD デジタル 教科書体 NP-R" w:hAnsi="BIZ UDPゴシック"/>
          <w:kern w:val="0"/>
        </w:rPr>
        <w:t>条件を満たさないとき</w:t>
      </w:r>
    </w:p>
    <w:p w14:paraId="0D0ECAF2" w14:textId="77777777" w:rsidR="00A011D8" w:rsidRPr="00A011D8" w:rsidRDefault="00A011D8" w:rsidP="00C4061B">
      <w:pPr>
        <w:ind w:firstLineChars="100" w:firstLine="210"/>
        <w:jc w:val="left"/>
        <w:rPr>
          <w:rFonts w:ascii="UD デジタル 教科書体 NP-R" w:eastAsia="UD デジタル 教科書体 NP-R" w:hAnsi="BIZ UDPゴシック"/>
          <w:kern w:val="0"/>
        </w:rPr>
      </w:pPr>
      <w:r w:rsidRPr="00A011D8">
        <w:rPr>
          <w:rFonts w:ascii="UD デジタル 教科書体 NP-R" w:eastAsia="UD デジタル 教科書体 NP-R" w:hAnsi="BIZ UDPゴシック"/>
          <w:kern w:val="0"/>
        </w:rPr>
        <w:t xml:space="preserve">(2)　</w:t>
      </w:r>
      <w:r w:rsidRPr="00C12BD5">
        <w:rPr>
          <w:rFonts w:ascii="UD デジタル 教科書体 NP-R" w:eastAsia="UD デジタル 教科書体 NP-R" w:hAnsi="BIZ UDPゴシック" w:hint="eastAsia"/>
          <w:kern w:val="0"/>
        </w:rPr>
        <w:t>虚偽の申請</w:t>
      </w:r>
      <w:r w:rsidRPr="00C12BD5">
        <w:rPr>
          <w:rFonts w:ascii="UD デジタル 教科書体 NP-R" w:eastAsia="UD デジタル 教科書体 NP-R" w:hAnsi="BIZ UDPゴシック"/>
          <w:kern w:val="0"/>
        </w:rPr>
        <w:t>その他不正</w:t>
      </w:r>
      <w:r w:rsidRPr="00C12BD5">
        <w:rPr>
          <w:rFonts w:ascii="UD デジタル 教科書体 NP-R" w:eastAsia="UD デジタル 教科書体 NP-R" w:hAnsi="BIZ UDPゴシック" w:hint="eastAsia"/>
          <w:kern w:val="0"/>
        </w:rPr>
        <w:t>の行為により、交付</w:t>
      </w:r>
      <w:r w:rsidRPr="00C12BD5">
        <w:rPr>
          <w:rFonts w:ascii="UD デジタル 教科書体 NP-R" w:eastAsia="UD デジタル 教科書体 NP-R" w:hAnsi="BIZ UDPゴシック"/>
          <w:kern w:val="0"/>
        </w:rPr>
        <w:t>を受けたとき</w:t>
      </w:r>
    </w:p>
    <w:p w14:paraId="0B8C647C" w14:textId="77777777" w:rsidR="00A011D8" w:rsidRPr="00070F93" w:rsidRDefault="00A011D8" w:rsidP="00C4061B">
      <w:pPr>
        <w:ind w:firstLineChars="100" w:firstLine="210"/>
        <w:jc w:val="left"/>
        <w:rPr>
          <w:rFonts w:ascii="UD デジタル 教科書体 NP-R" w:eastAsia="UD デジタル 教科書体 NP-R" w:hAnsi="BIZ UDPゴシック"/>
          <w:kern w:val="0"/>
        </w:rPr>
      </w:pPr>
      <w:r w:rsidRPr="00A011D8">
        <w:rPr>
          <w:rFonts w:ascii="UD デジタル 教科書体 NP-R" w:eastAsia="UD デジタル 教科書体 NP-R" w:hAnsi="BIZ UDPゴシック"/>
          <w:kern w:val="0"/>
        </w:rPr>
        <w:t>(</w:t>
      </w:r>
      <w:r>
        <w:rPr>
          <w:rFonts w:ascii="UD デジタル 教科書体 NP-R" w:eastAsia="UD デジタル 教科書体 NP-R" w:hAnsi="BIZ UDPゴシック"/>
          <w:kern w:val="0"/>
        </w:rPr>
        <w:t>3</w:t>
      </w:r>
      <w:r w:rsidRPr="00A011D8">
        <w:rPr>
          <w:rFonts w:ascii="UD デジタル 教科書体 NP-R" w:eastAsia="UD デジタル 教科書体 NP-R" w:hAnsi="BIZ UDPゴシック"/>
          <w:kern w:val="0"/>
        </w:rPr>
        <w:t>)</w:t>
      </w:r>
      <w:r>
        <w:rPr>
          <w:rFonts w:ascii="UD デジタル 教科書体 NP-R" w:eastAsia="UD デジタル 教科書体 NP-R" w:hAnsi="BIZ UDPゴシック"/>
          <w:kern w:val="0"/>
        </w:rPr>
        <w:t xml:space="preserve">　尼崎市暴力団排</w:t>
      </w:r>
      <w:r w:rsidR="00D95076">
        <w:rPr>
          <w:rFonts w:ascii="UD デジタル 教科書体 NP-R" w:eastAsia="UD デジタル 教科書体 NP-R" w:hAnsi="BIZ UDPゴシック"/>
          <w:kern w:val="0"/>
        </w:rPr>
        <w:t>除条例に規定する第２条第</w:t>
      </w:r>
      <w:r w:rsidR="00D95076">
        <w:rPr>
          <w:rFonts w:ascii="UD デジタル 教科書体 NP-R" w:eastAsia="UD デジタル 教科書体 NP-R" w:hAnsi="BIZ UDPゴシック" w:hint="eastAsia"/>
          <w:kern w:val="0"/>
        </w:rPr>
        <w:t>4</w:t>
      </w:r>
      <w:r w:rsidR="00D95076">
        <w:rPr>
          <w:rFonts w:ascii="UD デジタル 教科書体 NP-R" w:eastAsia="UD デジタル 教科書体 NP-R" w:hAnsi="BIZ UDPゴシック"/>
          <w:kern w:val="0"/>
        </w:rPr>
        <w:t>号から第7</w:t>
      </w:r>
      <w:r w:rsidRPr="00070F93">
        <w:rPr>
          <w:rFonts w:ascii="UD デジタル 教科書体 NP-R" w:eastAsia="UD デジタル 教科書体 NP-R" w:hAnsi="BIZ UDPゴシック"/>
          <w:kern w:val="0"/>
        </w:rPr>
        <w:t>号</w:t>
      </w:r>
      <w:r w:rsidR="00F26FC2" w:rsidRPr="00070F93">
        <w:rPr>
          <w:rFonts w:ascii="UD デジタル 教科書体 NP-R" w:eastAsia="UD デジタル 教科書体 NP-R" w:hAnsi="BIZ UDPゴシック" w:hint="eastAsia"/>
          <w:kern w:val="0"/>
        </w:rPr>
        <w:t>に</w:t>
      </w:r>
      <w:r w:rsidRPr="00070F93">
        <w:rPr>
          <w:rFonts w:ascii="UD デジタル 教科書体 NP-R" w:eastAsia="UD デジタル 教科書体 NP-R" w:hAnsi="BIZ UDPゴシック"/>
          <w:kern w:val="0"/>
        </w:rPr>
        <w:t>該当するとき</w:t>
      </w:r>
    </w:p>
    <w:p w14:paraId="23F78FDD" w14:textId="77777777" w:rsidR="00A011D8" w:rsidRPr="00070F93" w:rsidRDefault="00A011D8" w:rsidP="00C4061B">
      <w:pPr>
        <w:ind w:firstLineChars="100" w:firstLine="210"/>
        <w:jc w:val="left"/>
        <w:rPr>
          <w:rFonts w:ascii="UD デジタル 教科書体 NP-R" w:eastAsia="UD デジタル 教科書体 NP-R" w:hAnsi="BIZ UDPゴシック"/>
          <w:kern w:val="0"/>
        </w:rPr>
      </w:pPr>
      <w:r w:rsidRPr="00070F93">
        <w:rPr>
          <w:rFonts w:ascii="UD デジタル 教科書体 NP-R" w:eastAsia="UD デジタル 教科書体 NP-R" w:hAnsi="BIZ UDPゴシック"/>
          <w:kern w:val="0"/>
        </w:rPr>
        <w:t xml:space="preserve">(4)　</w:t>
      </w:r>
      <w:r w:rsidRPr="00070F93">
        <w:rPr>
          <w:rFonts w:ascii="UD デジタル 教科書体 NP-R" w:eastAsia="UD デジタル 教科書体 NP-R" w:hAnsi="BIZ UDPゴシック" w:hint="eastAsia"/>
          <w:kern w:val="0"/>
        </w:rPr>
        <w:t>補助金の使途が</w:t>
      </w:r>
      <w:r w:rsidRPr="00070F93">
        <w:rPr>
          <w:rFonts w:ascii="UD デジタル 教科書体 NP-R" w:eastAsia="UD デジタル 教科書体 NP-R" w:hAnsi="BIZ UDPゴシック"/>
          <w:kern w:val="0"/>
        </w:rPr>
        <w:t>暴力団等の利益になるとき</w:t>
      </w:r>
    </w:p>
    <w:p w14:paraId="6B56C835" w14:textId="77777777" w:rsidR="00A011D8" w:rsidRPr="00070F93" w:rsidRDefault="004B3749" w:rsidP="00C4061B">
      <w:pPr>
        <w:ind w:firstLineChars="100" w:firstLine="210"/>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kern w:val="0"/>
        </w:rPr>
        <w:t>(5</w:t>
      </w:r>
      <w:r w:rsidRPr="00070F93">
        <w:rPr>
          <w:rFonts w:ascii="UD デジタル 教科書体 NP-R" w:eastAsia="UD デジタル 教科書体 NP-R" w:hAnsi="BIZ UDPゴシック"/>
          <w:kern w:val="0"/>
        </w:rPr>
        <w:t xml:space="preserve">)  </w:t>
      </w:r>
      <w:r w:rsidR="00A011D8" w:rsidRPr="00070F93">
        <w:rPr>
          <w:rFonts w:ascii="UD デジタル 教科書体 NP-R" w:eastAsia="UD デジタル 教科書体 NP-R" w:hAnsi="BIZ UDPゴシック"/>
          <w:kern w:val="0"/>
        </w:rPr>
        <w:t>その他市長が不適当と認めたとき</w:t>
      </w:r>
    </w:p>
    <w:p w14:paraId="7B4B788F" w14:textId="77777777" w:rsidR="00750F37" w:rsidRPr="00070F93" w:rsidRDefault="00750F37" w:rsidP="00F26FC2">
      <w:pPr>
        <w:ind w:leftChars="74" w:left="991" w:hangingChars="398" w:hanging="836"/>
        <w:jc w:val="left"/>
        <w:rPr>
          <w:rFonts w:ascii="UD デジタル 教科書体 NP-R" w:eastAsia="UD デジタル 教科書体 NP-R" w:hAnsi="BIZ UDPゴシック"/>
          <w:kern w:val="0"/>
        </w:rPr>
      </w:pPr>
    </w:p>
    <w:p w14:paraId="195D07F4" w14:textId="77777777" w:rsidR="00F26FC2" w:rsidRPr="00070F93" w:rsidRDefault="00F26FC2" w:rsidP="00F26FC2">
      <w:pPr>
        <w:ind w:leftChars="74" w:left="991" w:hangingChars="398" w:hanging="836"/>
        <w:jc w:val="left"/>
        <w:rPr>
          <w:rFonts w:ascii="UD デジタル 教科書体 NP-R" w:eastAsia="UD デジタル 教科書体 NP-R" w:hAnsi="BIZ UDPゴシック"/>
          <w:kern w:val="0"/>
        </w:rPr>
      </w:pPr>
      <w:r w:rsidRPr="00070F93">
        <w:rPr>
          <w:rFonts w:ascii="UD デジタル 教科書体 NP-R" w:eastAsia="UD デジタル 教科書体 NP-R" w:hAnsi="BIZ UDPゴシック" w:hint="eastAsia"/>
          <w:kern w:val="0"/>
        </w:rPr>
        <w:t>（報告及び調査）</w:t>
      </w:r>
    </w:p>
    <w:p w14:paraId="2106D4D0" w14:textId="77777777" w:rsidR="00A011D8" w:rsidRDefault="00F26FC2" w:rsidP="007E74ED">
      <w:pPr>
        <w:ind w:leftChars="1" w:left="283" w:hangingChars="134" w:hanging="281"/>
        <w:jc w:val="left"/>
        <w:rPr>
          <w:rFonts w:ascii="UD デジタル 教科書体 NP-R" w:eastAsia="UD デジタル 教科書体 NP-R" w:hAnsi="BIZ UDPゴシック"/>
          <w:kern w:val="0"/>
        </w:rPr>
      </w:pPr>
      <w:r w:rsidRPr="00F26FC2">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12</w:t>
      </w:r>
      <w:r>
        <w:rPr>
          <w:rFonts w:ascii="UD デジタル 教科書体 NP-R" w:eastAsia="UD デジタル 教科書体 NP-R" w:hAnsi="BIZ UDPゴシック"/>
          <w:kern w:val="0"/>
        </w:rPr>
        <w:t>条</w:t>
      </w:r>
      <w:r>
        <w:rPr>
          <w:rFonts w:ascii="UD デジタル 教科書体 NP-R" w:eastAsia="UD デジタル 教科書体 NP-R" w:hAnsi="BIZ UDPゴシック" w:hint="eastAsia"/>
          <w:kern w:val="0"/>
        </w:rPr>
        <w:t xml:space="preserve">　</w:t>
      </w:r>
      <w:r w:rsidRPr="00F26FC2">
        <w:rPr>
          <w:rFonts w:ascii="UD デジタル 教科書体 NP-R" w:eastAsia="UD デジタル 教科書体 NP-R" w:hAnsi="BIZ UDPゴシック"/>
          <w:kern w:val="0"/>
        </w:rPr>
        <w:t>市</w:t>
      </w:r>
      <w:r w:rsidRPr="00E01BD9">
        <w:rPr>
          <w:rFonts w:ascii="UD デジタル 教科書体 NP-R" w:eastAsia="UD デジタル 教科書体 NP-R" w:hAnsi="BIZ UDPゴシック"/>
          <w:kern w:val="0"/>
        </w:rPr>
        <w:t>長は、</w:t>
      </w:r>
      <w:r w:rsidR="007E74ED">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9</w:t>
      </w:r>
      <w:r w:rsidR="007E74ED">
        <w:rPr>
          <w:rFonts w:ascii="UD デジタル 教科書体 NP-R" w:eastAsia="UD デジタル 教科書体 NP-R" w:hAnsi="BIZ UDPゴシック" w:hint="eastAsia"/>
          <w:kern w:val="0"/>
        </w:rPr>
        <w:t>条に規定する交付申請について疑義が生じた場合は、申請者の</w:t>
      </w:r>
      <w:r w:rsidRPr="00290CB1">
        <w:rPr>
          <w:rFonts w:ascii="UD デジタル 教科書体 NP-R" w:eastAsia="UD デジタル 教科書体 NP-R" w:hAnsi="BIZ UDPゴシック"/>
          <w:kern w:val="0"/>
        </w:rPr>
        <w:t>事務所等</w:t>
      </w:r>
      <w:r w:rsidRPr="00E01BD9">
        <w:rPr>
          <w:rFonts w:ascii="UD デジタル 教科書体 NP-R" w:eastAsia="UD デジタル 教科書体 NP-R" w:hAnsi="BIZ UDPゴシック"/>
          <w:kern w:val="0"/>
        </w:rPr>
        <w:t>に</w:t>
      </w:r>
      <w:r>
        <w:rPr>
          <w:rFonts w:ascii="UD デジタル 教科書体 NP-R" w:eastAsia="UD デジタル 教科書体 NP-R" w:hAnsi="BIZ UDPゴシック" w:hint="eastAsia"/>
          <w:kern w:val="0"/>
        </w:rPr>
        <w:t>必要に応じて</w:t>
      </w:r>
      <w:r w:rsidRPr="00F26FC2">
        <w:rPr>
          <w:rFonts w:ascii="UD デジタル 教科書体 NP-R" w:eastAsia="UD デジタル 教科書体 NP-R" w:hAnsi="BIZ UDPゴシック"/>
          <w:kern w:val="0"/>
        </w:rPr>
        <w:t>立ち入り、</w:t>
      </w:r>
      <w:r>
        <w:rPr>
          <w:rFonts w:ascii="UD デジタル 教科書体 NP-R" w:eastAsia="UD デジタル 教科書体 NP-R" w:hAnsi="BIZ UDPゴシック" w:hint="eastAsia"/>
          <w:kern w:val="0"/>
        </w:rPr>
        <w:t>当該事業に係る関係</w:t>
      </w:r>
      <w:r w:rsidRPr="00F26FC2">
        <w:rPr>
          <w:rFonts w:ascii="UD デジタル 教科書体 NP-R" w:eastAsia="UD デジタル 教科書体 NP-R" w:hAnsi="BIZ UDPゴシック"/>
          <w:kern w:val="0"/>
        </w:rPr>
        <w:t>帳簿書類その他の物件を検査</w:t>
      </w:r>
      <w:r>
        <w:rPr>
          <w:rFonts w:ascii="UD デジタル 教科書体 NP-R" w:eastAsia="UD デジタル 教科書体 NP-R" w:hAnsi="BIZ UDPゴシック" w:hint="eastAsia"/>
          <w:kern w:val="0"/>
        </w:rPr>
        <w:t>し、又は報告を</w:t>
      </w:r>
      <w:r w:rsidR="007E74ED">
        <w:rPr>
          <w:rFonts w:ascii="UD デジタル 教科書体 NP-R" w:eastAsia="UD デジタル 教科書体 NP-R" w:hAnsi="BIZ UDPゴシック" w:hint="eastAsia"/>
          <w:kern w:val="0"/>
        </w:rPr>
        <w:t>求める</w:t>
      </w:r>
      <w:r>
        <w:rPr>
          <w:rFonts w:ascii="UD デジタル 教科書体 NP-R" w:eastAsia="UD デジタル 教科書体 NP-R" w:hAnsi="BIZ UDPゴシック" w:hint="eastAsia"/>
          <w:kern w:val="0"/>
        </w:rPr>
        <w:t>ことができる。</w:t>
      </w:r>
    </w:p>
    <w:p w14:paraId="1E1EF9BE" w14:textId="77777777" w:rsidR="00981EB0" w:rsidRDefault="00981EB0" w:rsidP="00981EB0">
      <w:pPr>
        <w:jc w:val="left"/>
        <w:rPr>
          <w:rFonts w:ascii="UD デジタル 教科書体 NP-R" w:eastAsia="UD デジタル 教科書体 NP-R" w:hAnsi="BIZ UDPゴシック"/>
          <w:kern w:val="0"/>
        </w:rPr>
      </w:pPr>
    </w:p>
    <w:p w14:paraId="255FC11F" w14:textId="77777777" w:rsidR="00981EB0" w:rsidRDefault="00981EB0" w:rsidP="00981EB0">
      <w:pPr>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（交付を受ける権利の譲渡又は担保の禁止）</w:t>
      </w:r>
    </w:p>
    <w:p w14:paraId="65808698" w14:textId="77777777" w:rsidR="00981EB0" w:rsidRDefault="00981EB0" w:rsidP="00981EB0">
      <w:pPr>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13</w:t>
      </w:r>
      <w:r>
        <w:rPr>
          <w:rFonts w:ascii="UD デジタル 教科書体 NP-R" w:eastAsia="UD デジタル 教科書体 NP-R" w:hAnsi="BIZ UDPゴシック" w:hint="eastAsia"/>
          <w:kern w:val="0"/>
        </w:rPr>
        <w:t>条　補助金の支給を受ける権利は、他人に譲渡し、又は担保に供してはならない。</w:t>
      </w:r>
    </w:p>
    <w:p w14:paraId="0EB8683D" w14:textId="77777777" w:rsidR="00DE5F7F" w:rsidRDefault="00DE5F7F" w:rsidP="00DE5F7F">
      <w:pPr>
        <w:jc w:val="left"/>
        <w:rPr>
          <w:rFonts w:ascii="UD デジタル 教科書体 NP-R" w:eastAsia="UD デジタル 教科書体 NP-R" w:hAnsi="BIZ UDPゴシック"/>
          <w:kern w:val="0"/>
        </w:rPr>
      </w:pPr>
    </w:p>
    <w:p w14:paraId="538398AB" w14:textId="77777777" w:rsidR="00DE5F7F" w:rsidRPr="00DE5F7F" w:rsidRDefault="00DE5F7F" w:rsidP="00DE5F7F">
      <w:pPr>
        <w:jc w:val="left"/>
        <w:rPr>
          <w:rFonts w:ascii="UD デジタル 教科書体 NP-R" w:eastAsia="UD デジタル 教科書体 NP-R" w:hAnsi="BIZ UDPゴシック"/>
          <w:kern w:val="0"/>
        </w:rPr>
      </w:pPr>
      <w:r w:rsidRPr="00DE5F7F">
        <w:rPr>
          <w:rFonts w:ascii="UD デジタル 教科書体 NP-R" w:eastAsia="UD デジタル 教科書体 NP-R" w:hAnsi="BIZ UDPゴシック" w:hint="eastAsia"/>
          <w:kern w:val="0"/>
        </w:rPr>
        <w:t>（その他）</w:t>
      </w:r>
    </w:p>
    <w:p w14:paraId="7A84ADE9" w14:textId="77777777" w:rsidR="00981EB0" w:rsidRDefault="00DE5F7F" w:rsidP="00DE5F7F">
      <w:pPr>
        <w:ind w:left="210" w:hangingChars="100" w:hanging="210"/>
        <w:jc w:val="left"/>
        <w:rPr>
          <w:rFonts w:ascii="UD デジタル 教科書体 NP-R" w:eastAsia="UD デジタル 教科書体 NP-R" w:hAnsi="BIZ UDPゴシック"/>
          <w:kern w:val="0"/>
        </w:rPr>
      </w:pPr>
      <w:r w:rsidRPr="00DE5F7F">
        <w:rPr>
          <w:rFonts w:ascii="UD デジタル 教科書体 NP-R" w:eastAsia="UD デジタル 教科書体 NP-R" w:hAnsi="BIZ UDPゴシック" w:hint="eastAsia"/>
          <w:kern w:val="0"/>
        </w:rPr>
        <w:t>第</w:t>
      </w:r>
      <w:r w:rsidR="00674BD5">
        <w:rPr>
          <w:rFonts w:ascii="UD デジタル 教科書体 NP-R" w:eastAsia="UD デジタル 教科書体 NP-R" w:hAnsi="BIZ UDPゴシック" w:hint="eastAsia"/>
          <w:kern w:val="0"/>
        </w:rPr>
        <w:t>14</w:t>
      </w:r>
      <w:r w:rsidRPr="00DE5F7F">
        <w:rPr>
          <w:rFonts w:ascii="UD デジタル 教科書体 NP-R" w:eastAsia="UD デジタル 教科書体 NP-R" w:hAnsi="BIZ UDPゴシック"/>
          <w:kern w:val="0"/>
        </w:rPr>
        <w:t>条　この要綱に定めるもののほか、この要綱の実施について必要な事項は、主管局長が別に定める。</w:t>
      </w:r>
    </w:p>
    <w:p w14:paraId="4F10C306" w14:textId="77777777" w:rsidR="00DE5F7F" w:rsidRDefault="00DE5F7F" w:rsidP="00C4061B">
      <w:pPr>
        <w:ind w:leftChars="200" w:left="840" w:hangingChars="200" w:hanging="420"/>
        <w:jc w:val="left"/>
        <w:rPr>
          <w:rFonts w:ascii="UD デジタル 教科書体 NP-R" w:eastAsia="UD デジタル 教科書体 NP-R" w:hAnsi="BIZ UDPゴシック"/>
          <w:kern w:val="0"/>
        </w:rPr>
      </w:pPr>
    </w:p>
    <w:p w14:paraId="51168EED" w14:textId="77777777" w:rsidR="00BA458C" w:rsidRDefault="00BA458C" w:rsidP="00C4061B">
      <w:pPr>
        <w:ind w:leftChars="200" w:left="840" w:hangingChars="200" w:hanging="420"/>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付</w:t>
      </w:r>
      <w:r w:rsidR="0015287F">
        <w:rPr>
          <w:rFonts w:ascii="UD デジタル 教科書体 NP-R" w:eastAsia="UD デジタル 教科書体 NP-R" w:hAnsi="BIZ UDPゴシック" w:hint="eastAsia"/>
          <w:kern w:val="0"/>
        </w:rPr>
        <w:t xml:space="preserve"> </w:t>
      </w:r>
      <w:r>
        <w:rPr>
          <w:rFonts w:ascii="UD デジタル 教科書体 NP-R" w:eastAsia="UD デジタル 教科書体 NP-R" w:hAnsi="BIZ UDPゴシック" w:hint="eastAsia"/>
          <w:kern w:val="0"/>
        </w:rPr>
        <w:t>則</w:t>
      </w:r>
    </w:p>
    <w:p w14:paraId="6975FA74" w14:textId="77777777" w:rsidR="0015287F" w:rsidRPr="00070F93" w:rsidRDefault="0015287F" w:rsidP="00C4061B">
      <w:pPr>
        <w:ind w:firstLineChars="100" w:firstLine="210"/>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w:t>
      </w:r>
      <w:r w:rsidRPr="00070F93">
        <w:rPr>
          <w:rFonts w:ascii="UD デジタル 教科書体 NP-R" w:eastAsia="UD デジタル 教科書体 NP-R" w:hAnsi="BIZ UDPゴシック" w:hint="eastAsia"/>
          <w:kern w:val="0"/>
        </w:rPr>
        <w:t>施行期日）</w:t>
      </w:r>
    </w:p>
    <w:p w14:paraId="6E16249B" w14:textId="77777777" w:rsidR="0015287F" w:rsidRDefault="0015287F" w:rsidP="0015287F">
      <w:pPr>
        <w:jc w:val="left"/>
        <w:rPr>
          <w:rFonts w:ascii="UD デジタル 教科書体 NP-R" w:eastAsia="UD デジタル 教科書体 NP-R" w:hAnsi="BIZ UDPゴシック"/>
          <w:kern w:val="0"/>
        </w:rPr>
      </w:pPr>
      <w:r w:rsidRPr="00070F93">
        <w:rPr>
          <w:rFonts w:ascii="UD デジタル 教科書体 NP-R" w:eastAsia="UD デジタル 教科書体 NP-R" w:hAnsi="BIZ UDPゴシック" w:hint="eastAsia"/>
          <w:kern w:val="0"/>
        </w:rPr>
        <w:t xml:space="preserve">　</w:t>
      </w:r>
      <w:r w:rsidR="00C4061B" w:rsidRPr="00070F93">
        <w:rPr>
          <w:rFonts w:ascii="UD デジタル 教科書体 NP-R" w:eastAsia="UD デジタル 教科書体 NP-R" w:hAnsi="BIZ UDPゴシック" w:hint="eastAsia"/>
          <w:kern w:val="0"/>
        </w:rPr>
        <w:t xml:space="preserve">　</w:t>
      </w:r>
      <w:r w:rsidRPr="00070F93">
        <w:rPr>
          <w:rFonts w:ascii="UD デジタル 教科書体 NP-R" w:eastAsia="UD デジタル 教科書体 NP-R" w:hAnsi="BIZ UDPゴシック" w:hint="eastAsia"/>
          <w:kern w:val="0"/>
        </w:rPr>
        <w:t>この要綱は、令和5年</w:t>
      </w:r>
      <w:r w:rsidR="00C5674E" w:rsidRPr="00070F93">
        <w:rPr>
          <w:rFonts w:ascii="UD デジタル 教科書体 NP-R" w:eastAsia="UD デジタル 教科書体 NP-R" w:hAnsi="BIZ UDPゴシック" w:hint="eastAsia"/>
          <w:kern w:val="0"/>
        </w:rPr>
        <w:t>６</w:t>
      </w:r>
      <w:r w:rsidRPr="00070F93">
        <w:rPr>
          <w:rFonts w:ascii="UD デジタル 教科書体 NP-R" w:eastAsia="UD デジタル 教科書体 NP-R" w:hAnsi="BIZ UDPゴシック" w:hint="eastAsia"/>
          <w:kern w:val="0"/>
        </w:rPr>
        <w:t>月1日から実施する。</w:t>
      </w:r>
    </w:p>
    <w:p w14:paraId="628740CC" w14:textId="77777777" w:rsidR="00CF7BE5" w:rsidRPr="00070F93" w:rsidRDefault="00CF7BE5" w:rsidP="00CF7BE5">
      <w:pPr>
        <w:jc w:val="left"/>
        <w:rPr>
          <w:rFonts w:ascii="UD デジタル 教科書体 NP-R" w:eastAsia="UD デジタル 教科書体 NP-R" w:hAnsi="BIZ UDPゴシック"/>
          <w:kern w:val="0"/>
        </w:rPr>
      </w:pPr>
      <w:r>
        <w:rPr>
          <w:rFonts w:ascii="UD デジタル 教科書体 NP-R" w:eastAsia="UD デジタル 教科書体 NP-R" w:hAnsi="BIZ UDPゴシック" w:hint="eastAsia"/>
          <w:kern w:val="0"/>
        </w:rPr>
        <w:t xml:space="preserve">　　一部改正　令和6年4月1日</w:t>
      </w:r>
    </w:p>
    <w:p w14:paraId="79CDC0ED" w14:textId="77777777" w:rsidR="00DE498A" w:rsidRDefault="00DE498A" w:rsidP="0015287F">
      <w:pPr>
        <w:jc w:val="left"/>
        <w:rPr>
          <w:rFonts w:ascii="UD デジタル 教科書体 NP-R" w:eastAsia="UD デジタル 教科書体 NP-R" w:hAnsi="BIZ UDPゴシック"/>
          <w:kern w:val="0"/>
        </w:rPr>
      </w:pPr>
    </w:p>
    <w:p w14:paraId="656F36BC" w14:textId="77777777" w:rsidR="00C1533C" w:rsidRDefault="00C1533C" w:rsidP="0015287F">
      <w:pPr>
        <w:jc w:val="left"/>
        <w:rPr>
          <w:rFonts w:ascii="UD デジタル 教科書体 NP-R" w:eastAsia="UD デジタル 教科書体 NP-R" w:hAnsi="BIZ UDPゴシック"/>
          <w:kern w:val="0"/>
        </w:rPr>
      </w:pPr>
    </w:p>
    <w:p w14:paraId="7693C733" w14:textId="77777777" w:rsidR="00C1533C" w:rsidRDefault="00C1533C" w:rsidP="0015287F">
      <w:pPr>
        <w:jc w:val="left"/>
        <w:rPr>
          <w:rFonts w:ascii="UD デジタル 教科書体 NP-R" w:eastAsia="UD デジタル 教科書体 NP-R" w:hAnsi="BIZ UDPゴシック"/>
          <w:kern w:val="0"/>
        </w:rPr>
      </w:pPr>
    </w:p>
    <w:p w14:paraId="1E4DE7DD" w14:textId="77777777" w:rsidR="00C1533C" w:rsidRDefault="00C1533C" w:rsidP="0015287F">
      <w:pPr>
        <w:jc w:val="left"/>
        <w:rPr>
          <w:rFonts w:ascii="UD デジタル 教科書体 NP-R" w:eastAsia="UD デジタル 教科書体 NP-R" w:hAnsi="BIZ UDPゴシック"/>
          <w:kern w:val="0"/>
        </w:rPr>
      </w:pPr>
    </w:p>
    <w:p w14:paraId="2DC4D856" w14:textId="77777777" w:rsidR="00C1533C" w:rsidRDefault="00C1533C" w:rsidP="0015287F">
      <w:pPr>
        <w:jc w:val="left"/>
        <w:rPr>
          <w:rFonts w:ascii="UD デジタル 教科書体 NP-R" w:eastAsia="UD デジタル 教科書体 NP-R" w:hAnsi="BIZ UDPゴシック"/>
          <w:kern w:val="0"/>
        </w:rPr>
      </w:pPr>
    </w:p>
    <w:p w14:paraId="73AC26EB" w14:textId="77777777" w:rsidR="00C1533C" w:rsidRDefault="00C1533C" w:rsidP="0015287F">
      <w:pPr>
        <w:jc w:val="left"/>
        <w:rPr>
          <w:rFonts w:ascii="UD デジタル 教科書体 NP-R" w:eastAsia="UD デジタル 教科書体 NP-R" w:hAnsi="BIZ UDPゴシック"/>
          <w:kern w:val="0"/>
        </w:rPr>
      </w:pPr>
    </w:p>
    <w:p w14:paraId="2E5DF0BF" w14:textId="77777777" w:rsidR="00C1533C" w:rsidRDefault="00C1533C" w:rsidP="0015287F">
      <w:pPr>
        <w:jc w:val="left"/>
        <w:rPr>
          <w:rFonts w:ascii="UD デジタル 教科書体 NP-R" w:eastAsia="UD デジタル 教科書体 NP-R" w:hAnsi="BIZ UDPゴシック"/>
          <w:kern w:val="0"/>
        </w:rPr>
      </w:pPr>
    </w:p>
    <w:p w14:paraId="64E98E1A" w14:textId="77777777" w:rsidR="00C1533C" w:rsidRDefault="00C1533C" w:rsidP="0015287F">
      <w:pPr>
        <w:jc w:val="left"/>
        <w:rPr>
          <w:rFonts w:ascii="UD デジタル 教科書体 NP-R" w:eastAsia="UD デジタル 教科書体 NP-R" w:hAnsi="BIZ UDPゴシック"/>
          <w:kern w:val="0"/>
        </w:rPr>
      </w:pPr>
    </w:p>
    <w:p w14:paraId="6EFD568E" w14:textId="77777777" w:rsidR="00C1533C" w:rsidRDefault="00C1533C" w:rsidP="0015287F">
      <w:pPr>
        <w:jc w:val="left"/>
        <w:rPr>
          <w:rFonts w:ascii="UD デジタル 教科書体 NP-R" w:eastAsia="UD デジタル 教科書体 NP-R" w:hAnsi="BIZ UDPゴシック"/>
          <w:kern w:val="0"/>
        </w:rPr>
      </w:pPr>
    </w:p>
    <w:p w14:paraId="07EE80FF" w14:textId="77777777" w:rsidR="00C1533C" w:rsidRDefault="00C1533C" w:rsidP="0015287F">
      <w:pPr>
        <w:jc w:val="left"/>
        <w:rPr>
          <w:rFonts w:ascii="UD デジタル 教科書体 NP-R" w:eastAsia="UD デジタル 教科書体 NP-R" w:hAnsi="BIZ UDPゴシック"/>
          <w:kern w:val="0"/>
        </w:rPr>
      </w:pPr>
    </w:p>
    <w:p w14:paraId="63D77068" w14:textId="77777777" w:rsidR="00C1533C" w:rsidRDefault="00C1533C" w:rsidP="0015287F">
      <w:pPr>
        <w:jc w:val="left"/>
        <w:rPr>
          <w:rFonts w:ascii="UD デジタル 教科書体 NP-R" w:eastAsia="UD デジタル 教科書体 NP-R" w:hAnsi="BIZ UDPゴシック"/>
          <w:kern w:val="0"/>
        </w:rPr>
      </w:pPr>
    </w:p>
    <w:p w14:paraId="5B002158" w14:textId="77777777" w:rsidR="00C1533C" w:rsidRDefault="00C1533C" w:rsidP="0015287F">
      <w:pPr>
        <w:jc w:val="left"/>
        <w:rPr>
          <w:rFonts w:ascii="UD デジタル 教科書体 NP-R" w:eastAsia="UD デジタル 教科書体 NP-R" w:hAnsi="BIZ UDPゴシック"/>
          <w:kern w:val="0"/>
        </w:rPr>
      </w:pPr>
    </w:p>
    <w:p w14:paraId="2F0C0576" w14:textId="77777777" w:rsidR="00C1533C" w:rsidRDefault="00C1533C" w:rsidP="0015287F">
      <w:pPr>
        <w:jc w:val="left"/>
        <w:rPr>
          <w:rFonts w:ascii="UD デジタル 教科書体 NP-R" w:eastAsia="UD デジタル 教科書体 NP-R" w:hAnsi="BIZ UDPゴシック"/>
          <w:kern w:val="0"/>
        </w:rPr>
      </w:pPr>
    </w:p>
    <w:p w14:paraId="7B3A4732" w14:textId="77777777" w:rsidR="00C1533C" w:rsidRDefault="00C1533C" w:rsidP="0015287F">
      <w:pPr>
        <w:jc w:val="left"/>
        <w:rPr>
          <w:rFonts w:ascii="UD デジタル 教科書体 NP-R" w:eastAsia="UD デジタル 教科書体 NP-R" w:hAnsi="BIZ UDPゴシック"/>
          <w:kern w:val="0"/>
        </w:rPr>
      </w:pPr>
    </w:p>
    <w:p w14:paraId="05CA4660" w14:textId="77777777" w:rsidR="00C1533C" w:rsidRDefault="00C1533C" w:rsidP="0015287F">
      <w:pPr>
        <w:jc w:val="left"/>
        <w:rPr>
          <w:rFonts w:ascii="UD デジタル 教科書体 NP-R" w:eastAsia="UD デジタル 教科書体 NP-R" w:hAnsi="BIZ UDPゴシック"/>
          <w:kern w:val="0"/>
        </w:rPr>
      </w:pPr>
    </w:p>
    <w:p w14:paraId="3BFA7212" w14:textId="77777777" w:rsidR="00C1533C" w:rsidRDefault="00C1533C" w:rsidP="0015287F">
      <w:pPr>
        <w:jc w:val="left"/>
        <w:rPr>
          <w:rFonts w:ascii="UD デジタル 教科書体 NP-R" w:eastAsia="UD デジタル 教科書体 NP-R" w:hAnsi="BIZ UDPゴシック"/>
          <w:kern w:val="0"/>
        </w:rPr>
      </w:pPr>
    </w:p>
    <w:p w14:paraId="11F6E1ED" w14:textId="77777777" w:rsidR="00C1533C" w:rsidRDefault="00C1533C" w:rsidP="0015287F">
      <w:pPr>
        <w:jc w:val="left"/>
        <w:rPr>
          <w:rFonts w:ascii="UD デジタル 教科書体 NP-R" w:eastAsia="UD デジタル 教科書体 NP-R" w:hAnsi="BIZ UDPゴシック"/>
          <w:kern w:val="0"/>
        </w:rPr>
      </w:pPr>
    </w:p>
    <w:sectPr w:rsidR="00C1533C" w:rsidSect="00E9449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7AE0" w14:textId="77777777" w:rsidR="00C163D2" w:rsidRDefault="00C163D2" w:rsidP="00BE4C93">
      <w:r>
        <w:separator/>
      </w:r>
    </w:p>
  </w:endnote>
  <w:endnote w:type="continuationSeparator" w:id="0">
    <w:p w14:paraId="52D9E63B" w14:textId="77777777" w:rsidR="00C163D2" w:rsidRDefault="00C163D2" w:rsidP="00BE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0364C" w14:textId="77777777" w:rsidR="00C163D2" w:rsidRDefault="00C163D2" w:rsidP="00BE4C93">
      <w:r>
        <w:separator/>
      </w:r>
    </w:p>
  </w:footnote>
  <w:footnote w:type="continuationSeparator" w:id="0">
    <w:p w14:paraId="38BF1F18" w14:textId="77777777" w:rsidR="00C163D2" w:rsidRDefault="00C163D2" w:rsidP="00BE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D9D"/>
    <w:multiLevelType w:val="hybridMultilevel"/>
    <w:tmpl w:val="80DE427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872367"/>
    <w:multiLevelType w:val="hybridMultilevel"/>
    <w:tmpl w:val="680AC2C4"/>
    <w:lvl w:ilvl="0" w:tplc="5656737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2450B"/>
    <w:multiLevelType w:val="hybridMultilevel"/>
    <w:tmpl w:val="94BEC7B0"/>
    <w:lvl w:ilvl="0" w:tplc="3BDA764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365C1"/>
    <w:multiLevelType w:val="hybridMultilevel"/>
    <w:tmpl w:val="E85C9C04"/>
    <w:lvl w:ilvl="0" w:tplc="3E3CF9D4">
      <w:start w:val="1"/>
      <w:numFmt w:val="decimal"/>
      <w:lvlText w:val="(%1)"/>
      <w:lvlJc w:val="left"/>
      <w:pPr>
        <w:ind w:left="73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18F312F"/>
    <w:multiLevelType w:val="hybridMultilevel"/>
    <w:tmpl w:val="25B4DE68"/>
    <w:lvl w:ilvl="0" w:tplc="3E3CF9D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2F692B"/>
    <w:multiLevelType w:val="hybridMultilevel"/>
    <w:tmpl w:val="97D2DA8E"/>
    <w:lvl w:ilvl="0" w:tplc="0D526E64">
      <w:start w:val="1"/>
      <w:numFmt w:val="decimal"/>
      <w:lvlText w:val="（%1）"/>
      <w:lvlJc w:val="left"/>
      <w:pPr>
        <w:ind w:left="855" w:hanging="645"/>
      </w:pPr>
      <w:rPr>
        <w:rFonts w:ascii="UD デジタル 教科書体 NP-R" w:eastAsia="UD デジタル 教科書体 NP-R"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33605"/>
    <w:multiLevelType w:val="hybridMultilevel"/>
    <w:tmpl w:val="25B4DE68"/>
    <w:lvl w:ilvl="0" w:tplc="3E3CF9D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85738A"/>
    <w:multiLevelType w:val="hybridMultilevel"/>
    <w:tmpl w:val="D3028EFA"/>
    <w:lvl w:ilvl="0" w:tplc="3E3CF9D4">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FEA6279"/>
    <w:multiLevelType w:val="hybridMultilevel"/>
    <w:tmpl w:val="6A9C6308"/>
    <w:lvl w:ilvl="0" w:tplc="4D422DB2">
      <w:start w:val="2"/>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9" w15:restartNumberingAfterBreak="0">
    <w:nsid w:val="4B4B4EC5"/>
    <w:multiLevelType w:val="hybridMultilevel"/>
    <w:tmpl w:val="C5784102"/>
    <w:lvl w:ilvl="0" w:tplc="A5540394">
      <w:start w:val="3"/>
      <w:numFmt w:val="bullet"/>
      <w:lvlText w:val="※"/>
      <w:lvlJc w:val="left"/>
      <w:pPr>
        <w:ind w:left="915" w:hanging="360"/>
      </w:pPr>
      <w:rPr>
        <w:rFonts w:ascii="BIZ UDPゴシック" w:eastAsia="BIZ UDPゴシック" w:hAnsi="BIZ UDP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0" w15:restartNumberingAfterBreak="0">
    <w:nsid w:val="5E384824"/>
    <w:multiLevelType w:val="hybridMultilevel"/>
    <w:tmpl w:val="25B4DE68"/>
    <w:lvl w:ilvl="0" w:tplc="3E3CF9D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F8169E"/>
    <w:multiLevelType w:val="hybridMultilevel"/>
    <w:tmpl w:val="CECE735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257945"/>
    <w:multiLevelType w:val="hybridMultilevel"/>
    <w:tmpl w:val="6C34A7E0"/>
    <w:lvl w:ilvl="0" w:tplc="D3389F02">
      <w:start w:val="3"/>
      <w:numFmt w:val="bullet"/>
      <w:lvlText w:val="※"/>
      <w:lvlJc w:val="left"/>
      <w:pPr>
        <w:ind w:left="99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38C0CC2"/>
    <w:multiLevelType w:val="hybridMultilevel"/>
    <w:tmpl w:val="FE80332C"/>
    <w:lvl w:ilvl="0" w:tplc="3D0AF6E2">
      <w:start w:val="1"/>
      <w:numFmt w:val="decimal"/>
      <w:lvlText w:val="(%1)"/>
      <w:lvlJc w:val="left"/>
      <w:pPr>
        <w:ind w:left="855" w:hanging="6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511031"/>
    <w:multiLevelType w:val="hybridMultilevel"/>
    <w:tmpl w:val="89C61688"/>
    <w:lvl w:ilvl="0" w:tplc="5436005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157E1C"/>
    <w:multiLevelType w:val="hybridMultilevel"/>
    <w:tmpl w:val="92BEF2A6"/>
    <w:lvl w:ilvl="0" w:tplc="512EEAC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12"/>
  </w:num>
  <w:num w:numId="3">
    <w:abstractNumId w:val="11"/>
  </w:num>
  <w:num w:numId="4">
    <w:abstractNumId w:val="14"/>
  </w:num>
  <w:num w:numId="5">
    <w:abstractNumId w:val="8"/>
  </w:num>
  <w:num w:numId="6">
    <w:abstractNumId w:val="2"/>
  </w:num>
  <w:num w:numId="7">
    <w:abstractNumId w:val="1"/>
  </w:num>
  <w:num w:numId="8">
    <w:abstractNumId w:val="0"/>
  </w:num>
  <w:num w:numId="9">
    <w:abstractNumId w:val="7"/>
  </w:num>
  <w:num w:numId="10">
    <w:abstractNumId w:val="4"/>
  </w:num>
  <w:num w:numId="11">
    <w:abstractNumId w:val="6"/>
  </w:num>
  <w:num w:numId="12">
    <w:abstractNumId w:val="10"/>
  </w:num>
  <w:num w:numId="13">
    <w:abstractNumId w:val="3"/>
  </w:num>
  <w:num w:numId="14">
    <w:abstractNumId w:val="15"/>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C"/>
    <w:rsid w:val="000129EE"/>
    <w:rsid w:val="00030F55"/>
    <w:rsid w:val="0003193B"/>
    <w:rsid w:val="00064A60"/>
    <w:rsid w:val="00067663"/>
    <w:rsid w:val="00070F93"/>
    <w:rsid w:val="00073542"/>
    <w:rsid w:val="00080D52"/>
    <w:rsid w:val="000B7B3D"/>
    <w:rsid w:val="000C2912"/>
    <w:rsid w:val="000C291D"/>
    <w:rsid w:val="000D5F9B"/>
    <w:rsid w:val="000D76EB"/>
    <w:rsid w:val="000E37E3"/>
    <w:rsid w:val="000E5308"/>
    <w:rsid w:val="000F3753"/>
    <w:rsid w:val="000F486B"/>
    <w:rsid w:val="001036E4"/>
    <w:rsid w:val="00107640"/>
    <w:rsid w:val="0011299C"/>
    <w:rsid w:val="00133CFD"/>
    <w:rsid w:val="001420EC"/>
    <w:rsid w:val="0015287F"/>
    <w:rsid w:val="00157512"/>
    <w:rsid w:val="0016241E"/>
    <w:rsid w:val="001816BF"/>
    <w:rsid w:val="00185AF2"/>
    <w:rsid w:val="001971BC"/>
    <w:rsid w:val="00197EF0"/>
    <w:rsid w:val="001A2A50"/>
    <w:rsid w:val="001B25E8"/>
    <w:rsid w:val="001B5E89"/>
    <w:rsid w:val="001B6FF3"/>
    <w:rsid w:val="001B715E"/>
    <w:rsid w:val="001D76A3"/>
    <w:rsid w:val="001E108B"/>
    <w:rsid w:val="001E3CA1"/>
    <w:rsid w:val="001E5B94"/>
    <w:rsid w:val="001F3BB2"/>
    <w:rsid w:val="002472EC"/>
    <w:rsid w:val="0025116F"/>
    <w:rsid w:val="0025368A"/>
    <w:rsid w:val="0025569D"/>
    <w:rsid w:val="00257963"/>
    <w:rsid w:val="002652A5"/>
    <w:rsid w:val="00290CB1"/>
    <w:rsid w:val="002918B6"/>
    <w:rsid w:val="002972A0"/>
    <w:rsid w:val="002A43DD"/>
    <w:rsid w:val="002B5D04"/>
    <w:rsid w:val="002E0B47"/>
    <w:rsid w:val="002E2178"/>
    <w:rsid w:val="002E3BA3"/>
    <w:rsid w:val="00313418"/>
    <w:rsid w:val="0032025D"/>
    <w:rsid w:val="00322969"/>
    <w:rsid w:val="003441D2"/>
    <w:rsid w:val="00353C0D"/>
    <w:rsid w:val="00354247"/>
    <w:rsid w:val="00354ACE"/>
    <w:rsid w:val="00356291"/>
    <w:rsid w:val="003616D5"/>
    <w:rsid w:val="00374EBA"/>
    <w:rsid w:val="00382894"/>
    <w:rsid w:val="00392EEC"/>
    <w:rsid w:val="003B3E81"/>
    <w:rsid w:val="003C3468"/>
    <w:rsid w:val="003D2CC0"/>
    <w:rsid w:val="003D7C3B"/>
    <w:rsid w:val="003E7F66"/>
    <w:rsid w:val="00400955"/>
    <w:rsid w:val="00403F32"/>
    <w:rsid w:val="00410D70"/>
    <w:rsid w:val="00415C39"/>
    <w:rsid w:val="00421929"/>
    <w:rsid w:val="00425397"/>
    <w:rsid w:val="0043736C"/>
    <w:rsid w:val="004420C3"/>
    <w:rsid w:val="00444478"/>
    <w:rsid w:val="004753DA"/>
    <w:rsid w:val="0048332B"/>
    <w:rsid w:val="004A2A56"/>
    <w:rsid w:val="004A6745"/>
    <w:rsid w:val="004A7EF2"/>
    <w:rsid w:val="004B3749"/>
    <w:rsid w:val="004B40E4"/>
    <w:rsid w:val="004B4E73"/>
    <w:rsid w:val="004B7E0E"/>
    <w:rsid w:val="004D3D3C"/>
    <w:rsid w:val="004D5232"/>
    <w:rsid w:val="004D53F2"/>
    <w:rsid w:val="004E4498"/>
    <w:rsid w:val="004E7B0C"/>
    <w:rsid w:val="00513218"/>
    <w:rsid w:val="0051703D"/>
    <w:rsid w:val="00530C03"/>
    <w:rsid w:val="005328CA"/>
    <w:rsid w:val="00540BE4"/>
    <w:rsid w:val="00547036"/>
    <w:rsid w:val="0055640F"/>
    <w:rsid w:val="00556913"/>
    <w:rsid w:val="00556F22"/>
    <w:rsid w:val="00566DDC"/>
    <w:rsid w:val="00571D36"/>
    <w:rsid w:val="00584C7B"/>
    <w:rsid w:val="005946BF"/>
    <w:rsid w:val="005A37C2"/>
    <w:rsid w:val="005A603A"/>
    <w:rsid w:val="005C4BDF"/>
    <w:rsid w:val="005E4DE6"/>
    <w:rsid w:val="005F19F9"/>
    <w:rsid w:val="006041AC"/>
    <w:rsid w:val="00605321"/>
    <w:rsid w:val="00607A76"/>
    <w:rsid w:val="00662727"/>
    <w:rsid w:val="00664391"/>
    <w:rsid w:val="00674BD5"/>
    <w:rsid w:val="00675AD4"/>
    <w:rsid w:val="006A367C"/>
    <w:rsid w:val="006A5471"/>
    <w:rsid w:val="006B1E87"/>
    <w:rsid w:val="006C25A3"/>
    <w:rsid w:val="006C5BA2"/>
    <w:rsid w:val="006E1D1B"/>
    <w:rsid w:val="006E1DC9"/>
    <w:rsid w:val="006E3067"/>
    <w:rsid w:val="00710376"/>
    <w:rsid w:val="00713674"/>
    <w:rsid w:val="007179A1"/>
    <w:rsid w:val="007260E5"/>
    <w:rsid w:val="00726719"/>
    <w:rsid w:val="007317DE"/>
    <w:rsid w:val="00750F37"/>
    <w:rsid w:val="007511EA"/>
    <w:rsid w:val="007557A4"/>
    <w:rsid w:val="0077047C"/>
    <w:rsid w:val="007734A5"/>
    <w:rsid w:val="007A580E"/>
    <w:rsid w:val="007E74ED"/>
    <w:rsid w:val="007F622D"/>
    <w:rsid w:val="008168C7"/>
    <w:rsid w:val="008220EF"/>
    <w:rsid w:val="008302DD"/>
    <w:rsid w:val="008557AD"/>
    <w:rsid w:val="008634F8"/>
    <w:rsid w:val="00866384"/>
    <w:rsid w:val="00866549"/>
    <w:rsid w:val="008705C1"/>
    <w:rsid w:val="00875772"/>
    <w:rsid w:val="008812C3"/>
    <w:rsid w:val="00881384"/>
    <w:rsid w:val="00884D8D"/>
    <w:rsid w:val="00886F86"/>
    <w:rsid w:val="008B3144"/>
    <w:rsid w:val="008B402A"/>
    <w:rsid w:val="008B7A56"/>
    <w:rsid w:val="008D303A"/>
    <w:rsid w:val="008D7913"/>
    <w:rsid w:val="008E4CAF"/>
    <w:rsid w:val="008E54C6"/>
    <w:rsid w:val="008F22A1"/>
    <w:rsid w:val="0090750E"/>
    <w:rsid w:val="00913F91"/>
    <w:rsid w:val="00915E85"/>
    <w:rsid w:val="00937186"/>
    <w:rsid w:val="00937AFB"/>
    <w:rsid w:val="00944BD7"/>
    <w:rsid w:val="009540DE"/>
    <w:rsid w:val="00954D14"/>
    <w:rsid w:val="009713FC"/>
    <w:rsid w:val="009715D6"/>
    <w:rsid w:val="00980960"/>
    <w:rsid w:val="00981EB0"/>
    <w:rsid w:val="00992912"/>
    <w:rsid w:val="009A0901"/>
    <w:rsid w:val="009A5C66"/>
    <w:rsid w:val="009C0E54"/>
    <w:rsid w:val="009E326B"/>
    <w:rsid w:val="009F70BC"/>
    <w:rsid w:val="00A011D8"/>
    <w:rsid w:val="00A14BA1"/>
    <w:rsid w:val="00A166A4"/>
    <w:rsid w:val="00A20AF2"/>
    <w:rsid w:val="00A31978"/>
    <w:rsid w:val="00A55508"/>
    <w:rsid w:val="00A752F0"/>
    <w:rsid w:val="00A93B7B"/>
    <w:rsid w:val="00A9664F"/>
    <w:rsid w:val="00AA2EFE"/>
    <w:rsid w:val="00AB793C"/>
    <w:rsid w:val="00AC4306"/>
    <w:rsid w:val="00AE4F21"/>
    <w:rsid w:val="00AF09F2"/>
    <w:rsid w:val="00AF616C"/>
    <w:rsid w:val="00AF7637"/>
    <w:rsid w:val="00B157B8"/>
    <w:rsid w:val="00B20246"/>
    <w:rsid w:val="00B7272E"/>
    <w:rsid w:val="00B847B7"/>
    <w:rsid w:val="00B90894"/>
    <w:rsid w:val="00B931BA"/>
    <w:rsid w:val="00B9359B"/>
    <w:rsid w:val="00BA3E53"/>
    <w:rsid w:val="00BA458C"/>
    <w:rsid w:val="00BA62D1"/>
    <w:rsid w:val="00BB4F9C"/>
    <w:rsid w:val="00BB6708"/>
    <w:rsid w:val="00BE4C93"/>
    <w:rsid w:val="00C00C30"/>
    <w:rsid w:val="00C053DA"/>
    <w:rsid w:val="00C07C05"/>
    <w:rsid w:val="00C12BD5"/>
    <w:rsid w:val="00C1533C"/>
    <w:rsid w:val="00C163D2"/>
    <w:rsid w:val="00C32E37"/>
    <w:rsid w:val="00C35A11"/>
    <w:rsid w:val="00C4061B"/>
    <w:rsid w:val="00C45272"/>
    <w:rsid w:val="00C5674E"/>
    <w:rsid w:val="00C7094D"/>
    <w:rsid w:val="00C76F15"/>
    <w:rsid w:val="00CA0EE8"/>
    <w:rsid w:val="00CD2087"/>
    <w:rsid w:val="00CF753A"/>
    <w:rsid w:val="00CF7BE5"/>
    <w:rsid w:val="00CF7C7B"/>
    <w:rsid w:val="00D12219"/>
    <w:rsid w:val="00D1579B"/>
    <w:rsid w:val="00D25FD6"/>
    <w:rsid w:val="00D26D4A"/>
    <w:rsid w:val="00D26D8D"/>
    <w:rsid w:val="00D3250B"/>
    <w:rsid w:val="00D32D15"/>
    <w:rsid w:val="00D63A79"/>
    <w:rsid w:val="00D81C67"/>
    <w:rsid w:val="00D8334F"/>
    <w:rsid w:val="00D95076"/>
    <w:rsid w:val="00D95602"/>
    <w:rsid w:val="00DA39B5"/>
    <w:rsid w:val="00DA4ADF"/>
    <w:rsid w:val="00DE13D7"/>
    <w:rsid w:val="00DE498A"/>
    <w:rsid w:val="00DE5F7F"/>
    <w:rsid w:val="00DF551A"/>
    <w:rsid w:val="00E01BD9"/>
    <w:rsid w:val="00E02146"/>
    <w:rsid w:val="00E06696"/>
    <w:rsid w:val="00E20B26"/>
    <w:rsid w:val="00E23341"/>
    <w:rsid w:val="00E366BB"/>
    <w:rsid w:val="00E4415F"/>
    <w:rsid w:val="00E44FDA"/>
    <w:rsid w:val="00E46C7A"/>
    <w:rsid w:val="00E60650"/>
    <w:rsid w:val="00E63D49"/>
    <w:rsid w:val="00E72A18"/>
    <w:rsid w:val="00E7455D"/>
    <w:rsid w:val="00E74AAA"/>
    <w:rsid w:val="00E77882"/>
    <w:rsid w:val="00E94495"/>
    <w:rsid w:val="00EA1F15"/>
    <w:rsid w:val="00EA7A70"/>
    <w:rsid w:val="00EB2280"/>
    <w:rsid w:val="00ED5D9F"/>
    <w:rsid w:val="00EE0A7C"/>
    <w:rsid w:val="00EE4216"/>
    <w:rsid w:val="00EE60F4"/>
    <w:rsid w:val="00EE78AF"/>
    <w:rsid w:val="00EF1E81"/>
    <w:rsid w:val="00F1409A"/>
    <w:rsid w:val="00F21135"/>
    <w:rsid w:val="00F26FC2"/>
    <w:rsid w:val="00F366EE"/>
    <w:rsid w:val="00F44B3F"/>
    <w:rsid w:val="00F44F68"/>
    <w:rsid w:val="00F51705"/>
    <w:rsid w:val="00F55319"/>
    <w:rsid w:val="00F6341D"/>
    <w:rsid w:val="00FB011B"/>
    <w:rsid w:val="00FB2A1C"/>
    <w:rsid w:val="00FC67B0"/>
    <w:rsid w:val="00FD2846"/>
    <w:rsid w:val="00FD3732"/>
    <w:rsid w:val="00FE25C2"/>
    <w:rsid w:val="00FF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1013C0"/>
  <w15:chartTrackingRefBased/>
  <w15:docId w15:val="{29CD206F-18AA-4E95-A7CE-BBC6406C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1DC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103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C93"/>
    <w:pPr>
      <w:tabs>
        <w:tab w:val="center" w:pos="4252"/>
        <w:tab w:val="right" w:pos="8504"/>
      </w:tabs>
      <w:snapToGrid w:val="0"/>
    </w:pPr>
  </w:style>
  <w:style w:type="character" w:customStyle="1" w:styleId="a4">
    <w:name w:val="ヘッダー (文字)"/>
    <w:basedOn w:val="a0"/>
    <w:link w:val="a3"/>
    <w:uiPriority w:val="99"/>
    <w:rsid w:val="00BE4C93"/>
  </w:style>
  <w:style w:type="paragraph" w:styleId="a5">
    <w:name w:val="footer"/>
    <w:basedOn w:val="a"/>
    <w:link w:val="a6"/>
    <w:uiPriority w:val="99"/>
    <w:unhideWhenUsed/>
    <w:rsid w:val="00BE4C93"/>
    <w:pPr>
      <w:tabs>
        <w:tab w:val="center" w:pos="4252"/>
        <w:tab w:val="right" w:pos="8504"/>
      </w:tabs>
      <w:snapToGrid w:val="0"/>
    </w:pPr>
  </w:style>
  <w:style w:type="character" w:customStyle="1" w:styleId="a6">
    <w:name w:val="フッター (文字)"/>
    <w:basedOn w:val="a0"/>
    <w:link w:val="a5"/>
    <w:uiPriority w:val="99"/>
    <w:rsid w:val="00BE4C93"/>
  </w:style>
  <w:style w:type="paragraph" w:styleId="a7">
    <w:name w:val="Balloon Text"/>
    <w:basedOn w:val="a"/>
    <w:link w:val="a8"/>
    <w:uiPriority w:val="99"/>
    <w:semiHidden/>
    <w:unhideWhenUsed/>
    <w:rsid w:val="00BE4C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C93"/>
    <w:rPr>
      <w:rFonts w:asciiTheme="majorHAnsi" w:eastAsiaTheme="majorEastAsia" w:hAnsiTheme="majorHAnsi" w:cstheme="majorBidi"/>
      <w:sz w:val="18"/>
      <w:szCs w:val="18"/>
    </w:rPr>
  </w:style>
  <w:style w:type="character" w:customStyle="1" w:styleId="20">
    <w:name w:val="見出し 2 (文字)"/>
    <w:basedOn w:val="a0"/>
    <w:link w:val="2"/>
    <w:uiPriority w:val="9"/>
    <w:rsid w:val="006E1DC9"/>
    <w:rPr>
      <w:rFonts w:asciiTheme="majorHAnsi" w:eastAsiaTheme="majorEastAsia" w:hAnsiTheme="majorHAnsi" w:cstheme="majorBidi"/>
    </w:rPr>
  </w:style>
  <w:style w:type="character" w:customStyle="1" w:styleId="30">
    <w:name w:val="見出し 3 (文字)"/>
    <w:basedOn w:val="a0"/>
    <w:link w:val="3"/>
    <w:uiPriority w:val="9"/>
    <w:semiHidden/>
    <w:rsid w:val="00710376"/>
    <w:rPr>
      <w:rFonts w:asciiTheme="majorHAnsi" w:eastAsiaTheme="majorEastAsia" w:hAnsiTheme="majorHAnsi" w:cstheme="majorBidi"/>
    </w:rPr>
  </w:style>
  <w:style w:type="table" w:styleId="a9">
    <w:name w:val="Table Grid"/>
    <w:basedOn w:val="a1"/>
    <w:uiPriority w:val="39"/>
    <w:rsid w:val="007F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45272"/>
    <w:pPr>
      <w:jc w:val="right"/>
    </w:pPr>
    <w:rPr>
      <w:rFonts w:ascii="BIZ UDPゴシック" w:eastAsia="BIZ UDPゴシック" w:hAnsi="BIZ UDPゴシック"/>
    </w:rPr>
  </w:style>
  <w:style w:type="character" w:customStyle="1" w:styleId="ab">
    <w:name w:val="結語 (文字)"/>
    <w:basedOn w:val="a0"/>
    <w:link w:val="aa"/>
    <w:uiPriority w:val="99"/>
    <w:rsid w:val="00C45272"/>
    <w:rPr>
      <w:rFonts w:ascii="BIZ UDPゴシック" w:eastAsia="BIZ UDPゴシック" w:hAnsi="BIZ UDPゴシック"/>
    </w:rPr>
  </w:style>
  <w:style w:type="paragraph" w:styleId="ac">
    <w:name w:val="Date"/>
    <w:basedOn w:val="a"/>
    <w:next w:val="a"/>
    <w:link w:val="ad"/>
    <w:uiPriority w:val="99"/>
    <w:semiHidden/>
    <w:unhideWhenUsed/>
    <w:rsid w:val="00A93B7B"/>
  </w:style>
  <w:style w:type="character" w:customStyle="1" w:styleId="ad">
    <w:name w:val="日付 (文字)"/>
    <w:basedOn w:val="a0"/>
    <w:link w:val="ac"/>
    <w:uiPriority w:val="99"/>
    <w:semiHidden/>
    <w:rsid w:val="00A93B7B"/>
  </w:style>
  <w:style w:type="paragraph" w:styleId="ae">
    <w:name w:val="List Paragraph"/>
    <w:basedOn w:val="a"/>
    <w:uiPriority w:val="34"/>
    <w:qFormat/>
    <w:rsid w:val="00257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1894">
      <w:bodyDiv w:val="1"/>
      <w:marLeft w:val="0"/>
      <w:marRight w:val="0"/>
      <w:marTop w:val="0"/>
      <w:marBottom w:val="0"/>
      <w:divBdr>
        <w:top w:val="none" w:sz="0" w:space="0" w:color="auto"/>
        <w:left w:val="none" w:sz="0" w:space="0" w:color="auto"/>
        <w:bottom w:val="none" w:sz="0" w:space="0" w:color="auto"/>
        <w:right w:val="none" w:sz="0" w:space="0" w:color="auto"/>
      </w:divBdr>
    </w:div>
    <w:div w:id="21431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0070-9DE7-4640-8967-8D94EF55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2024-03-19T04:14:00Z</cp:lastPrinted>
  <dcterms:created xsi:type="dcterms:W3CDTF">2024-03-25T05:41:00Z</dcterms:created>
  <dcterms:modified xsi:type="dcterms:W3CDTF">2024-03-25T05:46:00Z</dcterms:modified>
</cp:coreProperties>
</file>