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EF72C4" w14:textId="72A1AB0F" w:rsidR="00ED2954" w:rsidRPr="00755D44" w:rsidRDefault="00CD780B" w:rsidP="00ED2954">
      <w:pPr>
        <w:rPr>
          <w:sz w:val="22"/>
        </w:rPr>
      </w:pPr>
      <w:bookmarkStart w:id="0" w:name="第１号様式"/>
      <w:r w:rsidRPr="00755D44">
        <w:rPr>
          <w:rFonts w:hint="eastAsia"/>
          <w:sz w:val="22"/>
        </w:rPr>
        <w:t>様式第２号</w:t>
      </w:r>
      <w:bookmarkEnd w:id="0"/>
      <w:r w:rsidR="00ED2954" w:rsidRPr="00755D44">
        <w:rPr>
          <w:rFonts w:hint="eastAsia"/>
          <w:sz w:val="22"/>
        </w:rPr>
        <w:t>（第</w:t>
      </w:r>
      <w:r w:rsidR="00F0332D" w:rsidRPr="00755D44">
        <w:rPr>
          <w:rFonts w:hint="eastAsia"/>
          <w:sz w:val="22"/>
        </w:rPr>
        <w:t>７</w:t>
      </w:r>
      <w:r w:rsidR="00ED2954" w:rsidRPr="00755D44">
        <w:rPr>
          <w:rFonts w:hint="eastAsia"/>
          <w:sz w:val="22"/>
        </w:rPr>
        <w:t>条関係）</w:t>
      </w:r>
    </w:p>
    <w:p w14:paraId="12128B72" w14:textId="77777777" w:rsidR="00ED2954" w:rsidRPr="00755D44" w:rsidRDefault="00ED2954" w:rsidP="00ED2954">
      <w:pPr>
        <w:rPr>
          <w:sz w:val="22"/>
        </w:rPr>
      </w:pPr>
    </w:p>
    <w:p w14:paraId="6C7C42E8" w14:textId="3E72D211" w:rsidR="00ED2954" w:rsidRPr="00755D44" w:rsidRDefault="00ED2954" w:rsidP="00ED2954">
      <w:pPr>
        <w:jc w:val="center"/>
        <w:rPr>
          <w:sz w:val="22"/>
        </w:rPr>
      </w:pPr>
      <w:r w:rsidRPr="00755D44">
        <w:rPr>
          <w:rFonts w:ascii="Times New Roman" w:hAnsi="Times New Roman" w:cs="ＭＳ 明朝" w:hint="eastAsia"/>
          <w:b/>
          <w:bCs/>
          <w:kern w:val="0"/>
          <w:sz w:val="26"/>
          <w:szCs w:val="26"/>
        </w:rPr>
        <w:t>尼崎市使い捨てプラスチック代替製品利用促進補助金交付申請書</w:t>
      </w:r>
    </w:p>
    <w:p w14:paraId="761FA019" w14:textId="77777777" w:rsidR="00ED2954" w:rsidRPr="00755D44" w:rsidRDefault="00ED2954" w:rsidP="00ED2954"/>
    <w:p w14:paraId="364DD133" w14:textId="77777777" w:rsidR="00ED2954" w:rsidRPr="00755D44" w:rsidRDefault="00ED2954" w:rsidP="00ED2954">
      <w:pPr>
        <w:wordWrap w:val="0"/>
        <w:jc w:val="right"/>
        <w:rPr>
          <w:sz w:val="22"/>
        </w:rPr>
      </w:pPr>
      <w:r w:rsidRPr="00755D44">
        <w:rPr>
          <w:rFonts w:hint="eastAsia"/>
          <w:spacing w:val="12"/>
          <w:w w:val="90"/>
          <w:kern w:val="0"/>
          <w:sz w:val="22"/>
          <w:fitText w:val="2200" w:id="-1280093952"/>
        </w:rPr>
        <w:t xml:space="preserve">令和　</w:t>
      </w:r>
      <w:r w:rsidRPr="00755D44">
        <w:rPr>
          <w:spacing w:val="12"/>
          <w:w w:val="90"/>
          <w:kern w:val="0"/>
          <w:sz w:val="22"/>
          <w:fitText w:val="2200" w:id="-1280093952"/>
        </w:rPr>
        <w:t xml:space="preserve">年　　月　　</w:t>
      </w:r>
      <w:r w:rsidRPr="00755D44">
        <w:rPr>
          <w:spacing w:val="4"/>
          <w:w w:val="90"/>
          <w:kern w:val="0"/>
          <w:sz w:val="22"/>
          <w:fitText w:val="2200" w:id="-1280093952"/>
        </w:rPr>
        <w:t>日</w:t>
      </w:r>
      <w:r w:rsidRPr="00755D44">
        <w:rPr>
          <w:rFonts w:hint="eastAsia"/>
          <w:kern w:val="0"/>
          <w:sz w:val="22"/>
        </w:rPr>
        <w:t xml:space="preserve">　</w:t>
      </w:r>
    </w:p>
    <w:p w14:paraId="625F5D94" w14:textId="77777777" w:rsidR="00ED2954" w:rsidRPr="00755D44" w:rsidRDefault="00ED2954" w:rsidP="00ED2954">
      <w:pPr>
        <w:ind w:firstLineChars="100" w:firstLine="220"/>
        <w:rPr>
          <w:sz w:val="22"/>
        </w:rPr>
      </w:pPr>
      <w:r w:rsidRPr="00755D44">
        <w:rPr>
          <w:rFonts w:hint="eastAsia"/>
          <w:sz w:val="22"/>
        </w:rPr>
        <w:t>尼崎市長　あて</w:t>
      </w:r>
    </w:p>
    <w:p w14:paraId="7F95DE9D" w14:textId="77777777" w:rsidR="00ED2954" w:rsidRPr="00755D44" w:rsidRDefault="00ED2954" w:rsidP="00ED2954">
      <w:pPr>
        <w:rPr>
          <w:sz w:val="22"/>
        </w:rPr>
      </w:pPr>
    </w:p>
    <w:p w14:paraId="338A23CC" w14:textId="77777777" w:rsidR="00ED2954" w:rsidRPr="00755D44" w:rsidRDefault="00ED2954" w:rsidP="00ED2954">
      <w:pPr>
        <w:rPr>
          <w:sz w:val="22"/>
        </w:rPr>
      </w:pPr>
      <w:r w:rsidRPr="00755D44">
        <w:rPr>
          <w:rFonts w:hint="eastAsia"/>
          <w:sz w:val="22"/>
        </w:rPr>
        <w:t xml:space="preserve">　　　　　　　　　　　　　　　　　　　　申請者　</w:t>
      </w:r>
      <w:r w:rsidRPr="00755D44">
        <w:rPr>
          <w:rFonts w:hint="eastAsia"/>
          <w:kern w:val="0"/>
          <w:sz w:val="22"/>
        </w:rPr>
        <w:t>住　所</w:t>
      </w:r>
      <w:r w:rsidRPr="00755D44">
        <w:rPr>
          <w:rFonts w:hint="eastAsia"/>
          <w:sz w:val="22"/>
        </w:rPr>
        <w:t xml:space="preserve">　〒</w:t>
      </w:r>
    </w:p>
    <w:p w14:paraId="558C1F33" w14:textId="77777777" w:rsidR="00ED2954" w:rsidRPr="00755D44" w:rsidRDefault="00ED2954" w:rsidP="00ED2954">
      <w:pPr>
        <w:rPr>
          <w:sz w:val="22"/>
        </w:rPr>
      </w:pPr>
      <w:r w:rsidRPr="00755D44">
        <w:rPr>
          <w:rFonts w:hint="eastAsia"/>
          <w:sz w:val="22"/>
        </w:rPr>
        <w:t xml:space="preserve">　　　　　　　　　　　　　　　　　　　　　　　　　</w:t>
      </w:r>
    </w:p>
    <w:p w14:paraId="7B95DC6A" w14:textId="77777777" w:rsidR="00ED2954" w:rsidRPr="00755D44" w:rsidRDefault="00ED2954" w:rsidP="00ED2954">
      <w:pPr>
        <w:ind w:firstLineChars="2400" w:firstLine="5280"/>
        <w:rPr>
          <w:sz w:val="22"/>
        </w:rPr>
      </w:pPr>
      <w:r w:rsidRPr="00755D44">
        <w:rPr>
          <w:rFonts w:hint="eastAsia"/>
          <w:sz w:val="22"/>
        </w:rPr>
        <w:t xml:space="preserve">氏　名　　</w:t>
      </w:r>
    </w:p>
    <w:p w14:paraId="3F35B622" w14:textId="77777777" w:rsidR="00ED2954" w:rsidRPr="00755D44" w:rsidRDefault="00ED2954" w:rsidP="00ED2954">
      <w:pPr>
        <w:rPr>
          <w:sz w:val="22"/>
        </w:rPr>
      </w:pPr>
      <w:r w:rsidRPr="00755D44">
        <w:rPr>
          <w:rFonts w:hint="eastAsia"/>
          <w:sz w:val="22"/>
        </w:rPr>
        <w:t xml:space="preserve">　　　　　　　　　　　　　　　　　　　　　　　　(団体にあっては所在地、名称及び代表者の氏名)</w:t>
      </w:r>
    </w:p>
    <w:p w14:paraId="0A991849" w14:textId="77777777" w:rsidR="00ED2954" w:rsidRPr="00755D44" w:rsidRDefault="00ED2954" w:rsidP="00ED2954">
      <w:pPr>
        <w:rPr>
          <w:sz w:val="22"/>
        </w:rPr>
      </w:pPr>
    </w:p>
    <w:p w14:paraId="2E456B82" w14:textId="75EC42D5" w:rsidR="00ED2954" w:rsidRPr="00755D44" w:rsidRDefault="00ED2954" w:rsidP="00024B70">
      <w:pPr>
        <w:ind w:firstLineChars="100" w:firstLine="220"/>
        <w:jc w:val="left"/>
        <w:rPr>
          <w:kern w:val="0"/>
          <w:sz w:val="22"/>
        </w:rPr>
      </w:pPr>
      <w:r w:rsidRPr="00755D44">
        <w:rPr>
          <w:rFonts w:hint="eastAsia"/>
          <w:sz w:val="22"/>
        </w:rPr>
        <w:t>尼崎市使い捨てプラスチック代替製品利用促進事業補助金交付要綱第</w:t>
      </w:r>
      <w:r w:rsidR="00F0332D" w:rsidRPr="00755D44">
        <w:rPr>
          <w:rFonts w:hint="eastAsia"/>
          <w:sz w:val="22"/>
        </w:rPr>
        <w:t>７</w:t>
      </w:r>
      <w:r w:rsidRPr="00755D44">
        <w:rPr>
          <w:rFonts w:hint="eastAsia"/>
          <w:kern w:val="0"/>
          <w:sz w:val="22"/>
        </w:rPr>
        <w:t>条</w:t>
      </w:r>
      <w:r w:rsidR="006B19C0" w:rsidRPr="00755D44">
        <w:rPr>
          <w:rFonts w:hint="eastAsia"/>
          <w:kern w:val="0"/>
          <w:sz w:val="22"/>
        </w:rPr>
        <w:t>第１項の規定</w:t>
      </w:r>
      <w:r w:rsidRPr="00755D44">
        <w:rPr>
          <w:rFonts w:hint="eastAsia"/>
          <w:kern w:val="0"/>
          <w:sz w:val="22"/>
        </w:rPr>
        <w:t>に基づき、次のとおり補助金の交付を申請します。</w:t>
      </w:r>
    </w:p>
    <w:p w14:paraId="383A1C8A" w14:textId="77777777" w:rsidR="00ED2954" w:rsidRPr="00755D44" w:rsidRDefault="00ED2954" w:rsidP="00ED2954">
      <w:pPr>
        <w:rPr>
          <w:sz w:val="22"/>
        </w:rPr>
      </w:pPr>
    </w:p>
    <w:p w14:paraId="2865AA75" w14:textId="5215F64F" w:rsidR="00ED2954" w:rsidRPr="00755D44" w:rsidRDefault="00ED2954" w:rsidP="00ED2954">
      <w:pPr>
        <w:rPr>
          <w:sz w:val="22"/>
        </w:rPr>
      </w:pPr>
      <w:r w:rsidRPr="00755D44">
        <w:rPr>
          <w:rFonts w:hint="eastAsia"/>
          <w:sz w:val="22"/>
        </w:rPr>
        <w:t>１　補助金交付申請額等</w:t>
      </w:r>
    </w:p>
    <w:tbl>
      <w:tblPr>
        <w:tblStyle w:val="aa"/>
        <w:tblW w:w="0" w:type="auto"/>
        <w:tblLook w:val="04A0" w:firstRow="1" w:lastRow="0" w:firstColumn="1" w:lastColumn="0" w:noHBand="0" w:noVBand="1"/>
      </w:tblPr>
      <w:tblGrid>
        <w:gridCol w:w="2547"/>
        <w:gridCol w:w="7229"/>
      </w:tblGrid>
      <w:tr w:rsidR="00ED2954" w:rsidRPr="00755D44" w14:paraId="74237DB6" w14:textId="77777777" w:rsidTr="00065AB4">
        <w:trPr>
          <w:trHeight w:val="720"/>
        </w:trPr>
        <w:tc>
          <w:tcPr>
            <w:tcW w:w="2547" w:type="dxa"/>
            <w:vAlign w:val="center"/>
          </w:tcPr>
          <w:p w14:paraId="5F49198D" w14:textId="77777777" w:rsidR="00ED2954" w:rsidRPr="00755D44" w:rsidRDefault="00ED2954" w:rsidP="00131430">
            <w:pPr>
              <w:rPr>
                <w:sz w:val="22"/>
              </w:rPr>
            </w:pPr>
            <w:r w:rsidRPr="00755D44">
              <w:rPr>
                <w:rFonts w:hint="eastAsia"/>
                <w:sz w:val="22"/>
              </w:rPr>
              <w:t>イベント名</w:t>
            </w:r>
          </w:p>
        </w:tc>
        <w:tc>
          <w:tcPr>
            <w:tcW w:w="7229" w:type="dxa"/>
            <w:vAlign w:val="center"/>
          </w:tcPr>
          <w:p w14:paraId="12662844" w14:textId="77777777" w:rsidR="00ED2954" w:rsidRPr="00755D44" w:rsidRDefault="00ED2954" w:rsidP="00131430">
            <w:pPr>
              <w:rPr>
                <w:sz w:val="22"/>
              </w:rPr>
            </w:pPr>
          </w:p>
        </w:tc>
      </w:tr>
      <w:tr w:rsidR="00ED2954" w:rsidRPr="00755D44" w14:paraId="2D8AFE99" w14:textId="77777777" w:rsidTr="00065AB4">
        <w:tc>
          <w:tcPr>
            <w:tcW w:w="2547" w:type="dxa"/>
            <w:vAlign w:val="center"/>
          </w:tcPr>
          <w:p w14:paraId="109A9420" w14:textId="77777777" w:rsidR="00ED2954" w:rsidRPr="00755D44" w:rsidRDefault="00ED2954" w:rsidP="00131430">
            <w:pPr>
              <w:rPr>
                <w:sz w:val="22"/>
              </w:rPr>
            </w:pPr>
            <w:r w:rsidRPr="00755D44">
              <w:rPr>
                <w:rFonts w:hint="eastAsia"/>
                <w:sz w:val="22"/>
              </w:rPr>
              <w:t>補助対象事業</w:t>
            </w:r>
          </w:p>
        </w:tc>
        <w:tc>
          <w:tcPr>
            <w:tcW w:w="7229" w:type="dxa"/>
          </w:tcPr>
          <w:p w14:paraId="15313D69" w14:textId="5B7573C8" w:rsidR="00ED2954" w:rsidRPr="00755D44" w:rsidRDefault="00ED2954" w:rsidP="00131430">
            <w:pPr>
              <w:rPr>
                <w:sz w:val="22"/>
              </w:rPr>
            </w:pPr>
            <w:r w:rsidRPr="00755D44">
              <w:rPr>
                <w:rFonts w:hint="eastAsia"/>
                <w:sz w:val="22"/>
              </w:rPr>
              <w:t>１　リユース食器等の</w:t>
            </w:r>
            <w:r w:rsidR="005417E6" w:rsidRPr="00755D44">
              <w:rPr>
                <w:rFonts w:hint="eastAsia"/>
                <w:sz w:val="22"/>
              </w:rPr>
              <w:t>借り受け</w:t>
            </w:r>
            <w:r w:rsidRPr="00755D44">
              <w:rPr>
                <w:rFonts w:hint="eastAsia"/>
                <w:sz w:val="22"/>
              </w:rPr>
              <w:t>費の補助事業　　　　□</w:t>
            </w:r>
          </w:p>
          <w:p w14:paraId="1D0D97F3" w14:textId="77777777" w:rsidR="00ED2954" w:rsidRPr="00755D44" w:rsidRDefault="00ED2954" w:rsidP="00131430">
            <w:pPr>
              <w:rPr>
                <w:sz w:val="22"/>
              </w:rPr>
            </w:pPr>
            <w:r w:rsidRPr="00755D44">
              <w:rPr>
                <w:rFonts w:hint="eastAsia"/>
                <w:sz w:val="22"/>
              </w:rPr>
              <w:t>２　プラスチック代替容器等の購入費の補助事業　　□</w:t>
            </w:r>
          </w:p>
        </w:tc>
      </w:tr>
      <w:tr w:rsidR="00ED2954" w:rsidRPr="00755D44" w14:paraId="1119AF25" w14:textId="77777777" w:rsidTr="00065AB4">
        <w:tc>
          <w:tcPr>
            <w:tcW w:w="2547" w:type="dxa"/>
            <w:vAlign w:val="center"/>
          </w:tcPr>
          <w:p w14:paraId="48560BB3" w14:textId="77777777" w:rsidR="00ED2954" w:rsidRPr="00755D44" w:rsidRDefault="00ED2954" w:rsidP="00131430">
            <w:pPr>
              <w:rPr>
                <w:sz w:val="22"/>
              </w:rPr>
            </w:pPr>
            <w:r w:rsidRPr="00755D44">
              <w:rPr>
                <w:rFonts w:hint="eastAsia"/>
                <w:sz w:val="22"/>
              </w:rPr>
              <w:t>補助対象経費</w:t>
            </w:r>
          </w:p>
        </w:tc>
        <w:tc>
          <w:tcPr>
            <w:tcW w:w="7229" w:type="dxa"/>
          </w:tcPr>
          <w:p w14:paraId="280B9CE2" w14:textId="77777777" w:rsidR="00ED2954" w:rsidRPr="00755D44" w:rsidRDefault="00ED2954" w:rsidP="00131430">
            <w:pPr>
              <w:spacing w:line="120" w:lineRule="exact"/>
              <w:rPr>
                <w:sz w:val="22"/>
              </w:rPr>
            </w:pPr>
          </w:p>
          <w:p w14:paraId="608E4F2F" w14:textId="17886699" w:rsidR="00ED2954" w:rsidRPr="00755D44" w:rsidRDefault="00ED2954" w:rsidP="00131430">
            <w:pPr>
              <w:rPr>
                <w:sz w:val="22"/>
                <w:u w:val="single"/>
              </w:rPr>
            </w:pPr>
            <w:r w:rsidRPr="00755D44">
              <w:rPr>
                <w:rFonts w:hint="eastAsia"/>
                <w:sz w:val="22"/>
              </w:rPr>
              <w:t>１　上記１事業に係る対象経費</w:t>
            </w:r>
            <w:r w:rsidR="00065AB4" w:rsidRPr="00755D44">
              <w:rPr>
                <w:rFonts w:hint="eastAsia"/>
                <w:sz w:val="22"/>
              </w:rPr>
              <w:t>（※）</w:t>
            </w:r>
            <w:r w:rsidRPr="00755D44">
              <w:rPr>
                <w:rFonts w:hint="eastAsia"/>
                <w:sz w:val="22"/>
              </w:rPr>
              <w:t xml:space="preserve">　</w:t>
            </w:r>
            <w:r w:rsidR="00065AB4" w:rsidRPr="00755D44">
              <w:rPr>
                <w:rFonts w:hint="eastAsia"/>
                <w:sz w:val="22"/>
              </w:rPr>
              <w:t xml:space="preserve">　　　</w:t>
            </w:r>
            <w:r w:rsidRPr="00755D44">
              <w:rPr>
                <w:rFonts w:hint="eastAsia"/>
                <w:sz w:val="22"/>
                <w:u w:val="single"/>
              </w:rPr>
              <w:t xml:space="preserve">　　　　　　　　円</w:t>
            </w:r>
          </w:p>
          <w:p w14:paraId="7D794BB1" w14:textId="38D68231" w:rsidR="00065AB4" w:rsidRPr="00755D44" w:rsidRDefault="00065AB4" w:rsidP="00065AB4">
            <w:pPr>
              <w:rPr>
                <w:sz w:val="18"/>
                <w:szCs w:val="18"/>
              </w:rPr>
            </w:pPr>
            <w:r w:rsidRPr="00755D44">
              <w:rPr>
                <w:rFonts w:hint="eastAsia"/>
                <w:sz w:val="18"/>
                <w:szCs w:val="18"/>
              </w:rPr>
              <w:t>(※)　上記１事業を１年間に複数回実施するイベントを開催する場合は、年間イベント開催計画</w:t>
            </w:r>
            <w:r w:rsidR="00537890" w:rsidRPr="00755D44">
              <w:rPr>
                <w:rFonts w:hint="eastAsia"/>
                <w:sz w:val="18"/>
                <w:szCs w:val="18"/>
              </w:rPr>
              <w:t>（別紙）</w:t>
            </w:r>
            <w:r w:rsidRPr="00755D44">
              <w:rPr>
                <w:rFonts w:hint="eastAsia"/>
                <w:sz w:val="18"/>
                <w:szCs w:val="18"/>
              </w:rPr>
              <w:t>を作成してください。</w:t>
            </w:r>
          </w:p>
          <w:p w14:paraId="39085E62" w14:textId="2CB0D92D" w:rsidR="00ED2954" w:rsidRPr="00755D44" w:rsidRDefault="00ED2954" w:rsidP="00131430">
            <w:pPr>
              <w:rPr>
                <w:sz w:val="22"/>
              </w:rPr>
            </w:pPr>
            <w:r w:rsidRPr="00755D44">
              <w:rPr>
                <w:rFonts w:hint="eastAsia"/>
                <w:sz w:val="22"/>
              </w:rPr>
              <w:t xml:space="preserve">２　上記２事業に係る対象経費　　</w:t>
            </w:r>
            <w:r w:rsidR="00065AB4" w:rsidRPr="00755D44">
              <w:rPr>
                <w:rFonts w:hint="eastAsia"/>
                <w:sz w:val="22"/>
              </w:rPr>
              <w:t xml:space="preserve">　　　　　</w:t>
            </w:r>
            <w:r w:rsidRPr="00755D44">
              <w:rPr>
                <w:rFonts w:hint="eastAsia"/>
                <w:sz w:val="22"/>
                <w:u w:val="single"/>
              </w:rPr>
              <w:t xml:space="preserve">　　　　　　　　円</w:t>
            </w:r>
          </w:p>
        </w:tc>
      </w:tr>
      <w:tr w:rsidR="00ED2954" w:rsidRPr="00755D44" w14:paraId="0FFFA37B" w14:textId="77777777" w:rsidTr="00065AB4">
        <w:trPr>
          <w:trHeight w:val="594"/>
        </w:trPr>
        <w:tc>
          <w:tcPr>
            <w:tcW w:w="2547" w:type="dxa"/>
            <w:vAlign w:val="center"/>
          </w:tcPr>
          <w:p w14:paraId="2160D43E" w14:textId="399D6DF9" w:rsidR="00ED2954" w:rsidRPr="00755D44" w:rsidRDefault="00ED2954" w:rsidP="00131430">
            <w:pPr>
              <w:rPr>
                <w:sz w:val="22"/>
              </w:rPr>
            </w:pPr>
            <w:r w:rsidRPr="00755D44">
              <w:rPr>
                <w:rFonts w:hint="eastAsia"/>
                <w:sz w:val="22"/>
              </w:rPr>
              <w:t>補助金申請額</w:t>
            </w:r>
          </w:p>
        </w:tc>
        <w:tc>
          <w:tcPr>
            <w:tcW w:w="7229" w:type="dxa"/>
          </w:tcPr>
          <w:p w14:paraId="1ABB1209" w14:textId="77777777" w:rsidR="00ED2954" w:rsidRPr="00755D44" w:rsidRDefault="00ED2954" w:rsidP="00131430">
            <w:pPr>
              <w:spacing w:line="120" w:lineRule="exact"/>
              <w:rPr>
                <w:sz w:val="22"/>
              </w:rPr>
            </w:pPr>
          </w:p>
          <w:p w14:paraId="15AFB000" w14:textId="7FF64B07" w:rsidR="00ED2954" w:rsidRPr="00755D44" w:rsidRDefault="00ED2954" w:rsidP="00131430">
            <w:pPr>
              <w:rPr>
                <w:sz w:val="22"/>
                <w:u w:val="single"/>
              </w:rPr>
            </w:pPr>
            <w:r w:rsidRPr="00755D44">
              <w:rPr>
                <w:rFonts w:hint="eastAsia"/>
                <w:sz w:val="22"/>
              </w:rPr>
              <w:t xml:space="preserve">　　　　　　　　　</w:t>
            </w:r>
            <w:r w:rsidR="00537890" w:rsidRPr="00755D44">
              <w:rPr>
                <w:rFonts w:hint="eastAsia"/>
                <w:sz w:val="22"/>
              </w:rPr>
              <w:t xml:space="preserve">　　　　　</w:t>
            </w:r>
            <w:r w:rsidRPr="00755D44">
              <w:rPr>
                <w:rFonts w:hint="eastAsia"/>
                <w:sz w:val="22"/>
              </w:rPr>
              <w:t xml:space="preserve">　　　　　　　</w:t>
            </w:r>
            <w:r w:rsidRPr="00755D44">
              <w:rPr>
                <w:rFonts w:hint="eastAsia"/>
                <w:sz w:val="22"/>
                <w:u w:val="single"/>
              </w:rPr>
              <w:t xml:space="preserve">　　　　　　　　円</w:t>
            </w:r>
          </w:p>
        </w:tc>
      </w:tr>
    </w:tbl>
    <w:p w14:paraId="110CA7B0" w14:textId="77777777" w:rsidR="00DE7C28" w:rsidRPr="00755D44" w:rsidRDefault="00DE7C28" w:rsidP="00ED2954">
      <w:pPr>
        <w:rPr>
          <w:sz w:val="22"/>
        </w:rPr>
      </w:pPr>
    </w:p>
    <w:p w14:paraId="6600C938" w14:textId="26927F33" w:rsidR="00ED2954" w:rsidRPr="00755D44" w:rsidRDefault="00B35AEE" w:rsidP="00ED2954">
      <w:pPr>
        <w:rPr>
          <w:sz w:val="22"/>
        </w:rPr>
      </w:pPr>
      <w:r w:rsidRPr="00755D44">
        <w:rPr>
          <w:rFonts w:hint="eastAsia"/>
          <w:sz w:val="22"/>
        </w:rPr>
        <w:t>２</w:t>
      </w:r>
      <w:r w:rsidR="00ED2954" w:rsidRPr="00755D44">
        <w:rPr>
          <w:rFonts w:hint="eastAsia"/>
          <w:sz w:val="22"/>
        </w:rPr>
        <w:t xml:space="preserve">　誓約事項</w:t>
      </w:r>
    </w:p>
    <w:p w14:paraId="473453D1" w14:textId="01742F28" w:rsidR="00ED2954" w:rsidRPr="00755D44" w:rsidRDefault="00744379" w:rsidP="00ED2954">
      <w:pPr>
        <w:ind w:leftChars="100" w:left="430" w:hangingChars="100" w:hanging="220"/>
        <w:rPr>
          <w:sz w:val="22"/>
        </w:rPr>
      </w:pPr>
      <w:r w:rsidRPr="00755D44">
        <w:rPr>
          <w:rFonts w:hint="eastAsia"/>
          <w:sz w:val="22"/>
        </w:rPr>
        <w:t>⑴　尼崎市暴力団排除条例（平成25年尼崎市条例第13</w:t>
      </w:r>
      <w:r w:rsidR="00ED2954" w:rsidRPr="00755D44">
        <w:rPr>
          <w:rFonts w:hint="eastAsia"/>
          <w:sz w:val="22"/>
        </w:rPr>
        <w:t>号、以下「条例」という。）を遵守し、暴力団を利することとならないよう措置を講じて暴力団排除に協力するため、次のとおり誓約します。</w:t>
      </w:r>
    </w:p>
    <w:p w14:paraId="3D805709" w14:textId="765D96A2" w:rsidR="00ED2954" w:rsidRPr="00755D44" w:rsidRDefault="00F0332D" w:rsidP="00ED2954">
      <w:pPr>
        <w:ind w:left="880" w:hangingChars="400" w:hanging="880"/>
        <w:rPr>
          <w:sz w:val="22"/>
        </w:rPr>
      </w:pPr>
      <w:r w:rsidRPr="00755D44">
        <w:rPr>
          <w:rFonts w:hint="eastAsia"/>
          <w:sz w:val="22"/>
        </w:rPr>
        <w:t xml:space="preserve">　　　ア　暴力団（条例第２条第４</w:t>
      </w:r>
      <w:r w:rsidR="00ED2954" w:rsidRPr="00755D44">
        <w:rPr>
          <w:rFonts w:hint="eastAsia"/>
          <w:sz w:val="22"/>
        </w:rPr>
        <w:t>号に規定するもの）、暴力団員（同条第</w:t>
      </w:r>
      <w:r w:rsidRPr="00755D44">
        <w:rPr>
          <w:rFonts w:hint="eastAsia"/>
          <w:sz w:val="22"/>
        </w:rPr>
        <w:t>５</w:t>
      </w:r>
      <w:r w:rsidR="00ED2954" w:rsidRPr="00755D44">
        <w:rPr>
          <w:rFonts w:hint="eastAsia"/>
          <w:sz w:val="22"/>
        </w:rPr>
        <w:t>号に規定するもの）又は暴力団密接関係者（同条第</w:t>
      </w:r>
      <w:r w:rsidRPr="00755D44">
        <w:rPr>
          <w:rFonts w:hint="eastAsia"/>
          <w:sz w:val="22"/>
        </w:rPr>
        <w:t>７</w:t>
      </w:r>
      <w:r w:rsidR="00ED2954" w:rsidRPr="00755D44">
        <w:rPr>
          <w:rFonts w:hint="eastAsia"/>
          <w:sz w:val="22"/>
        </w:rPr>
        <w:t>号に規定するもの）に該当しないこと。</w:t>
      </w:r>
    </w:p>
    <w:p w14:paraId="7F97D380" w14:textId="77777777" w:rsidR="00ED2954" w:rsidRPr="00755D44" w:rsidRDefault="00ED2954" w:rsidP="00ED2954">
      <w:pPr>
        <w:ind w:left="880" w:hangingChars="400" w:hanging="880"/>
        <w:rPr>
          <w:sz w:val="22"/>
        </w:rPr>
      </w:pPr>
      <w:r w:rsidRPr="00755D44">
        <w:rPr>
          <w:rFonts w:hint="eastAsia"/>
          <w:sz w:val="22"/>
        </w:rPr>
        <w:t xml:space="preserve">　　　イ　アの該当の有無を確認するため、尼崎市から役員名簿等の提出を求められたときは、速やかに提出すること。</w:t>
      </w:r>
    </w:p>
    <w:p w14:paraId="7E99D087" w14:textId="77777777" w:rsidR="00ED2954" w:rsidRPr="00755D44" w:rsidRDefault="00ED2954" w:rsidP="00ED2954">
      <w:pPr>
        <w:rPr>
          <w:sz w:val="22"/>
        </w:rPr>
      </w:pPr>
      <w:r w:rsidRPr="00755D44">
        <w:rPr>
          <w:rFonts w:hint="eastAsia"/>
          <w:sz w:val="22"/>
        </w:rPr>
        <w:t xml:space="preserve">　　　ウ　本交付申請書等を尼崎市が兵庫県警本部に提出することについて同意すること。</w:t>
      </w:r>
    </w:p>
    <w:p w14:paraId="6DE1D522" w14:textId="2B2FE035" w:rsidR="00ED2954" w:rsidRPr="00755D44" w:rsidRDefault="00ED2954" w:rsidP="00ED2954">
      <w:pPr>
        <w:rPr>
          <w:sz w:val="22"/>
        </w:rPr>
      </w:pPr>
      <w:r w:rsidRPr="00755D44">
        <w:rPr>
          <w:rFonts w:hint="eastAsia"/>
          <w:sz w:val="22"/>
        </w:rPr>
        <w:t xml:space="preserve">　⑵　前号に掲げるもののほか、尼崎市が定める補助対象者の</w:t>
      </w:r>
      <w:r w:rsidR="00784563" w:rsidRPr="00755D44">
        <w:rPr>
          <w:rFonts w:hint="eastAsia"/>
          <w:sz w:val="22"/>
        </w:rPr>
        <w:t>条件</w:t>
      </w:r>
      <w:r w:rsidRPr="00755D44">
        <w:rPr>
          <w:rFonts w:hint="eastAsia"/>
          <w:sz w:val="22"/>
        </w:rPr>
        <w:t>を満たしています。</w:t>
      </w:r>
    </w:p>
    <w:p w14:paraId="3C688B5B" w14:textId="1717C408" w:rsidR="00784563" w:rsidRPr="00755D44" w:rsidRDefault="00784563" w:rsidP="00784563">
      <w:pPr>
        <w:ind w:firstLineChars="100" w:firstLine="220"/>
        <w:rPr>
          <w:sz w:val="22"/>
        </w:rPr>
      </w:pPr>
      <w:r w:rsidRPr="00755D44">
        <w:rPr>
          <w:rFonts w:hint="eastAsia"/>
          <w:sz w:val="22"/>
        </w:rPr>
        <w:t>⑶　本申請に係る補助対象事業は、尼崎市が定める補助金の交付の条件を満たしています。</w:t>
      </w:r>
    </w:p>
    <w:p w14:paraId="0BBA7091" w14:textId="70D3B905" w:rsidR="00ED2954" w:rsidRPr="00755D44" w:rsidRDefault="00784563" w:rsidP="00ED2954">
      <w:pPr>
        <w:ind w:firstLineChars="100" w:firstLine="220"/>
        <w:rPr>
          <w:sz w:val="22"/>
        </w:rPr>
      </w:pPr>
      <w:r w:rsidRPr="00755D44">
        <w:rPr>
          <w:rFonts w:hint="eastAsia"/>
          <w:sz w:val="22"/>
        </w:rPr>
        <w:t>⑷　本申請に係るイベントは、尼崎市が定める補助対象イベントの条件</w:t>
      </w:r>
      <w:r w:rsidR="00ED2954" w:rsidRPr="00755D44">
        <w:rPr>
          <w:rFonts w:hint="eastAsia"/>
          <w:sz w:val="22"/>
        </w:rPr>
        <w:t>を満たしています。</w:t>
      </w:r>
    </w:p>
    <w:p w14:paraId="0A7D1DDB" w14:textId="5B8655FD" w:rsidR="00ED2954" w:rsidRPr="00755D44" w:rsidRDefault="00784563" w:rsidP="00ED2954">
      <w:pPr>
        <w:ind w:leftChars="100" w:left="430" w:hangingChars="100" w:hanging="220"/>
        <w:rPr>
          <w:sz w:val="22"/>
        </w:rPr>
      </w:pPr>
      <w:r w:rsidRPr="00755D44">
        <w:rPr>
          <w:rFonts w:hint="eastAsia"/>
          <w:sz w:val="22"/>
        </w:rPr>
        <w:t>⑸</w:t>
      </w:r>
      <w:r w:rsidR="00ED2954" w:rsidRPr="00755D44">
        <w:rPr>
          <w:rFonts w:hint="eastAsia"/>
          <w:sz w:val="22"/>
        </w:rPr>
        <w:t xml:space="preserve">　申請内容について尼崎市から問合せや現地調査、是正のための措置の求めがあった場合は誠実にこれに応じます。また、必要な範囲で税務情報及び住民基本台帳の情報を市が閲覧することに同意します。</w:t>
      </w:r>
    </w:p>
    <w:p w14:paraId="7CEF105B" w14:textId="2402E9EE" w:rsidR="00ED2954" w:rsidRPr="00755D44" w:rsidRDefault="00784563" w:rsidP="008B6700">
      <w:pPr>
        <w:ind w:leftChars="100" w:left="430" w:hangingChars="100" w:hanging="220"/>
        <w:rPr>
          <w:sz w:val="22"/>
        </w:rPr>
      </w:pPr>
      <w:r w:rsidRPr="00755D44">
        <w:rPr>
          <w:rFonts w:hint="eastAsia"/>
          <w:sz w:val="22"/>
        </w:rPr>
        <w:t>⑹</w:t>
      </w:r>
      <w:r w:rsidR="008B6700" w:rsidRPr="00755D44">
        <w:rPr>
          <w:rFonts w:hint="eastAsia"/>
          <w:sz w:val="22"/>
        </w:rPr>
        <w:t xml:space="preserve">　本補助金に</w:t>
      </w:r>
      <w:r w:rsidR="007D4286" w:rsidRPr="00755D44">
        <w:rPr>
          <w:rFonts w:hint="eastAsia"/>
          <w:sz w:val="22"/>
        </w:rPr>
        <w:t>より取得した物について、本補助金の交付の目的に従い適正に使用しました。</w:t>
      </w:r>
      <w:r w:rsidR="008B6700" w:rsidRPr="00755D44">
        <w:rPr>
          <w:rFonts w:hint="eastAsia"/>
          <w:sz w:val="22"/>
        </w:rPr>
        <w:t>また</w:t>
      </w:r>
      <w:r w:rsidR="007D4286" w:rsidRPr="00755D44">
        <w:rPr>
          <w:rFonts w:hint="eastAsia"/>
          <w:sz w:val="22"/>
        </w:rPr>
        <w:t>、</w:t>
      </w:r>
      <w:r w:rsidR="008B6700" w:rsidRPr="00755D44">
        <w:rPr>
          <w:rFonts w:hint="eastAsia"/>
          <w:sz w:val="22"/>
        </w:rPr>
        <w:lastRenderedPageBreak/>
        <w:t>未使用分についても</w:t>
      </w:r>
      <w:r w:rsidR="007D4286" w:rsidRPr="00755D44">
        <w:rPr>
          <w:rFonts w:hint="eastAsia"/>
          <w:sz w:val="22"/>
        </w:rPr>
        <w:t>、本補助金の交付の目的に従い</w:t>
      </w:r>
      <w:r w:rsidR="008B6700" w:rsidRPr="00755D44">
        <w:rPr>
          <w:rFonts w:hint="eastAsia"/>
          <w:sz w:val="22"/>
        </w:rPr>
        <w:t>適正な使用を図ります。</w:t>
      </w:r>
    </w:p>
    <w:p w14:paraId="7A535CEE" w14:textId="6A7EF827" w:rsidR="00ED2954" w:rsidRPr="00755D44" w:rsidRDefault="00784563" w:rsidP="00ED2954">
      <w:pPr>
        <w:ind w:leftChars="100" w:left="430" w:hangingChars="100" w:hanging="220"/>
        <w:rPr>
          <w:sz w:val="22"/>
        </w:rPr>
      </w:pPr>
      <w:r w:rsidRPr="00755D44">
        <w:rPr>
          <w:rFonts w:hint="eastAsia"/>
          <w:sz w:val="22"/>
        </w:rPr>
        <w:t>⑺</w:t>
      </w:r>
      <w:r w:rsidR="00ED2954" w:rsidRPr="00755D44">
        <w:rPr>
          <w:rFonts w:hint="eastAsia"/>
          <w:sz w:val="22"/>
        </w:rPr>
        <w:t xml:space="preserve">　申請内容や誓約事項に虚偽が判明した場合は、尼崎市の指示に従い、本補助金の全部又は一部を返還します。</w:t>
      </w:r>
    </w:p>
    <w:p w14:paraId="4829C1D5" w14:textId="0A7A3189" w:rsidR="00537890" w:rsidRPr="00755D44" w:rsidRDefault="00ED2954" w:rsidP="006B19C0">
      <w:pPr>
        <w:pStyle w:val="af4"/>
      </w:pPr>
      <w:r w:rsidRPr="00755D44">
        <w:rPr>
          <w:rFonts w:hint="eastAsia"/>
        </w:rPr>
        <w:t xml:space="preserve">以　上　　</w:t>
      </w:r>
    </w:p>
    <w:p w14:paraId="0CCB15F6" w14:textId="38DC178E" w:rsidR="006B19C0" w:rsidRPr="00755D44" w:rsidRDefault="006B19C0" w:rsidP="006B19C0">
      <w:pPr>
        <w:jc w:val="right"/>
        <w:rPr>
          <w:sz w:val="20"/>
          <w:szCs w:val="20"/>
        </w:rPr>
      </w:pPr>
    </w:p>
    <w:p w14:paraId="1F70EABF" w14:textId="0C238211" w:rsidR="006B19C0" w:rsidRPr="00755D44" w:rsidRDefault="00A61DAF" w:rsidP="006B19C0">
      <w:pPr>
        <w:jc w:val="right"/>
        <w:rPr>
          <w:sz w:val="20"/>
          <w:szCs w:val="20"/>
        </w:rPr>
      </w:pPr>
      <w:r w:rsidRPr="00755D44">
        <w:rPr>
          <w:noProof/>
        </w:rPr>
        <mc:AlternateContent>
          <mc:Choice Requires="wps">
            <w:drawing>
              <wp:anchor distT="0" distB="0" distL="114300" distR="114300" simplePos="0" relativeHeight="251661312" behindDoc="0" locked="0" layoutInCell="1" allowOverlap="1" wp14:anchorId="53393B04" wp14:editId="5599E643">
                <wp:simplePos x="0" y="0"/>
                <wp:positionH relativeFrom="column">
                  <wp:posOffset>0</wp:posOffset>
                </wp:positionH>
                <wp:positionV relativeFrom="paragraph">
                  <wp:posOffset>0</wp:posOffset>
                </wp:positionV>
                <wp:extent cx="6334125" cy="0"/>
                <wp:effectExtent l="0" t="0" r="9525" b="19050"/>
                <wp:wrapNone/>
                <wp:docPr id="2" name="直線コネクタ 2"/>
                <wp:cNvGraphicFramePr/>
                <a:graphic xmlns:a="http://schemas.openxmlformats.org/drawingml/2006/main">
                  <a:graphicData uri="http://schemas.microsoft.com/office/word/2010/wordprocessingShape">
                    <wps:wsp>
                      <wps:cNvCnPr/>
                      <wps:spPr>
                        <a:xfrm flipV="1">
                          <a:off x="0" y="0"/>
                          <a:ext cx="6334125" cy="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A8BF516" id="直線コネクタ 2"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98.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" strokecolor="windowText" strokeweight=".5pt">
                <v:stroke dashstyle="dash" joinstyle="miter"/>
              </v:line>
            </w:pict>
          </mc:Fallback>
        </mc:AlternateContent>
      </w:r>
    </w:p>
    <w:tbl>
      <w:tblPr>
        <w:tblStyle w:val="aa"/>
        <w:tblW w:w="0" w:type="auto"/>
        <w:tblLook w:val="04A0" w:firstRow="1" w:lastRow="0" w:firstColumn="1" w:lastColumn="0" w:noHBand="0" w:noVBand="1"/>
      </w:tblPr>
      <w:tblGrid>
        <w:gridCol w:w="1270"/>
        <w:gridCol w:w="2137"/>
        <w:gridCol w:w="1304"/>
        <w:gridCol w:w="1304"/>
        <w:gridCol w:w="1304"/>
      </w:tblGrid>
      <w:tr w:rsidR="006B19C0" w:rsidRPr="00755D44" w14:paraId="702438B4" w14:textId="77777777" w:rsidTr="00693049">
        <w:trPr>
          <w:trHeight w:val="308"/>
        </w:trPr>
        <w:tc>
          <w:tcPr>
            <w:tcW w:w="7319" w:type="dxa"/>
            <w:gridSpan w:val="5"/>
          </w:tcPr>
          <w:p w14:paraId="2A4F8F14" w14:textId="77777777" w:rsidR="006B19C0" w:rsidRPr="00755D44" w:rsidRDefault="006B19C0" w:rsidP="00693049">
            <w:pPr>
              <w:widowControl/>
              <w:jc w:val="left"/>
            </w:pPr>
            <w:r w:rsidRPr="00755D44">
              <w:rPr>
                <w:rFonts w:hint="eastAsia"/>
              </w:rPr>
              <w:t>令和　年　月　日</w:t>
            </w:r>
          </w:p>
          <w:p w14:paraId="4930CC8E" w14:textId="77777777" w:rsidR="006B19C0" w:rsidRPr="00755D44" w:rsidRDefault="006B19C0" w:rsidP="00693049">
            <w:pPr>
              <w:widowControl/>
              <w:jc w:val="left"/>
            </w:pPr>
            <w:r w:rsidRPr="00755D44">
              <w:rPr>
                <w:rFonts w:hint="eastAsia"/>
              </w:rPr>
              <w:t xml:space="preserve">　</w:t>
            </w:r>
            <w:r w:rsidRPr="00755D44">
              <w:t xml:space="preserve">　　　　　　</w:t>
            </w:r>
            <w:r w:rsidRPr="00755D44">
              <w:rPr>
                <w:rFonts w:hint="eastAsia"/>
              </w:rPr>
              <w:t xml:space="preserve">　　　　　　　　　　　　　　　　　　　　　</w:t>
            </w:r>
            <w:r w:rsidRPr="00755D44">
              <w:t xml:space="preserve">　</w:t>
            </w:r>
            <w:r w:rsidRPr="00755D44">
              <w:rPr>
                <w:rFonts w:hint="eastAsia"/>
              </w:rPr>
              <w:t>します。</w:t>
            </w:r>
          </w:p>
        </w:tc>
      </w:tr>
      <w:tr w:rsidR="006B19C0" w:rsidRPr="00755D44" w14:paraId="2B72B97B" w14:textId="77777777" w:rsidTr="00693049">
        <w:trPr>
          <w:trHeight w:val="357"/>
        </w:trPr>
        <w:tc>
          <w:tcPr>
            <w:tcW w:w="1270" w:type="dxa"/>
            <w:vMerge w:val="restart"/>
            <w:vAlign w:val="center"/>
          </w:tcPr>
          <w:p w14:paraId="38A0386B" w14:textId="77777777" w:rsidR="006B19C0" w:rsidRPr="00755D44" w:rsidRDefault="006B19C0" w:rsidP="00693049">
            <w:pPr>
              <w:widowControl/>
            </w:pPr>
            <w:r w:rsidRPr="00755D44">
              <w:rPr>
                <w:rFonts w:hint="eastAsia"/>
              </w:rPr>
              <w:t>交付決定額</w:t>
            </w:r>
          </w:p>
        </w:tc>
        <w:tc>
          <w:tcPr>
            <w:tcW w:w="2137" w:type="dxa"/>
            <w:vMerge w:val="restart"/>
            <w:vAlign w:val="center"/>
          </w:tcPr>
          <w:p w14:paraId="75A1316B" w14:textId="77777777" w:rsidR="006B19C0" w:rsidRPr="00755D44" w:rsidRDefault="006B19C0" w:rsidP="00693049">
            <w:pPr>
              <w:widowControl/>
            </w:pPr>
            <w:r w:rsidRPr="00755D44">
              <w:rPr>
                <w:rFonts w:hint="eastAsia"/>
              </w:rPr>
              <w:t xml:space="preserve">　</w:t>
            </w:r>
            <w:r w:rsidRPr="00755D44">
              <w:rPr>
                <w:rFonts w:hint="eastAsia"/>
                <w:u w:val="single"/>
              </w:rPr>
              <w:t xml:space="preserve">　　　　　　円</w:t>
            </w:r>
          </w:p>
        </w:tc>
        <w:tc>
          <w:tcPr>
            <w:tcW w:w="3912" w:type="dxa"/>
            <w:gridSpan w:val="3"/>
          </w:tcPr>
          <w:p w14:paraId="43F1B9D3" w14:textId="77777777" w:rsidR="006B19C0" w:rsidRPr="00755D44" w:rsidRDefault="006B19C0" w:rsidP="00693049">
            <w:pPr>
              <w:widowControl/>
              <w:jc w:val="left"/>
            </w:pPr>
            <w:r w:rsidRPr="00755D44">
              <w:rPr>
                <w:rFonts w:hint="eastAsia"/>
              </w:rPr>
              <w:t>尼崎市決裁欄</w:t>
            </w:r>
          </w:p>
        </w:tc>
      </w:tr>
      <w:tr w:rsidR="006B19C0" w:rsidRPr="00755D44" w14:paraId="7FFD2C5A" w14:textId="77777777" w:rsidTr="00693049">
        <w:trPr>
          <w:trHeight w:val="843"/>
        </w:trPr>
        <w:tc>
          <w:tcPr>
            <w:tcW w:w="1270" w:type="dxa"/>
            <w:vMerge/>
          </w:tcPr>
          <w:p w14:paraId="6B4277C0" w14:textId="77777777" w:rsidR="006B19C0" w:rsidRPr="00755D44" w:rsidRDefault="006B19C0" w:rsidP="00693049">
            <w:pPr>
              <w:widowControl/>
              <w:jc w:val="left"/>
              <w:rPr>
                <w:u w:val="single"/>
              </w:rPr>
            </w:pPr>
          </w:p>
        </w:tc>
        <w:tc>
          <w:tcPr>
            <w:tcW w:w="2137" w:type="dxa"/>
            <w:vMerge/>
          </w:tcPr>
          <w:p w14:paraId="6FF8F94F" w14:textId="77777777" w:rsidR="006B19C0" w:rsidRPr="00755D44" w:rsidRDefault="006B19C0" w:rsidP="00693049">
            <w:pPr>
              <w:widowControl/>
              <w:jc w:val="left"/>
              <w:rPr>
                <w:u w:val="single"/>
              </w:rPr>
            </w:pPr>
          </w:p>
        </w:tc>
        <w:tc>
          <w:tcPr>
            <w:tcW w:w="1304" w:type="dxa"/>
          </w:tcPr>
          <w:p w14:paraId="3D812F94" w14:textId="77777777" w:rsidR="006B19C0" w:rsidRPr="00755D44" w:rsidRDefault="006B19C0" w:rsidP="00693049">
            <w:pPr>
              <w:widowControl/>
              <w:jc w:val="left"/>
            </w:pPr>
            <w:r w:rsidRPr="00755D44">
              <w:rPr>
                <w:rFonts w:hint="eastAsia"/>
              </w:rPr>
              <w:t>課長</w:t>
            </w:r>
          </w:p>
        </w:tc>
        <w:tc>
          <w:tcPr>
            <w:tcW w:w="1304" w:type="dxa"/>
          </w:tcPr>
          <w:p w14:paraId="200B1F8D" w14:textId="77777777" w:rsidR="006B19C0" w:rsidRPr="00755D44" w:rsidRDefault="006B19C0" w:rsidP="00693049">
            <w:pPr>
              <w:widowControl/>
              <w:jc w:val="left"/>
            </w:pPr>
            <w:r w:rsidRPr="00755D44">
              <w:rPr>
                <w:rFonts w:hint="eastAsia"/>
              </w:rPr>
              <w:t>係長</w:t>
            </w:r>
          </w:p>
        </w:tc>
        <w:tc>
          <w:tcPr>
            <w:tcW w:w="1304" w:type="dxa"/>
          </w:tcPr>
          <w:p w14:paraId="65C63571" w14:textId="77777777" w:rsidR="006B19C0" w:rsidRPr="00755D44" w:rsidRDefault="006B19C0" w:rsidP="00693049">
            <w:pPr>
              <w:widowControl/>
              <w:jc w:val="left"/>
            </w:pPr>
            <w:r w:rsidRPr="00755D44">
              <w:rPr>
                <w:rFonts w:hint="eastAsia"/>
              </w:rPr>
              <w:t>係</w:t>
            </w:r>
          </w:p>
        </w:tc>
      </w:tr>
    </w:tbl>
    <w:p w14:paraId="7CAB3B54" w14:textId="500FF1F0" w:rsidR="006B19C0" w:rsidRPr="00755D44" w:rsidRDefault="006B19C0" w:rsidP="006B19C0">
      <w:pPr>
        <w:jc w:val="left"/>
        <w:rPr>
          <w:sz w:val="20"/>
          <w:szCs w:val="20"/>
        </w:rPr>
      </w:pPr>
    </w:p>
    <w:p w14:paraId="0EC157BC" w14:textId="77777777" w:rsidR="006B19C0" w:rsidRPr="00755D44" w:rsidRDefault="006B19C0" w:rsidP="006B19C0">
      <w:pPr>
        <w:jc w:val="right"/>
        <w:rPr>
          <w:sz w:val="20"/>
          <w:szCs w:val="20"/>
        </w:rPr>
      </w:pPr>
    </w:p>
    <w:p w14:paraId="441BFB2E" w14:textId="77777777" w:rsidR="00537890" w:rsidRPr="00755D44" w:rsidRDefault="00537890">
      <w:pPr>
        <w:widowControl/>
        <w:jc w:val="left"/>
        <w:rPr>
          <w:sz w:val="20"/>
          <w:szCs w:val="20"/>
        </w:rPr>
      </w:pPr>
      <w:r w:rsidRPr="00755D44">
        <w:rPr>
          <w:sz w:val="20"/>
          <w:szCs w:val="20"/>
        </w:rPr>
        <w:br w:type="page"/>
      </w:r>
    </w:p>
    <w:p w14:paraId="5F260904" w14:textId="1A96209E" w:rsidR="00537890" w:rsidRPr="00755D44" w:rsidRDefault="00537890" w:rsidP="00537890">
      <w:pPr>
        <w:widowControl/>
        <w:jc w:val="right"/>
        <w:rPr>
          <w:sz w:val="22"/>
        </w:rPr>
      </w:pPr>
      <w:r w:rsidRPr="00755D44">
        <w:rPr>
          <w:rFonts w:hint="eastAsia"/>
          <w:sz w:val="22"/>
        </w:rPr>
        <w:lastRenderedPageBreak/>
        <w:t>（別紙）</w:t>
      </w:r>
    </w:p>
    <w:p w14:paraId="5134C507" w14:textId="77777777" w:rsidR="00537890" w:rsidRPr="00755D44" w:rsidRDefault="00537890" w:rsidP="00537890">
      <w:pPr>
        <w:widowControl/>
        <w:jc w:val="center"/>
        <w:rPr>
          <w:rFonts w:cs="Times New Roman"/>
          <w:sz w:val="22"/>
        </w:rPr>
      </w:pPr>
      <w:r w:rsidRPr="00755D44">
        <w:rPr>
          <w:rFonts w:cs="Times New Roman" w:hint="eastAsia"/>
          <w:sz w:val="22"/>
        </w:rPr>
        <w:t>リユース食器等の借り受け費の補助事業活用イベントに係る年間計画</w:t>
      </w:r>
    </w:p>
    <w:p w14:paraId="707790EE" w14:textId="77777777" w:rsidR="00537890" w:rsidRPr="00755D44" w:rsidRDefault="00537890" w:rsidP="00537890">
      <w:pPr>
        <w:widowControl/>
        <w:jc w:val="center"/>
        <w:rPr>
          <w:sz w:val="22"/>
        </w:rPr>
      </w:pPr>
    </w:p>
    <w:tbl>
      <w:tblPr>
        <w:tblStyle w:val="aa"/>
        <w:tblW w:w="0" w:type="auto"/>
        <w:tblLook w:val="04A0" w:firstRow="1" w:lastRow="0" w:firstColumn="1" w:lastColumn="0" w:noHBand="0" w:noVBand="1"/>
      </w:tblPr>
      <w:tblGrid>
        <w:gridCol w:w="2689"/>
        <w:gridCol w:w="4032"/>
        <w:gridCol w:w="3361"/>
      </w:tblGrid>
      <w:tr w:rsidR="00537890" w:rsidRPr="00755D44" w14:paraId="12AA7E6D" w14:textId="77777777" w:rsidTr="00954EE9">
        <w:tc>
          <w:tcPr>
            <w:tcW w:w="2689" w:type="dxa"/>
            <w:tcBorders>
              <w:bottom w:val="single" w:sz="4" w:space="0" w:color="auto"/>
            </w:tcBorders>
          </w:tcPr>
          <w:p w14:paraId="35FFF02D" w14:textId="77777777" w:rsidR="00537890" w:rsidRPr="00755D44" w:rsidRDefault="00537890" w:rsidP="00693049">
            <w:pPr>
              <w:widowControl/>
              <w:jc w:val="center"/>
              <w:rPr>
                <w:sz w:val="22"/>
              </w:rPr>
            </w:pPr>
            <w:r w:rsidRPr="00755D44">
              <w:rPr>
                <w:rFonts w:hint="eastAsia"/>
                <w:sz w:val="22"/>
              </w:rPr>
              <w:t>開催予定時期</w:t>
            </w:r>
          </w:p>
        </w:tc>
        <w:tc>
          <w:tcPr>
            <w:tcW w:w="4032" w:type="dxa"/>
            <w:tcBorders>
              <w:bottom w:val="single" w:sz="4" w:space="0" w:color="auto"/>
            </w:tcBorders>
          </w:tcPr>
          <w:p w14:paraId="36ADAF9C" w14:textId="6E42C626" w:rsidR="00537890" w:rsidRPr="00755D44" w:rsidRDefault="00537890" w:rsidP="00693049">
            <w:pPr>
              <w:widowControl/>
              <w:jc w:val="center"/>
              <w:rPr>
                <w:sz w:val="22"/>
              </w:rPr>
            </w:pPr>
            <w:r w:rsidRPr="00755D44">
              <w:rPr>
                <w:rFonts w:hint="eastAsia"/>
                <w:sz w:val="22"/>
              </w:rPr>
              <w:t>使用を予定するリユース食器の種類</w:t>
            </w:r>
            <w:r w:rsidR="00240145" w:rsidRPr="00755D44">
              <w:rPr>
                <w:rFonts w:hint="eastAsia"/>
                <w:sz w:val="22"/>
              </w:rPr>
              <w:t>等</w:t>
            </w:r>
          </w:p>
        </w:tc>
        <w:tc>
          <w:tcPr>
            <w:tcW w:w="3361" w:type="dxa"/>
            <w:tcBorders>
              <w:bottom w:val="single" w:sz="4" w:space="0" w:color="auto"/>
            </w:tcBorders>
          </w:tcPr>
          <w:p w14:paraId="4036D587" w14:textId="77777777" w:rsidR="00537890" w:rsidRPr="00755D44" w:rsidRDefault="00537890" w:rsidP="00693049">
            <w:pPr>
              <w:widowControl/>
              <w:jc w:val="center"/>
              <w:rPr>
                <w:sz w:val="22"/>
              </w:rPr>
            </w:pPr>
            <w:r w:rsidRPr="00755D44">
              <w:rPr>
                <w:rFonts w:hint="eastAsia"/>
                <w:sz w:val="22"/>
              </w:rPr>
              <w:t>金額</w:t>
            </w:r>
          </w:p>
        </w:tc>
      </w:tr>
      <w:tr w:rsidR="00537890" w:rsidRPr="00755D44" w14:paraId="1744E4EF" w14:textId="77777777" w:rsidTr="00954EE9">
        <w:trPr>
          <w:trHeight w:val="1076"/>
        </w:trPr>
        <w:tc>
          <w:tcPr>
            <w:tcW w:w="2689" w:type="dxa"/>
            <w:tcBorders>
              <w:top w:val="single" w:sz="4" w:space="0" w:color="auto"/>
              <w:left w:val="single" w:sz="4" w:space="0" w:color="auto"/>
              <w:bottom w:val="double" w:sz="4" w:space="0" w:color="auto"/>
              <w:right w:val="single" w:sz="6" w:space="0" w:color="auto"/>
            </w:tcBorders>
          </w:tcPr>
          <w:p w14:paraId="21BDB98A" w14:textId="293C1C9F" w:rsidR="00537890" w:rsidRPr="00755D44" w:rsidRDefault="00B77373" w:rsidP="00B77373">
            <w:pPr>
              <w:widowControl/>
              <w:jc w:val="left"/>
              <w:rPr>
                <w:sz w:val="22"/>
              </w:rPr>
            </w:pPr>
            <w:r w:rsidRPr="00755D44">
              <w:rPr>
                <w:rFonts w:hint="eastAsia"/>
                <w:sz w:val="22"/>
              </w:rPr>
              <w:t>＜記載例＞</w:t>
            </w:r>
          </w:p>
          <w:p w14:paraId="3F818BFA" w14:textId="6527A264" w:rsidR="00B77373" w:rsidRPr="00755D44" w:rsidRDefault="00A606F4" w:rsidP="00A606F4">
            <w:pPr>
              <w:widowControl/>
              <w:jc w:val="left"/>
              <w:rPr>
                <w:spacing w:val="-8"/>
                <w:sz w:val="22"/>
              </w:rPr>
            </w:pPr>
            <w:r w:rsidRPr="00755D44">
              <w:rPr>
                <w:rFonts w:hint="eastAsia"/>
                <w:spacing w:val="-8"/>
                <w:sz w:val="22"/>
              </w:rPr>
              <w:t>令和6年6月から毎月１回</w:t>
            </w:r>
          </w:p>
          <w:p w14:paraId="0470B0F0" w14:textId="3DAA0B55" w:rsidR="00F86240" w:rsidRPr="00755D44" w:rsidRDefault="00F86240" w:rsidP="00B77373">
            <w:pPr>
              <w:widowControl/>
              <w:jc w:val="left"/>
              <w:rPr>
                <w:sz w:val="22"/>
              </w:rPr>
            </w:pPr>
          </w:p>
        </w:tc>
        <w:tc>
          <w:tcPr>
            <w:tcW w:w="4032" w:type="dxa"/>
            <w:tcBorders>
              <w:top w:val="single" w:sz="4" w:space="0" w:color="auto"/>
              <w:left w:val="single" w:sz="6" w:space="0" w:color="auto"/>
              <w:bottom w:val="double" w:sz="4" w:space="0" w:color="auto"/>
              <w:right w:val="single" w:sz="6" w:space="0" w:color="auto"/>
            </w:tcBorders>
          </w:tcPr>
          <w:p w14:paraId="355A3D2D" w14:textId="763098BA" w:rsidR="00240145" w:rsidRPr="00755D44" w:rsidRDefault="00954EE9" w:rsidP="00240145">
            <w:pPr>
              <w:widowControl/>
              <w:jc w:val="left"/>
              <w:rPr>
                <w:sz w:val="22"/>
              </w:rPr>
            </w:pPr>
            <w:r w:rsidRPr="00755D44">
              <w:rPr>
                <w:rFonts w:hint="eastAsia"/>
                <w:sz w:val="22"/>
              </w:rPr>
              <w:t>・</w:t>
            </w:r>
            <w:r w:rsidR="00240145" w:rsidRPr="00755D44">
              <w:rPr>
                <w:rFonts w:hint="eastAsia"/>
                <w:sz w:val="22"/>
              </w:rPr>
              <w:t>平皿</w:t>
            </w:r>
            <w:r w:rsidR="00A606F4" w:rsidRPr="00755D44">
              <w:rPr>
                <w:rFonts w:hint="eastAsia"/>
                <w:sz w:val="22"/>
              </w:rPr>
              <w:t>（＠20円）</w:t>
            </w:r>
          </w:p>
          <w:p w14:paraId="4B775FFB" w14:textId="127D136C" w:rsidR="00F86240" w:rsidRPr="00755D44" w:rsidRDefault="00A606F4" w:rsidP="00240145">
            <w:pPr>
              <w:widowControl/>
              <w:jc w:val="left"/>
              <w:rPr>
                <w:sz w:val="22"/>
              </w:rPr>
            </w:pPr>
            <w:r w:rsidRPr="00755D44">
              <w:rPr>
                <w:rFonts w:hint="eastAsia"/>
                <w:sz w:val="22"/>
              </w:rPr>
              <w:t xml:space="preserve">　100枚</w:t>
            </w:r>
            <w:r w:rsidR="00954EE9" w:rsidRPr="00755D44">
              <w:rPr>
                <w:rFonts w:hint="eastAsia"/>
                <w:sz w:val="22"/>
              </w:rPr>
              <w:t>×20円</w:t>
            </w:r>
            <w:r w:rsidRPr="00755D44">
              <w:rPr>
                <w:rFonts w:hint="eastAsia"/>
                <w:sz w:val="22"/>
              </w:rPr>
              <w:t>×</w:t>
            </w:r>
            <w:r w:rsidR="00240145" w:rsidRPr="00755D44">
              <w:rPr>
                <w:rFonts w:hint="eastAsia"/>
                <w:sz w:val="22"/>
              </w:rPr>
              <w:t>10日＝20,000</w:t>
            </w:r>
            <w:r w:rsidR="00954EE9" w:rsidRPr="00755D44">
              <w:rPr>
                <w:rFonts w:hint="eastAsia"/>
                <w:sz w:val="22"/>
              </w:rPr>
              <w:t>円</w:t>
            </w:r>
          </w:p>
          <w:p w14:paraId="0B085FA5" w14:textId="236A5F97" w:rsidR="00240145" w:rsidRPr="00755D44" w:rsidRDefault="00954EE9" w:rsidP="00A606F4">
            <w:pPr>
              <w:widowControl/>
              <w:jc w:val="left"/>
              <w:rPr>
                <w:sz w:val="22"/>
              </w:rPr>
            </w:pPr>
            <w:r w:rsidRPr="00755D44">
              <w:rPr>
                <w:rFonts w:hint="eastAsia"/>
                <w:sz w:val="22"/>
              </w:rPr>
              <w:t>・</w:t>
            </w:r>
            <w:r w:rsidR="00240145" w:rsidRPr="00755D44">
              <w:rPr>
                <w:rFonts w:hint="eastAsia"/>
                <w:sz w:val="22"/>
              </w:rPr>
              <w:t>コップ（＠20円）</w:t>
            </w:r>
          </w:p>
          <w:p w14:paraId="724090C5" w14:textId="65FB5D94" w:rsidR="00F86240" w:rsidRPr="00755D44" w:rsidRDefault="00240145" w:rsidP="00240145">
            <w:pPr>
              <w:widowControl/>
              <w:jc w:val="left"/>
              <w:rPr>
                <w:sz w:val="22"/>
              </w:rPr>
            </w:pPr>
            <w:r w:rsidRPr="00755D44">
              <w:rPr>
                <w:rFonts w:hint="eastAsia"/>
                <w:sz w:val="22"/>
              </w:rPr>
              <w:t xml:space="preserve">　100枚</w:t>
            </w:r>
            <w:r w:rsidR="00954EE9" w:rsidRPr="00755D44">
              <w:rPr>
                <w:rFonts w:hint="eastAsia"/>
                <w:sz w:val="22"/>
              </w:rPr>
              <w:t>×20円</w:t>
            </w:r>
            <w:r w:rsidRPr="00755D44">
              <w:rPr>
                <w:rFonts w:hint="eastAsia"/>
                <w:sz w:val="22"/>
              </w:rPr>
              <w:t>×10日＝20,000</w:t>
            </w:r>
            <w:r w:rsidR="00954EE9" w:rsidRPr="00755D44">
              <w:rPr>
                <w:rFonts w:hint="eastAsia"/>
                <w:sz w:val="22"/>
              </w:rPr>
              <w:t>円</w:t>
            </w:r>
          </w:p>
        </w:tc>
        <w:tc>
          <w:tcPr>
            <w:tcW w:w="3361" w:type="dxa"/>
            <w:tcBorders>
              <w:top w:val="single" w:sz="4" w:space="0" w:color="auto"/>
              <w:left w:val="single" w:sz="6" w:space="0" w:color="auto"/>
              <w:bottom w:val="double" w:sz="4" w:space="0" w:color="auto"/>
              <w:right w:val="single" w:sz="4" w:space="0" w:color="auto"/>
            </w:tcBorders>
          </w:tcPr>
          <w:p w14:paraId="11AF33F3" w14:textId="5AB5FCC0" w:rsidR="00F86240" w:rsidRPr="00755D44" w:rsidRDefault="00F86240" w:rsidP="00693049">
            <w:pPr>
              <w:widowControl/>
              <w:jc w:val="center"/>
              <w:rPr>
                <w:sz w:val="22"/>
              </w:rPr>
            </w:pPr>
          </w:p>
          <w:p w14:paraId="112E9323" w14:textId="1CA5F450" w:rsidR="00F86240" w:rsidRPr="00755D44" w:rsidRDefault="00F86240" w:rsidP="00693049">
            <w:pPr>
              <w:widowControl/>
              <w:jc w:val="center"/>
              <w:rPr>
                <w:sz w:val="22"/>
              </w:rPr>
            </w:pPr>
            <w:r w:rsidRPr="00755D44">
              <w:rPr>
                <w:rFonts w:hint="eastAsia"/>
                <w:sz w:val="22"/>
              </w:rPr>
              <w:t>40,000</w:t>
            </w:r>
          </w:p>
          <w:p w14:paraId="31FECE80" w14:textId="0968B684" w:rsidR="00F86240" w:rsidRPr="00755D44" w:rsidRDefault="00F86240" w:rsidP="00693049">
            <w:pPr>
              <w:widowControl/>
              <w:jc w:val="center"/>
              <w:rPr>
                <w:sz w:val="22"/>
              </w:rPr>
            </w:pPr>
          </w:p>
        </w:tc>
      </w:tr>
      <w:tr w:rsidR="00537890" w:rsidRPr="00755D44" w14:paraId="520109AA" w14:textId="77777777" w:rsidTr="00954EE9">
        <w:trPr>
          <w:trHeight w:val="1293"/>
        </w:trPr>
        <w:tc>
          <w:tcPr>
            <w:tcW w:w="2689" w:type="dxa"/>
            <w:tcBorders>
              <w:top w:val="double" w:sz="4" w:space="0" w:color="auto"/>
            </w:tcBorders>
          </w:tcPr>
          <w:p w14:paraId="61B6515B" w14:textId="77777777" w:rsidR="00537890" w:rsidRPr="00755D44" w:rsidRDefault="00537890" w:rsidP="00693049">
            <w:pPr>
              <w:widowControl/>
              <w:jc w:val="center"/>
              <w:rPr>
                <w:sz w:val="22"/>
              </w:rPr>
            </w:pPr>
          </w:p>
        </w:tc>
        <w:tc>
          <w:tcPr>
            <w:tcW w:w="4032" w:type="dxa"/>
            <w:tcBorders>
              <w:top w:val="double" w:sz="4" w:space="0" w:color="auto"/>
            </w:tcBorders>
          </w:tcPr>
          <w:p w14:paraId="2A5C09F8" w14:textId="77777777" w:rsidR="00537890" w:rsidRPr="00755D44" w:rsidRDefault="00537890" w:rsidP="00693049">
            <w:pPr>
              <w:widowControl/>
              <w:jc w:val="center"/>
              <w:rPr>
                <w:sz w:val="22"/>
              </w:rPr>
            </w:pPr>
          </w:p>
        </w:tc>
        <w:tc>
          <w:tcPr>
            <w:tcW w:w="3361" w:type="dxa"/>
            <w:tcBorders>
              <w:top w:val="double" w:sz="4" w:space="0" w:color="auto"/>
            </w:tcBorders>
          </w:tcPr>
          <w:p w14:paraId="27F736E0" w14:textId="77777777" w:rsidR="00537890" w:rsidRPr="00755D44" w:rsidRDefault="00537890" w:rsidP="00693049">
            <w:pPr>
              <w:widowControl/>
              <w:jc w:val="center"/>
              <w:rPr>
                <w:sz w:val="22"/>
              </w:rPr>
            </w:pPr>
          </w:p>
        </w:tc>
      </w:tr>
      <w:tr w:rsidR="00537890" w:rsidRPr="00755D44" w14:paraId="01025F5A" w14:textId="77777777" w:rsidTr="00537890">
        <w:trPr>
          <w:trHeight w:val="1293"/>
        </w:trPr>
        <w:tc>
          <w:tcPr>
            <w:tcW w:w="2689" w:type="dxa"/>
          </w:tcPr>
          <w:p w14:paraId="100701D1" w14:textId="77777777" w:rsidR="00537890" w:rsidRPr="00755D44" w:rsidRDefault="00537890" w:rsidP="00693049">
            <w:pPr>
              <w:widowControl/>
              <w:jc w:val="center"/>
              <w:rPr>
                <w:sz w:val="22"/>
              </w:rPr>
            </w:pPr>
          </w:p>
        </w:tc>
        <w:tc>
          <w:tcPr>
            <w:tcW w:w="4032" w:type="dxa"/>
          </w:tcPr>
          <w:p w14:paraId="77DD726F" w14:textId="77777777" w:rsidR="00537890" w:rsidRPr="00755D44" w:rsidRDefault="00537890" w:rsidP="00693049">
            <w:pPr>
              <w:widowControl/>
              <w:jc w:val="center"/>
              <w:rPr>
                <w:sz w:val="22"/>
              </w:rPr>
            </w:pPr>
          </w:p>
        </w:tc>
        <w:tc>
          <w:tcPr>
            <w:tcW w:w="3361" w:type="dxa"/>
          </w:tcPr>
          <w:p w14:paraId="417D1EC1" w14:textId="77777777" w:rsidR="00537890" w:rsidRPr="00755D44" w:rsidRDefault="00537890" w:rsidP="00693049">
            <w:pPr>
              <w:widowControl/>
              <w:jc w:val="center"/>
              <w:rPr>
                <w:sz w:val="22"/>
              </w:rPr>
            </w:pPr>
          </w:p>
          <w:p w14:paraId="057BFF6B" w14:textId="5310AB01" w:rsidR="00537890" w:rsidRPr="00755D44" w:rsidRDefault="00537890" w:rsidP="00537890">
            <w:pPr>
              <w:widowControl/>
              <w:rPr>
                <w:sz w:val="22"/>
              </w:rPr>
            </w:pPr>
          </w:p>
        </w:tc>
      </w:tr>
      <w:tr w:rsidR="00537890" w:rsidRPr="00755D44" w14:paraId="10DD92C5" w14:textId="77777777" w:rsidTr="00537890">
        <w:trPr>
          <w:trHeight w:val="1293"/>
        </w:trPr>
        <w:tc>
          <w:tcPr>
            <w:tcW w:w="2689" w:type="dxa"/>
          </w:tcPr>
          <w:p w14:paraId="205F96F6" w14:textId="77777777" w:rsidR="00537890" w:rsidRPr="00755D44" w:rsidRDefault="00537890" w:rsidP="00693049">
            <w:pPr>
              <w:widowControl/>
              <w:jc w:val="center"/>
              <w:rPr>
                <w:sz w:val="22"/>
              </w:rPr>
            </w:pPr>
          </w:p>
        </w:tc>
        <w:tc>
          <w:tcPr>
            <w:tcW w:w="4032" w:type="dxa"/>
          </w:tcPr>
          <w:p w14:paraId="0E2F2E2B" w14:textId="77777777" w:rsidR="00537890" w:rsidRPr="00755D44" w:rsidRDefault="00537890" w:rsidP="00693049">
            <w:pPr>
              <w:widowControl/>
              <w:jc w:val="center"/>
              <w:rPr>
                <w:sz w:val="22"/>
              </w:rPr>
            </w:pPr>
          </w:p>
        </w:tc>
        <w:tc>
          <w:tcPr>
            <w:tcW w:w="3361" w:type="dxa"/>
          </w:tcPr>
          <w:p w14:paraId="430AD015" w14:textId="77777777" w:rsidR="00537890" w:rsidRPr="00755D44" w:rsidRDefault="00537890" w:rsidP="00693049">
            <w:pPr>
              <w:widowControl/>
              <w:jc w:val="center"/>
              <w:rPr>
                <w:sz w:val="22"/>
              </w:rPr>
            </w:pPr>
          </w:p>
        </w:tc>
      </w:tr>
      <w:tr w:rsidR="00537890" w:rsidRPr="00755D44" w14:paraId="7614B2DD" w14:textId="77777777" w:rsidTr="00537890">
        <w:trPr>
          <w:trHeight w:val="1293"/>
        </w:trPr>
        <w:tc>
          <w:tcPr>
            <w:tcW w:w="2689" w:type="dxa"/>
          </w:tcPr>
          <w:p w14:paraId="1894BBE8" w14:textId="77777777" w:rsidR="00537890" w:rsidRPr="00755D44" w:rsidRDefault="00537890" w:rsidP="00693049">
            <w:pPr>
              <w:widowControl/>
              <w:jc w:val="center"/>
              <w:rPr>
                <w:sz w:val="22"/>
              </w:rPr>
            </w:pPr>
          </w:p>
        </w:tc>
        <w:tc>
          <w:tcPr>
            <w:tcW w:w="4032" w:type="dxa"/>
          </w:tcPr>
          <w:p w14:paraId="1CF966FC" w14:textId="77777777" w:rsidR="00537890" w:rsidRPr="00755D44" w:rsidRDefault="00537890" w:rsidP="00693049">
            <w:pPr>
              <w:widowControl/>
              <w:jc w:val="center"/>
              <w:rPr>
                <w:sz w:val="22"/>
              </w:rPr>
            </w:pPr>
          </w:p>
        </w:tc>
        <w:tc>
          <w:tcPr>
            <w:tcW w:w="3361" w:type="dxa"/>
          </w:tcPr>
          <w:p w14:paraId="26F091C3" w14:textId="77777777" w:rsidR="00537890" w:rsidRPr="00755D44" w:rsidRDefault="00537890" w:rsidP="00693049">
            <w:pPr>
              <w:widowControl/>
              <w:jc w:val="center"/>
              <w:rPr>
                <w:sz w:val="22"/>
              </w:rPr>
            </w:pPr>
          </w:p>
        </w:tc>
      </w:tr>
      <w:tr w:rsidR="00537890" w:rsidRPr="00755D44" w14:paraId="4AB859BC" w14:textId="77777777" w:rsidTr="00537890">
        <w:trPr>
          <w:trHeight w:val="1293"/>
        </w:trPr>
        <w:tc>
          <w:tcPr>
            <w:tcW w:w="2689" w:type="dxa"/>
          </w:tcPr>
          <w:p w14:paraId="7DFA5B8B" w14:textId="77777777" w:rsidR="00537890" w:rsidRPr="00755D44" w:rsidRDefault="00537890" w:rsidP="00693049">
            <w:pPr>
              <w:widowControl/>
              <w:jc w:val="center"/>
              <w:rPr>
                <w:sz w:val="22"/>
              </w:rPr>
            </w:pPr>
          </w:p>
        </w:tc>
        <w:tc>
          <w:tcPr>
            <w:tcW w:w="4032" w:type="dxa"/>
          </w:tcPr>
          <w:p w14:paraId="0896D04C" w14:textId="77777777" w:rsidR="00537890" w:rsidRPr="00755D44" w:rsidRDefault="00537890" w:rsidP="00693049">
            <w:pPr>
              <w:widowControl/>
              <w:jc w:val="center"/>
              <w:rPr>
                <w:sz w:val="22"/>
              </w:rPr>
            </w:pPr>
          </w:p>
        </w:tc>
        <w:tc>
          <w:tcPr>
            <w:tcW w:w="3361" w:type="dxa"/>
          </w:tcPr>
          <w:p w14:paraId="1CC19D32" w14:textId="77777777" w:rsidR="00537890" w:rsidRPr="00755D44" w:rsidRDefault="00537890" w:rsidP="00693049">
            <w:pPr>
              <w:widowControl/>
              <w:jc w:val="center"/>
              <w:rPr>
                <w:sz w:val="22"/>
              </w:rPr>
            </w:pPr>
          </w:p>
        </w:tc>
      </w:tr>
      <w:tr w:rsidR="00537890" w:rsidRPr="00755D44" w14:paraId="198EEBF3" w14:textId="77777777" w:rsidTr="00537890">
        <w:trPr>
          <w:trHeight w:val="1293"/>
        </w:trPr>
        <w:tc>
          <w:tcPr>
            <w:tcW w:w="2689" w:type="dxa"/>
          </w:tcPr>
          <w:p w14:paraId="05914CBA" w14:textId="77777777" w:rsidR="00537890" w:rsidRPr="00755D44" w:rsidRDefault="00537890" w:rsidP="00693049">
            <w:pPr>
              <w:widowControl/>
              <w:jc w:val="center"/>
              <w:rPr>
                <w:sz w:val="22"/>
              </w:rPr>
            </w:pPr>
          </w:p>
        </w:tc>
        <w:tc>
          <w:tcPr>
            <w:tcW w:w="4032" w:type="dxa"/>
          </w:tcPr>
          <w:p w14:paraId="32392502" w14:textId="77777777" w:rsidR="00537890" w:rsidRPr="00755D44" w:rsidRDefault="00537890" w:rsidP="00693049">
            <w:pPr>
              <w:widowControl/>
              <w:jc w:val="center"/>
              <w:rPr>
                <w:sz w:val="22"/>
              </w:rPr>
            </w:pPr>
          </w:p>
        </w:tc>
        <w:tc>
          <w:tcPr>
            <w:tcW w:w="3361" w:type="dxa"/>
          </w:tcPr>
          <w:p w14:paraId="554D825C" w14:textId="77777777" w:rsidR="00537890" w:rsidRPr="00755D44" w:rsidRDefault="00537890" w:rsidP="00693049">
            <w:pPr>
              <w:widowControl/>
              <w:jc w:val="center"/>
              <w:rPr>
                <w:sz w:val="22"/>
              </w:rPr>
            </w:pPr>
          </w:p>
        </w:tc>
      </w:tr>
      <w:tr w:rsidR="00537890" w:rsidRPr="00755D44" w14:paraId="4BB6CFB8" w14:textId="77777777" w:rsidTr="00537890">
        <w:trPr>
          <w:trHeight w:val="1293"/>
        </w:trPr>
        <w:tc>
          <w:tcPr>
            <w:tcW w:w="2689" w:type="dxa"/>
          </w:tcPr>
          <w:p w14:paraId="1E01CBB9" w14:textId="77777777" w:rsidR="00537890" w:rsidRPr="00755D44" w:rsidRDefault="00537890" w:rsidP="00693049">
            <w:pPr>
              <w:widowControl/>
              <w:jc w:val="center"/>
              <w:rPr>
                <w:sz w:val="22"/>
              </w:rPr>
            </w:pPr>
          </w:p>
        </w:tc>
        <w:tc>
          <w:tcPr>
            <w:tcW w:w="4032" w:type="dxa"/>
          </w:tcPr>
          <w:p w14:paraId="45F139C5" w14:textId="77777777" w:rsidR="00537890" w:rsidRPr="00755D44" w:rsidRDefault="00537890" w:rsidP="00693049">
            <w:pPr>
              <w:widowControl/>
              <w:jc w:val="center"/>
              <w:rPr>
                <w:sz w:val="22"/>
              </w:rPr>
            </w:pPr>
          </w:p>
        </w:tc>
        <w:tc>
          <w:tcPr>
            <w:tcW w:w="3361" w:type="dxa"/>
          </w:tcPr>
          <w:p w14:paraId="524211EF" w14:textId="77777777" w:rsidR="00537890" w:rsidRPr="00755D44" w:rsidRDefault="00537890" w:rsidP="00693049">
            <w:pPr>
              <w:widowControl/>
              <w:jc w:val="center"/>
              <w:rPr>
                <w:sz w:val="22"/>
              </w:rPr>
            </w:pPr>
          </w:p>
        </w:tc>
      </w:tr>
      <w:tr w:rsidR="00537890" w:rsidRPr="00755D44" w14:paraId="76FFBA80" w14:textId="77777777" w:rsidTr="00537890">
        <w:trPr>
          <w:trHeight w:val="1293"/>
        </w:trPr>
        <w:tc>
          <w:tcPr>
            <w:tcW w:w="2689" w:type="dxa"/>
          </w:tcPr>
          <w:p w14:paraId="7D06995F" w14:textId="77777777" w:rsidR="00537890" w:rsidRPr="00755D44" w:rsidRDefault="00537890" w:rsidP="00693049">
            <w:pPr>
              <w:widowControl/>
              <w:jc w:val="center"/>
              <w:rPr>
                <w:sz w:val="22"/>
              </w:rPr>
            </w:pPr>
          </w:p>
        </w:tc>
        <w:tc>
          <w:tcPr>
            <w:tcW w:w="4032" w:type="dxa"/>
          </w:tcPr>
          <w:p w14:paraId="0136C14F" w14:textId="77777777" w:rsidR="00537890" w:rsidRPr="00755D44" w:rsidRDefault="00537890" w:rsidP="00693049">
            <w:pPr>
              <w:widowControl/>
              <w:jc w:val="center"/>
              <w:rPr>
                <w:sz w:val="22"/>
              </w:rPr>
            </w:pPr>
          </w:p>
        </w:tc>
        <w:tc>
          <w:tcPr>
            <w:tcW w:w="3361" w:type="dxa"/>
          </w:tcPr>
          <w:p w14:paraId="2CA2A77A" w14:textId="77777777" w:rsidR="00537890" w:rsidRPr="00755D44" w:rsidRDefault="00537890" w:rsidP="00693049">
            <w:pPr>
              <w:widowControl/>
              <w:jc w:val="center"/>
              <w:rPr>
                <w:sz w:val="22"/>
              </w:rPr>
            </w:pPr>
          </w:p>
        </w:tc>
      </w:tr>
      <w:tr w:rsidR="00537890" w:rsidRPr="00755D44" w14:paraId="584D7CE0" w14:textId="77777777" w:rsidTr="00537890">
        <w:trPr>
          <w:trHeight w:val="1293"/>
        </w:trPr>
        <w:tc>
          <w:tcPr>
            <w:tcW w:w="2689" w:type="dxa"/>
          </w:tcPr>
          <w:p w14:paraId="31908741" w14:textId="77777777" w:rsidR="00537890" w:rsidRPr="00755D44" w:rsidRDefault="00537890" w:rsidP="00693049">
            <w:pPr>
              <w:widowControl/>
              <w:jc w:val="center"/>
              <w:rPr>
                <w:sz w:val="22"/>
              </w:rPr>
            </w:pPr>
          </w:p>
        </w:tc>
        <w:tc>
          <w:tcPr>
            <w:tcW w:w="4032" w:type="dxa"/>
          </w:tcPr>
          <w:p w14:paraId="10A187C8" w14:textId="77777777" w:rsidR="00537890" w:rsidRPr="00755D44" w:rsidRDefault="00537890" w:rsidP="00693049">
            <w:pPr>
              <w:widowControl/>
              <w:jc w:val="center"/>
              <w:rPr>
                <w:sz w:val="22"/>
              </w:rPr>
            </w:pPr>
          </w:p>
        </w:tc>
        <w:tc>
          <w:tcPr>
            <w:tcW w:w="3361" w:type="dxa"/>
          </w:tcPr>
          <w:p w14:paraId="1FE2BBDB" w14:textId="77777777" w:rsidR="00537890" w:rsidRPr="00755D44" w:rsidRDefault="00537890" w:rsidP="00693049">
            <w:pPr>
              <w:widowControl/>
              <w:jc w:val="center"/>
              <w:rPr>
                <w:sz w:val="22"/>
              </w:rPr>
            </w:pPr>
          </w:p>
        </w:tc>
      </w:tr>
    </w:tbl>
    <w:p w14:paraId="4FAC1CDB" w14:textId="15D2CB7D" w:rsidR="00537890" w:rsidRPr="00755D44" w:rsidRDefault="00537890" w:rsidP="00537890">
      <w:pPr>
        <w:widowControl/>
        <w:jc w:val="left"/>
        <w:rPr>
          <w:sz w:val="22"/>
        </w:rPr>
      </w:pPr>
      <w:bookmarkStart w:id="1" w:name="_GoBack"/>
      <w:bookmarkEnd w:id="1"/>
    </w:p>
    <w:sectPr w:rsidR="00537890" w:rsidRPr="00755D44" w:rsidSect="00405D39">
      <w:pgSz w:w="11906" w:h="16838" w:code="9"/>
      <w:pgMar w:top="851" w:right="907" w:bottom="567" w:left="907" w:header="680"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5DDE8A" w14:textId="77777777" w:rsidR="007E73DE" w:rsidRDefault="007E73DE" w:rsidP="00F652AE">
      <w:r>
        <w:separator/>
      </w:r>
    </w:p>
  </w:endnote>
  <w:endnote w:type="continuationSeparator" w:id="0">
    <w:p w14:paraId="787F1591" w14:textId="77777777" w:rsidR="007E73DE" w:rsidRDefault="007E73DE" w:rsidP="00F65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61E86C" w14:textId="77777777" w:rsidR="007E73DE" w:rsidRDefault="007E73DE" w:rsidP="00F652AE">
      <w:r>
        <w:separator/>
      </w:r>
    </w:p>
  </w:footnote>
  <w:footnote w:type="continuationSeparator" w:id="0">
    <w:p w14:paraId="7C49C9DD" w14:textId="77777777" w:rsidR="007E73DE" w:rsidRDefault="007E73DE" w:rsidP="00F652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D0049"/>
    <w:multiLevelType w:val="hybridMultilevel"/>
    <w:tmpl w:val="7B889258"/>
    <w:lvl w:ilvl="0" w:tplc="9EA6AE7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1945F0"/>
    <w:multiLevelType w:val="hybridMultilevel"/>
    <w:tmpl w:val="C170617A"/>
    <w:lvl w:ilvl="0" w:tplc="F8D23EB2">
      <w:start w:val="6"/>
      <w:numFmt w:val="bullet"/>
      <w:lvlText w:val="□"/>
      <w:lvlJc w:val="left"/>
      <w:pPr>
        <w:ind w:left="360" w:hanging="360"/>
      </w:pPr>
      <w:rPr>
        <w:rFonts w:ascii="メイリオ" w:eastAsia="メイリオ" w:hAnsi="メイリオ" w:cstheme="minorBidi" w:hint="eastAsia"/>
        <w:sz w:val="21"/>
        <w:szCs w:val="21"/>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290EC8"/>
    <w:multiLevelType w:val="hybridMultilevel"/>
    <w:tmpl w:val="F1841C46"/>
    <w:lvl w:ilvl="0" w:tplc="A0CAF2A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8381435"/>
    <w:multiLevelType w:val="hybridMultilevel"/>
    <w:tmpl w:val="6C264EF2"/>
    <w:lvl w:ilvl="0" w:tplc="C9C28DB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5447BC4"/>
    <w:multiLevelType w:val="hybridMultilevel"/>
    <w:tmpl w:val="D096AFD2"/>
    <w:lvl w:ilvl="0" w:tplc="28B4D988">
      <w:start w:val="5"/>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6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08B"/>
    <w:rsid w:val="00003A44"/>
    <w:rsid w:val="000101A1"/>
    <w:rsid w:val="00016FCA"/>
    <w:rsid w:val="00017C8F"/>
    <w:rsid w:val="0002005E"/>
    <w:rsid w:val="00024B70"/>
    <w:rsid w:val="000250D5"/>
    <w:rsid w:val="00025992"/>
    <w:rsid w:val="00027A8F"/>
    <w:rsid w:val="00032727"/>
    <w:rsid w:val="00034DFE"/>
    <w:rsid w:val="00036ECF"/>
    <w:rsid w:val="000453FF"/>
    <w:rsid w:val="000569BF"/>
    <w:rsid w:val="00065AB4"/>
    <w:rsid w:val="00067174"/>
    <w:rsid w:val="00072AA4"/>
    <w:rsid w:val="00093C60"/>
    <w:rsid w:val="000A5763"/>
    <w:rsid w:val="000A5926"/>
    <w:rsid w:val="000B060D"/>
    <w:rsid w:val="000B5085"/>
    <w:rsid w:val="000C37E5"/>
    <w:rsid w:val="000D1005"/>
    <w:rsid w:val="000D3ACC"/>
    <w:rsid w:val="000F24F1"/>
    <w:rsid w:val="00105027"/>
    <w:rsid w:val="00105F5B"/>
    <w:rsid w:val="00106264"/>
    <w:rsid w:val="001130C7"/>
    <w:rsid w:val="001200BC"/>
    <w:rsid w:val="00121526"/>
    <w:rsid w:val="00122C60"/>
    <w:rsid w:val="00122FA2"/>
    <w:rsid w:val="0012532B"/>
    <w:rsid w:val="00125FB4"/>
    <w:rsid w:val="00131430"/>
    <w:rsid w:val="001540D2"/>
    <w:rsid w:val="0016197F"/>
    <w:rsid w:val="00165D43"/>
    <w:rsid w:val="00174AF2"/>
    <w:rsid w:val="00175128"/>
    <w:rsid w:val="00175F52"/>
    <w:rsid w:val="001815FB"/>
    <w:rsid w:val="001838EA"/>
    <w:rsid w:val="00192A18"/>
    <w:rsid w:val="001954D1"/>
    <w:rsid w:val="001A4062"/>
    <w:rsid w:val="001A57C8"/>
    <w:rsid w:val="001A606F"/>
    <w:rsid w:val="001A75A8"/>
    <w:rsid w:val="001B6255"/>
    <w:rsid w:val="001C0026"/>
    <w:rsid w:val="001C2BFB"/>
    <w:rsid w:val="001C3EFB"/>
    <w:rsid w:val="001D6913"/>
    <w:rsid w:val="001E3394"/>
    <w:rsid w:val="001E64DA"/>
    <w:rsid w:val="001F09B9"/>
    <w:rsid w:val="00204FA9"/>
    <w:rsid w:val="00211DE2"/>
    <w:rsid w:val="002126BA"/>
    <w:rsid w:val="00212953"/>
    <w:rsid w:val="00213F79"/>
    <w:rsid w:val="002156F1"/>
    <w:rsid w:val="00221D60"/>
    <w:rsid w:val="00236DBC"/>
    <w:rsid w:val="00240145"/>
    <w:rsid w:val="00242C6F"/>
    <w:rsid w:val="0024640A"/>
    <w:rsid w:val="002523F7"/>
    <w:rsid w:val="00257E54"/>
    <w:rsid w:val="00281C8D"/>
    <w:rsid w:val="00287FCE"/>
    <w:rsid w:val="002A2C4D"/>
    <w:rsid w:val="002C0B8E"/>
    <w:rsid w:val="002E202C"/>
    <w:rsid w:val="002F0BE0"/>
    <w:rsid w:val="002F60F4"/>
    <w:rsid w:val="003026CF"/>
    <w:rsid w:val="00302A6A"/>
    <w:rsid w:val="00305BC7"/>
    <w:rsid w:val="0031213A"/>
    <w:rsid w:val="00312E82"/>
    <w:rsid w:val="00323BC6"/>
    <w:rsid w:val="00324030"/>
    <w:rsid w:val="00344BA1"/>
    <w:rsid w:val="00360261"/>
    <w:rsid w:val="00372D6B"/>
    <w:rsid w:val="00381C63"/>
    <w:rsid w:val="00381CEC"/>
    <w:rsid w:val="00384125"/>
    <w:rsid w:val="00395163"/>
    <w:rsid w:val="00396A42"/>
    <w:rsid w:val="003A0E89"/>
    <w:rsid w:val="003A0F0E"/>
    <w:rsid w:val="003A4F09"/>
    <w:rsid w:val="003B2E42"/>
    <w:rsid w:val="003D0852"/>
    <w:rsid w:val="003D1C58"/>
    <w:rsid w:val="003D5B7F"/>
    <w:rsid w:val="003E1004"/>
    <w:rsid w:val="003E2CB9"/>
    <w:rsid w:val="003F008B"/>
    <w:rsid w:val="004054A4"/>
    <w:rsid w:val="00405D39"/>
    <w:rsid w:val="00407943"/>
    <w:rsid w:val="004159E3"/>
    <w:rsid w:val="00420AC0"/>
    <w:rsid w:val="0042292D"/>
    <w:rsid w:val="00422C0B"/>
    <w:rsid w:val="00423D01"/>
    <w:rsid w:val="004255C4"/>
    <w:rsid w:val="00432EB5"/>
    <w:rsid w:val="00433290"/>
    <w:rsid w:val="00434812"/>
    <w:rsid w:val="00437493"/>
    <w:rsid w:val="0045381A"/>
    <w:rsid w:val="004737C0"/>
    <w:rsid w:val="004778F3"/>
    <w:rsid w:val="004844B3"/>
    <w:rsid w:val="00486251"/>
    <w:rsid w:val="00491BD1"/>
    <w:rsid w:val="0049273A"/>
    <w:rsid w:val="00494FFE"/>
    <w:rsid w:val="004A1C6A"/>
    <w:rsid w:val="004A47BB"/>
    <w:rsid w:val="004B3721"/>
    <w:rsid w:val="004B5A3B"/>
    <w:rsid w:val="004D1C0F"/>
    <w:rsid w:val="004D3FA1"/>
    <w:rsid w:val="004F5494"/>
    <w:rsid w:val="0050695E"/>
    <w:rsid w:val="0051587A"/>
    <w:rsid w:val="00516234"/>
    <w:rsid w:val="005222D4"/>
    <w:rsid w:val="00531E69"/>
    <w:rsid w:val="00534015"/>
    <w:rsid w:val="00537890"/>
    <w:rsid w:val="005403F0"/>
    <w:rsid w:val="005417E6"/>
    <w:rsid w:val="005430CC"/>
    <w:rsid w:val="00552F25"/>
    <w:rsid w:val="00562731"/>
    <w:rsid w:val="0056421C"/>
    <w:rsid w:val="00576892"/>
    <w:rsid w:val="00580780"/>
    <w:rsid w:val="0058127D"/>
    <w:rsid w:val="005842A7"/>
    <w:rsid w:val="00592A09"/>
    <w:rsid w:val="005A5794"/>
    <w:rsid w:val="005B090A"/>
    <w:rsid w:val="005B5502"/>
    <w:rsid w:val="005B6043"/>
    <w:rsid w:val="005B652A"/>
    <w:rsid w:val="005B7485"/>
    <w:rsid w:val="005D2222"/>
    <w:rsid w:val="005E3E70"/>
    <w:rsid w:val="005E4583"/>
    <w:rsid w:val="005E507B"/>
    <w:rsid w:val="005F1EFA"/>
    <w:rsid w:val="005F6AB6"/>
    <w:rsid w:val="00601926"/>
    <w:rsid w:val="00602516"/>
    <w:rsid w:val="00622E74"/>
    <w:rsid w:val="00623B02"/>
    <w:rsid w:val="00631569"/>
    <w:rsid w:val="00645873"/>
    <w:rsid w:val="00660DBE"/>
    <w:rsid w:val="00665262"/>
    <w:rsid w:val="006704A0"/>
    <w:rsid w:val="006730A3"/>
    <w:rsid w:val="006777B7"/>
    <w:rsid w:val="00693049"/>
    <w:rsid w:val="00694299"/>
    <w:rsid w:val="006950CE"/>
    <w:rsid w:val="006A5997"/>
    <w:rsid w:val="006B19C0"/>
    <w:rsid w:val="006C031D"/>
    <w:rsid w:val="006D1CBE"/>
    <w:rsid w:val="006E1D29"/>
    <w:rsid w:val="006E5264"/>
    <w:rsid w:val="006F3604"/>
    <w:rsid w:val="00704906"/>
    <w:rsid w:val="007060AC"/>
    <w:rsid w:val="00721D03"/>
    <w:rsid w:val="007242E5"/>
    <w:rsid w:val="00725E33"/>
    <w:rsid w:val="00732EE4"/>
    <w:rsid w:val="00737F99"/>
    <w:rsid w:val="00744379"/>
    <w:rsid w:val="00747CC3"/>
    <w:rsid w:val="00750900"/>
    <w:rsid w:val="00752A41"/>
    <w:rsid w:val="00755D44"/>
    <w:rsid w:val="0075747E"/>
    <w:rsid w:val="007612D4"/>
    <w:rsid w:val="00761B2C"/>
    <w:rsid w:val="00763B47"/>
    <w:rsid w:val="00780011"/>
    <w:rsid w:val="00784563"/>
    <w:rsid w:val="00793C6A"/>
    <w:rsid w:val="00795172"/>
    <w:rsid w:val="00796369"/>
    <w:rsid w:val="007A3E8C"/>
    <w:rsid w:val="007B2D0C"/>
    <w:rsid w:val="007B2D50"/>
    <w:rsid w:val="007B45C7"/>
    <w:rsid w:val="007C6664"/>
    <w:rsid w:val="007D2195"/>
    <w:rsid w:val="007D4286"/>
    <w:rsid w:val="007D6C48"/>
    <w:rsid w:val="007E27E7"/>
    <w:rsid w:val="007E73DE"/>
    <w:rsid w:val="00821B83"/>
    <w:rsid w:val="00830BF0"/>
    <w:rsid w:val="008334B9"/>
    <w:rsid w:val="008525C7"/>
    <w:rsid w:val="00854995"/>
    <w:rsid w:val="00854BD7"/>
    <w:rsid w:val="00855565"/>
    <w:rsid w:val="00856A10"/>
    <w:rsid w:val="00865CA5"/>
    <w:rsid w:val="00882520"/>
    <w:rsid w:val="00882E78"/>
    <w:rsid w:val="00896D29"/>
    <w:rsid w:val="008A0AED"/>
    <w:rsid w:val="008A1499"/>
    <w:rsid w:val="008A33E6"/>
    <w:rsid w:val="008A5745"/>
    <w:rsid w:val="008A7C1B"/>
    <w:rsid w:val="008B0547"/>
    <w:rsid w:val="008B6700"/>
    <w:rsid w:val="008C26EC"/>
    <w:rsid w:val="008C2950"/>
    <w:rsid w:val="008C38D1"/>
    <w:rsid w:val="008D69E0"/>
    <w:rsid w:val="008E17A5"/>
    <w:rsid w:val="0090088E"/>
    <w:rsid w:val="00905855"/>
    <w:rsid w:val="00910D4E"/>
    <w:rsid w:val="00912128"/>
    <w:rsid w:val="009121CC"/>
    <w:rsid w:val="00914BC1"/>
    <w:rsid w:val="0092059A"/>
    <w:rsid w:val="00924CF7"/>
    <w:rsid w:val="009276CB"/>
    <w:rsid w:val="009319DD"/>
    <w:rsid w:val="0093679C"/>
    <w:rsid w:val="00943114"/>
    <w:rsid w:val="0094375D"/>
    <w:rsid w:val="00945861"/>
    <w:rsid w:val="00951082"/>
    <w:rsid w:val="00954EE9"/>
    <w:rsid w:val="00964D85"/>
    <w:rsid w:val="009715D9"/>
    <w:rsid w:val="00975E76"/>
    <w:rsid w:val="00976130"/>
    <w:rsid w:val="0098560C"/>
    <w:rsid w:val="00990098"/>
    <w:rsid w:val="009930DA"/>
    <w:rsid w:val="009A4CF7"/>
    <w:rsid w:val="009A752B"/>
    <w:rsid w:val="009C2EDF"/>
    <w:rsid w:val="009D0FF1"/>
    <w:rsid w:val="009D4940"/>
    <w:rsid w:val="009D60F3"/>
    <w:rsid w:val="009E11BE"/>
    <w:rsid w:val="009E3442"/>
    <w:rsid w:val="009F2AAA"/>
    <w:rsid w:val="009F3391"/>
    <w:rsid w:val="00A06694"/>
    <w:rsid w:val="00A11916"/>
    <w:rsid w:val="00A11FD3"/>
    <w:rsid w:val="00A12AD9"/>
    <w:rsid w:val="00A140F1"/>
    <w:rsid w:val="00A2169B"/>
    <w:rsid w:val="00A239A6"/>
    <w:rsid w:val="00A44E32"/>
    <w:rsid w:val="00A606F4"/>
    <w:rsid w:val="00A60911"/>
    <w:rsid w:val="00A61DAF"/>
    <w:rsid w:val="00A72237"/>
    <w:rsid w:val="00A8037A"/>
    <w:rsid w:val="00A8418E"/>
    <w:rsid w:val="00A854DE"/>
    <w:rsid w:val="00A963BA"/>
    <w:rsid w:val="00A964BE"/>
    <w:rsid w:val="00AA2458"/>
    <w:rsid w:val="00AA4069"/>
    <w:rsid w:val="00AA61F9"/>
    <w:rsid w:val="00AB4875"/>
    <w:rsid w:val="00AD040E"/>
    <w:rsid w:val="00AD1DA0"/>
    <w:rsid w:val="00AD7A74"/>
    <w:rsid w:val="00AE0269"/>
    <w:rsid w:val="00AE2C3F"/>
    <w:rsid w:val="00AE3D4E"/>
    <w:rsid w:val="00AE7115"/>
    <w:rsid w:val="00B03319"/>
    <w:rsid w:val="00B05CA6"/>
    <w:rsid w:val="00B078F6"/>
    <w:rsid w:val="00B07BCA"/>
    <w:rsid w:val="00B13229"/>
    <w:rsid w:val="00B14367"/>
    <w:rsid w:val="00B265FD"/>
    <w:rsid w:val="00B33810"/>
    <w:rsid w:val="00B34244"/>
    <w:rsid w:val="00B35AEE"/>
    <w:rsid w:val="00B41927"/>
    <w:rsid w:val="00B4367E"/>
    <w:rsid w:val="00B50DA8"/>
    <w:rsid w:val="00B56690"/>
    <w:rsid w:val="00B5778B"/>
    <w:rsid w:val="00B605E8"/>
    <w:rsid w:val="00B64ACB"/>
    <w:rsid w:val="00B74CA9"/>
    <w:rsid w:val="00B75364"/>
    <w:rsid w:val="00B77373"/>
    <w:rsid w:val="00B905D2"/>
    <w:rsid w:val="00B93A81"/>
    <w:rsid w:val="00B94656"/>
    <w:rsid w:val="00BA1971"/>
    <w:rsid w:val="00BA68A4"/>
    <w:rsid w:val="00BB0B8F"/>
    <w:rsid w:val="00BB32D9"/>
    <w:rsid w:val="00BB6A83"/>
    <w:rsid w:val="00BC108D"/>
    <w:rsid w:val="00BC2377"/>
    <w:rsid w:val="00BD3240"/>
    <w:rsid w:val="00BD680F"/>
    <w:rsid w:val="00BD75A5"/>
    <w:rsid w:val="00BD7F7F"/>
    <w:rsid w:val="00BE4270"/>
    <w:rsid w:val="00BF5A57"/>
    <w:rsid w:val="00C046C1"/>
    <w:rsid w:val="00C07B35"/>
    <w:rsid w:val="00C135C0"/>
    <w:rsid w:val="00C17D94"/>
    <w:rsid w:val="00C24E13"/>
    <w:rsid w:val="00C449EC"/>
    <w:rsid w:val="00C45CAC"/>
    <w:rsid w:val="00C50320"/>
    <w:rsid w:val="00C5126A"/>
    <w:rsid w:val="00C55BF5"/>
    <w:rsid w:val="00C55C02"/>
    <w:rsid w:val="00C56C53"/>
    <w:rsid w:val="00C64D78"/>
    <w:rsid w:val="00C71904"/>
    <w:rsid w:val="00C73735"/>
    <w:rsid w:val="00C73C3B"/>
    <w:rsid w:val="00C83530"/>
    <w:rsid w:val="00C84697"/>
    <w:rsid w:val="00C96343"/>
    <w:rsid w:val="00CA58EE"/>
    <w:rsid w:val="00CC1231"/>
    <w:rsid w:val="00CD6498"/>
    <w:rsid w:val="00CD69B5"/>
    <w:rsid w:val="00CD780B"/>
    <w:rsid w:val="00CE54F1"/>
    <w:rsid w:val="00CE551A"/>
    <w:rsid w:val="00CE6A70"/>
    <w:rsid w:val="00CE75E8"/>
    <w:rsid w:val="00CF518A"/>
    <w:rsid w:val="00D058DF"/>
    <w:rsid w:val="00D11CE7"/>
    <w:rsid w:val="00D13928"/>
    <w:rsid w:val="00D13AF7"/>
    <w:rsid w:val="00D176EA"/>
    <w:rsid w:val="00D2586A"/>
    <w:rsid w:val="00D25AE4"/>
    <w:rsid w:val="00D31A67"/>
    <w:rsid w:val="00D40BB1"/>
    <w:rsid w:val="00D45D7B"/>
    <w:rsid w:val="00D57A71"/>
    <w:rsid w:val="00D638B1"/>
    <w:rsid w:val="00D63CC9"/>
    <w:rsid w:val="00D71867"/>
    <w:rsid w:val="00D80FDF"/>
    <w:rsid w:val="00D86F17"/>
    <w:rsid w:val="00D91BCE"/>
    <w:rsid w:val="00D92582"/>
    <w:rsid w:val="00D92C8C"/>
    <w:rsid w:val="00D95B38"/>
    <w:rsid w:val="00DA53D0"/>
    <w:rsid w:val="00DB2FC5"/>
    <w:rsid w:val="00DB72DA"/>
    <w:rsid w:val="00DC7BD4"/>
    <w:rsid w:val="00DD72EF"/>
    <w:rsid w:val="00DE7C28"/>
    <w:rsid w:val="00DF448D"/>
    <w:rsid w:val="00E00410"/>
    <w:rsid w:val="00E175C1"/>
    <w:rsid w:val="00E201BC"/>
    <w:rsid w:val="00E26EA4"/>
    <w:rsid w:val="00E444B1"/>
    <w:rsid w:val="00E62EB5"/>
    <w:rsid w:val="00E65C69"/>
    <w:rsid w:val="00E663FE"/>
    <w:rsid w:val="00E7422B"/>
    <w:rsid w:val="00E75D4F"/>
    <w:rsid w:val="00E8022E"/>
    <w:rsid w:val="00E813A0"/>
    <w:rsid w:val="00E82259"/>
    <w:rsid w:val="00E853B9"/>
    <w:rsid w:val="00E8670F"/>
    <w:rsid w:val="00E937B3"/>
    <w:rsid w:val="00E960D2"/>
    <w:rsid w:val="00E964F3"/>
    <w:rsid w:val="00EA6E3E"/>
    <w:rsid w:val="00EA7D12"/>
    <w:rsid w:val="00EA7D72"/>
    <w:rsid w:val="00EB122B"/>
    <w:rsid w:val="00EB6B80"/>
    <w:rsid w:val="00EC0783"/>
    <w:rsid w:val="00EC6B4B"/>
    <w:rsid w:val="00ED2954"/>
    <w:rsid w:val="00ED60B1"/>
    <w:rsid w:val="00EE2C2D"/>
    <w:rsid w:val="00EE33B6"/>
    <w:rsid w:val="00EF543D"/>
    <w:rsid w:val="00EF5A3A"/>
    <w:rsid w:val="00EF74F6"/>
    <w:rsid w:val="00F01D11"/>
    <w:rsid w:val="00F0332D"/>
    <w:rsid w:val="00F03FAD"/>
    <w:rsid w:val="00F17523"/>
    <w:rsid w:val="00F17D0E"/>
    <w:rsid w:val="00F2613C"/>
    <w:rsid w:val="00F32E1D"/>
    <w:rsid w:val="00F369C2"/>
    <w:rsid w:val="00F42F5F"/>
    <w:rsid w:val="00F46F9D"/>
    <w:rsid w:val="00F5757B"/>
    <w:rsid w:val="00F60669"/>
    <w:rsid w:val="00F62107"/>
    <w:rsid w:val="00F62C11"/>
    <w:rsid w:val="00F63437"/>
    <w:rsid w:val="00F63B3B"/>
    <w:rsid w:val="00F652AE"/>
    <w:rsid w:val="00F65665"/>
    <w:rsid w:val="00F673D6"/>
    <w:rsid w:val="00F70325"/>
    <w:rsid w:val="00F71FF9"/>
    <w:rsid w:val="00F72B10"/>
    <w:rsid w:val="00F84A1E"/>
    <w:rsid w:val="00F84C12"/>
    <w:rsid w:val="00F86240"/>
    <w:rsid w:val="00F90D24"/>
    <w:rsid w:val="00F92BFE"/>
    <w:rsid w:val="00F96A6E"/>
    <w:rsid w:val="00FA1355"/>
    <w:rsid w:val="00FA3D55"/>
    <w:rsid w:val="00FA40A4"/>
    <w:rsid w:val="00FB44E2"/>
    <w:rsid w:val="00FB4E15"/>
    <w:rsid w:val="00FB4EC0"/>
    <w:rsid w:val="00FB7F39"/>
    <w:rsid w:val="00FC42AA"/>
    <w:rsid w:val="00FC4C7D"/>
    <w:rsid w:val="00FC7950"/>
    <w:rsid w:val="00FD7D1A"/>
    <w:rsid w:val="00FE72CC"/>
    <w:rsid w:val="00FE7644"/>
    <w:rsid w:val="00FF0AD8"/>
    <w:rsid w:val="00FF5285"/>
    <w:rsid w:val="00FF7ABB"/>
    <w:rsid w:val="00FF7B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6913">
      <v:textbox inset="5.85pt,.7pt,5.85pt,.7pt"/>
    </o:shapedefaults>
    <o:shapelayout v:ext="edit">
      <o:idmap v:ext="edit" data="1"/>
    </o:shapelayout>
  </w:shapeDefaults>
  <w:decimalSymbol w:val="."/>
  <w:listSeparator w:val=","/>
  <w14:docId w14:val="5C0E8651"/>
  <w15:chartTrackingRefBased/>
  <w15:docId w15:val="{33D1231A-D549-49D7-9B49-90A168C93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18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72AA4"/>
    <w:rPr>
      <w:sz w:val="18"/>
      <w:szCs w:val="18"/>
    </w:rPr>
  </w:style>
  <w:style w:type="paragraph" w:styleId="a4">
    <w:name w:val="annotation text"/>
    <w:basedOn w:val="a"/>
    <w:link w:val="a5"/>
    <w:uiPriority w:val="99"/>
    <w:semiHidden/>
    <w:unhideWhenUsed/>
    <w:rsid w:val="00072AA4"/>
    <w:pPr>
      <w:jc w:val="left"/>
    </w:pPr>
  </w:style>
  <w:style w:type="character" w:customStyle="1" w:styleId="a5">
    <w:name w:val="コメント文字列 (文字)"/>
    <w:basedOn w:val="a0"/>
    <w:link w:val="a4"/>
    <w:uiPriority w:val="99"/>
    <w:semiHidden/>
    <w:rsid w:val="00072AA4"/>
  </w:style>
  <w:style w:type="paragraph" w:styleId="a6">
    <w:name w:val="annotation subject"/>
    <w:basedOn w:val="a4"/>
    <w:next w:val="a4"/>
    <w:link w:val="a7"/>
    <w:uiPriority w:val="99"/>
    <w:semiHidden/>
    <w:unhideWhenUsed/>
    <w:rsid w:val="00072AA4"/>
    <w:rPr>
      <w:b/>
      <w:bCs/>
    </w:rPr>
  </w:style>
  <w:style w:type="character" w:customStyle="1" w:styleId="a7">
    <w:name w:val="コメント内容 (文字)"/>
    <w:basedOn w:val="a5"/>
    <w:link w:val="a6"/>
    <w:uiPriority w:val="99"/>
    <w:semiHidden/>
    <w:rsid w:val="00072AA4"/>
    <w:rPr>
      <w:b/>
      <w:bCs/>
    </w:rPr>
  </w:style>
  <w:style w:type="paragraph" w:styleId="a8">
    <w:name w:val="Balloon Text"/>
    <w:basedOn w:val="a"/>
    <w:link w:val="a9"/>
    <w:uiPriority w:val="99"/>
    <w:semiHidden/>
    <w:unhideWhenUsed/>
    <w:rsid w:val="00072AA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72AA4"/>
    <w:rPr>
      <w:rFonts w:asciiTheme="majorHAnsi" w:eastAsiaTheme="majorEastAsia" w:hAnsiTheme="majorHAnsi" w:cstheme="majorBidi"/>
      <w:sz w:val="18"/>
      <w:szCs w:val="18"/>
    </w:rPr>
  </w:style>
  <w:style w:type="table" w:styleId="aa">
    <w:name w:val="Table Grid"/>
    <w:basedOn w:val="a1"/>
    <w:uiPriority w:val="39"/>
    <w:rsid w:val="00C503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Title"/>
    <w:basedOn w:val="a"/>
    <w:next w:val="a"/>
    <w:link w:val="ac"/>
    <w:uiPriority w:val="10"/>
    <w:qFormat/>
    <w:rsid w:val="00C55BF5"/>
    <w:pPr>
      <w:spacing w:before="240" w:after="120"/>
      <w:jc w:val="center"/>
      <w:outlineLvl w:val="0"/>
    </w:pPr>
    <w:rPr>
      <w:rFonts w:asciiTheme="majorHAnsi" w:eastAsiaTheme="majorEastAsia" w:hAnsiTheme="majorHAnsi" w:cstheme="majorBidi"/>
      <w:sz w:val="32"/>
      <w:szCs w:val="32"/>
    </w:rPr>
  </w:style>
  <w:style w:type="character" w:customStyle="1" w:styleId="ac">
    <w:name w:val="表題 (文字)"/>
    <w:basedOn w:val="a0"/>
    <w:link w:val="ab"/>
    <w:uiPriority w:val="10"/>
    <w:rsid w:val="00C55BF5"/>
    <w:rPr>
      <w:rFonts w:asciiTheme="majorHAnsi" w:eastAsiaTheme="majorEastAsia" w:hAnsiTheme="majorHAnsi" w:cstheme="majorBidi"/>
      <w:sz w:val="32"/>
      <w:szCs w:val="32"/>
    </w:rPr>
  </w:style>
  <w:style w:type="paragraph" w:styleId="ad">
    <w:name w:val="header"/>
    <w:basedOn w:val="a"/>
    <w:link w:val="ae"/>
    <w:uiPriority w:val="99"/>
    <w:unhideWhenUsed/>
    <w:rsid w:val="00F652AE"/>
    <w:pPr>
      <w:tabs>
        <w:tab w:val="center" w:pos="4252"/>
        <w:tab w:val="right" w:pos="8504"/>
      </w:tabs>
      <w:snapToGrid w:val="0"/>
    </w:pPr>
  </w:style>
  <w:style w:type="character" w:customStyle="1" w:styleId="ae">
    <w:name w:val="ヘッダー (文字)"/>
    <w:basedOn w:val="a0"/>
    <w:link w:val="ad"/>
    <w:uiPriority w:val="99"/>
    <w:rsid w:val="00F652AE"/>
  </w:style>
  <w:style w:type="paragraph" w:styleId="af">
    <w:name w:val="footer"/>
    <w:basedOn w:val="a"/>
    <w:link w:val="af0"/>
    <w:uiPriority w:val="99"/>
    <w:unhideWhenUsed/>
    <w:rsid w:val="00F652AE"/>
    <w:pPr>
      <w:tabs>
        <w:tab w:val="center" w:pos="4252"/>
        <w:tab w:val="right" w:pos="8504"/>
      </w:tabs>
      <w:snapToGrid w:val="0"/>
    </w:pPr>
  </w:style>
  <w:style w:type="character" w:customStyle="1" w:styleId="af0">
    <w:name w:val="フッター (文字)"/>
    <w:basedOn w:val="a0"/>
    <w:link w:val="af"/>
    <w:uiPriority w:val="99"/>
    <w:rsid w:val="00F652AE"/>
  </w:style>
  <w:style w:type="character" w:customStyle="1" w:styleId="p">
    <w:name w:val="p"/>
    <w:basedOn w:val="a0"/>
    <w:rsid w:val="00B05CA6"/>
  </w:style>
  <w:style w:type="character" w:styleId="af1">
    <w:name w:val="Hyperlink"/>
    <w:basedOn w:val="a0"/>
    <w:uiPriority w:val="99"/>
    <w:semiHidden/>
    <w:unhideWhenUsed/>
    <w:rsid w:val="00B05CA6"/>
    <w:rPr>
      <w:color w:val="0000FF"/>
      <w:u w:val="single"/>
    </w:rPr>
  </w:style>
  <w:style w:type="character" w:customStyle="1" w:styleId="hit-item1">
    <w:name w:val="hit-item1"/>
    <w:basedOn w:val="a0"/>
    <w:rsid w:val="00B05CA6"/>
  </w:style>
  <w:style w:type="character" w:customStyle="1" w:styleId="brackets-color1">
    <w:name w:val="brackets-color1"/>
    <w:basedOn w:val="a0"/>
    <w:rsid w:val="00B05CA6"/>
  </w:style>
  <w:style w:type="paragraph" w:styleId="af2">
    <w:name w:val="List Paragraph"/>
    <w:basedOn w:val="a"/>
    <w:uiPriority w:val="34"/>
    <w:qFormat/>
    <w:rsid w:val="00437493"/>
    <w:pPr>
      <w:ind w:leftChars="400" w:left="840"/>
    </w:pPr>
  </w:style>
  <w:style w:type="character" w:styleId="af3">
    <w:name w:val="Placeholder Text"/>
    <w:basedOn w:val="a0"/>
    <w:uiPriority w:val="99"/>
    <w:semiHidden/>
    <w:rsid w:val="00F42F5F"/>
    <w:rPr>
      <w:color w:val="808080"/>
    </w:rPr>
  </w:style>
  <w:style w:type="table" w:customStyle="1" w:styleId="1">
    <w:name w:val="表 (格子)1"/>
    <w:basedOn w:val="a1"/>
    <w:next w:val="aa"/>
    <w:uiPriority w:val="39"/>
    <w:rsid w:val="00ED2954"/>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ED295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Closing"/>
    <w:basedOn w:val="a"/>
    <w:link w:val="af5"/>
    <w:uiPriority w:val="99"/>
    <w:unhideWhenUsed/>
    <w:rsid w:val="006B19C0"/>
    <w:pPr>
      <w:jc w:val="right"/>
    </w:pPr>
    <w:rPr>
      <w:sz w:val="20"/>
      <w:szCs w:val="20"/>
    </w:rPr>
  </w:style>
  <w:style w:type="character" w:customStyle="1" w:styleId="af5">
    <w:name w:val="結語 (文字)"/>
    <w:basedOn w:val="a0"/>
    <w:link w:val="af4"/>
    <w:uiPriority w:val="99"/>
    <w:rsid w:val="006B19C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957919">
      <w:bodyDiv w:val="1"/>
      <w:marLeft w:val="0"/>
      <w:marRight w:val="0"/>
      <w:marTop w:val="0"/>
      <w:marBottom w:val="0"/>
      <w:divBdr>
        <w:top w:val="none" w:sz="0" w:space="0" w:color="auto"/>
        <w:left w:val="none" w:sz="0" w:space="0" w:color="auto"/>
        <w:bottom w:val="none" w:sz="0" w:space="0" w:color="auto"/>
        <w:right w:val="none" w:sz="0" w:space="0" w:color="auto"/>
      </w:divBdr>
      <w:divsChild>
        <w:div w:id="528445742">
          <w:marLeft w:val="240"/>
          <w:marRight w:val="0"/>
          <w:marTop w:val="0"/>
          <w:marBottom w:val="0"/>
          <w:divBdr>
            <w:top w:val="none" w:sz="0" w:space="0" w:color="auto"/>
            <w:left w:val="none" w:sz="0" w:space="0" w:color="auto"/>
            <w:bottom w:val="none" w:sz="0" w:space="0" w:color="auto"/>
            <w:right w:val="none" w:sz="0" w:space="0" w:color="auto"/>
          </w:divBdr>
        </w:div>
        <w:div w:id="570576507">
          <w:marLeft w:val="240"/>
          <w:marRight w:val="0"/>
          <w:marTop w:val="0"/>
          <w:marBottom w:val="0"/>
          <w:divBdr>
            <w:top w:val="none" w:sz="0" w:space="0" w:color="auto"/>
            <w:left w:val="none" w:sz="0" w:space="0" w:color="auto"/>
            <w:bottom w:val="none" w:sz="0" w:space="0" w:color="auto"/>
            <w:right w:val="none" w:sz="0" w:space="0" w:color="auto"/>
          </w:divBdr>
        </w:div>
        <w:div w:id="599918161">
          <w:marLeft w:val="240"/>
          <w:marRight w:val="0"/>
          <w:marTop w:val="0"/>
          <w:marBottom w:val="0"/>
          <w:divBdr>
            <w:top w:val="none" w:sz="0" w:space="0" w:color="auto"/>
            <w:left w:val="none" w:sz="0" w:space="0" w:color="auto"/>
            <w:bottom w:val="none" w:sz="0" w:space="0" w:color="auto"/>
            <w:right w:val="none" w:sz="0" w:space="0" w:color="auto"/>
          </w:divBdr>
        </w:div>
        <w:div w:id="1227061942">
          <w:marLeft w:val="240"/>
          <w:marRight w:val="0"/>
          <w:marTop w:val="0"/>
          <w:marBottom w:val="0"/>
          <w:divBdr>
            <w:top w:val="none" w:sz="0" w:space="0" w:color="auto"/>
            <w:left w:val="none" w:sz="0" w:space="0" w:color="auto"/>
            <w:bottom w:val="none" w:sz="0" w:space="0" w:color="auto"/>
            <w:right w:val="none" w:sz="0" w:space="0" w:color="auto"/>
          </w:divBdr>
        </w:div>
        <w:div w:id="1376000287">
          <w:marLeft w:val="240"/>
          <w:marRight w:val="0"/>
          <w:marTop w:val="0"/>
          <w:marBottom w:val="0"/>
          <w:divBdr>
            <w:top w:val="none" w:sz="0" w:space="0" w:color="auto"/>
            <w:left w:val="none" w:sz="0" w:space="0" w:color="auto"/>
            <w:bottom w:val="none" w:sz="0" w:space="0" w:color="auto"/>
            <w:right w:val="none" w:sz="0" w:space="0" w:color="auto"/>
          </w:divBdr>
        </w:div>
        <w:div w:id="1672416945">
          <w:marLeft w:val="240"/>
          <w:marRight w:val="0"/>
          <w:marTop w:val="0"/>
          <w:marBottom w:val="0"/>
          <w:divBdr>
            <w:top w:val="none" w:sz="0" w:space="0" w:color="auto"/>
            <w:left w:val="none" w:sz="0" w:space="0" w:color="auto"/>
            <w:bottom w:val="none" w:sz="0" w:space="0" w:color="auto"/>
            <w:right w:val="none" w:sz="0" w:space="0" w:color="auto"/>
          </w:divBdr>
        </w:div>
        <w:div w:id="2014725769">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1F93B-5809-4412-8A2A-5B28E80A8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209</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Amagasaki</cp:lastModifiedBy>
  <cp:revision>3</cp:revision>
  <cp:lastPrinted>2024-05-27T04:51:00Z</cp:lastPrinted>
  <dcterms:created xsi:type="dcterms:W3CDTF">2024-05-28T06:11:00Z</dcterms:created>
  <dcterms:modified xsi:type="dcterms:W3CDTF">2024-05-28T06:24:00Z</dcterms:modified>
</cp:coreProperties>
</file>