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2E0" w:rsidRDefault="00BA22E0" w:rsidP="00BA22E0">
      <w:pPr>
        <w:rPr>
          <w:rFonts w:ascii="ＭＳ ゴシック" w:eastAsia="ＭＳ ゴシック" w:hAnsi="ＭＳ ゴシック"/>
        </w:rPr>
      </w:pPr>
    </w:p>
    <w:p w:rsidR="00BA22E0" w:rsidRDefault="00BA22E0" w:rsidP="00BA22E0">
      <w:pPr>
        <w:spacing w:after="240"/>
        <w:jc w:val="center"/>
        <w:rPr>
          <w:sz w:val="26"/>
        </w:rPr>
      </w:pPr>
      <w:r>
        <w:rPr>
          <w:rFonts w:hint="eastAsia"/>
          <w:sz w:val="26"/>
        </w:rPr>
        <w:t>区分所有者名簿</w:t>
      </w:r>
      <w:r>
        <w:rPr>
          <w:rFonts w:hint="eastAsia"/>
          <w:sz w:val="22"/>
          <w:lang w:eastAsia="zh-TW"/>
        </w:rPr>
        <w:t>（</w:t>
      </w:r>
      <w:r>
        <w:rPr>
          <w:rFonts w:hint="eastAsia"/>
          <w:sz w:val="22"/>
        </w:rPr>
        <w:t>建替え承認・不承認／建替え承認決議</w:t>
      </w:r>
      <w:r>
        <w:rPr>
          <w:rFonts w:hint="eastAsia"/>
          <w:sz w:val="22"/>
          <w:lang w:eastAsia="zh-TW"/>
        </w:rPr>
        <w:t>）</w:t>
      </w:r>
    </w:p>
    <w:tbl>
      <w:tblPr>
        <w:tblW w:w="874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9"/>
        <w:gridCol w:w="1134"/>
        <w:gridCol w:w="1401"/>
        <w:gridCol w:w="2012"/>
        <w:gridCol w:w="2012"/>
        <w:gridCol w:w="1328"/>
      </w:tblGrid>
      <w:tr w:rsidR="00BA22E0" w:rsidTr="007353D3">
        <w:trPr>
          <w:cantSplit/>
          <w:trHeight w:hRule="exact" w:val="397"/>
          <w:jc w:val="center"/>
        </w:trPr>
        <w:tc>
          <w:tcPr>
            <w:tcW w:w="859" w:type="dxa"/>
            <w:vMerge w:val="restart"/>
            <w:vAlign w:val="center"/>
          </w:tcPr>
          <w:p w:rsidR="00BA22E0" w:rsidRDefault="00BA22E0" w:rsidP="007353D3">
            <w:pPr>
              <w:jc w:val="center"/>
            </w:pPr>
            <w:r>
              <w:rPr>
                <w:rFonts w:hint="eastAsia"/>
              </w:rPr>
              <w:t>棟番号</w:t>
            </w:r>
          </w:p>
        </w:tc>
        <w:tc>
          <w:tcPr>
            <w:tcW w:w="1134" w:type="dxa"/>
            <w:vMerge w:val="restart"/>
            <w:vAlign w:val="center"/>
          </w:tcPr>
          <w:p w:rsidR="00BA22E0" w:rsidRDefault="00BA22E0" w:rsidP="007353D3">
            <w:pPr>
              <w:jc w:val="center"/>
            </w:pPr>
            <w:r>
              <w:rPr>
                <w:rFonts w:hint="eastAsia"/>
              </w:rPr>
              <w:t>住戸番号</w:t>
            </w:r>
          </w:p>
        </w:tc>
        <w:tc>
          <w:tcPr>
            <w:tcW w:w="3413" w:type="dxa"/>
            <w:gridSpan w:val="2"/>
            <w:vAlign w:val="center"/>
          </w:tcPr>
          <w:p w:rsidR="00BA22E0" w:rsidRDefault="00BA22E0" w:rsidP="007353D3">
            <w:pPr>
              <w:jc w:val="center"/>
            </w:pPr>
            <w:r>
              <w:rPr>
                <w:rFonts w:hint="eastAsia"/>
              </w:rPr>
              <w:t>区　分　所　有　者</w:t>
            </w:r>
          </w:p>
        </w:tc>
        <w:tc>
          <w:tcPr>
            <w:tcW w:w="2012" w:type="dxa"/>
            <w:vMerge w:val="restart"/>
            <w:vAlign w:val="center"/>
          </w:tcPr>
          <w:p w:rsidR="00BA22E0" w:rsidRDefault="00BA22E0" w:rsidP="007353D3">
            <w:pPr>
              <w:jc w:val="center"/>
            </w:pPr>
            <w:r>
              <w:rPr>
                <w:rFonts w:hint="eastAsia"/>
              </w:rPr>
              <w:t>議決権割合</w:t>
            </w:r>
          </w:p>
        </w:tc>
        <w:tc>
          <w:tcPr>
            <w:tcW w:w="1328" w:type="dxa"/>
            <w:vMerge w:val="restart"/>
            <w:vAlign w:val="center"/>
          </w:tcPr>
          <w:p w:rsidR="00BA22E0" w:rsidRDefault="00BA22E0" w:rsidP="007353D3">
            <w:pPr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BA22E0" w:rsidTr="007353D3">
        <w:trPr>
          <w:cantSplit/>
          <w:trHeight w:hRule="exact" w:val="312"/>
          <w:jc w:val="center"/>
        </w:trPr>
        <w:tc>
          <w:tcPr>
            <w:tcW w:w="859" w:type="dxa"/>
            <w:vMerge/>
            <w:vAlign w:val="center"/>
          </w:tcPr>
          <w:p w:rsidR="00BA22E0" w:rsidRDefault="00BA22E0" w:rsidP="007353D3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BA22E0" w:rsidRDefault="00BA22E0" w:rsidP="007353D3">
            <w:pPr>
              <w:jc w:val="center"/>
            </w:pPr>
          </w:p>
        </w:tc>
        <w:tc>
          <w:tcPr>
            <w:tcW w:w="1401" w:type="dxa"/>
            <w:vAlign w:val="center"/>
          </w:tcPr>
          <w:p w:rsidR="00BA22E0" w:rsidRDefault="00BA22E0" w:rsidP="007353D3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2012" w:type="dxa"/>
            <w:vAlign w:val="center"/>
          </w:tcPr>
          <w:p w:rsidR="00BA22E0" w:rsidRDefault="00BA22E0" w:rsidP="007353D3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2012" w:type="dxa"/>
            <w:vMerge/>
            <w:vAlign w:val="center"/>
          </w:tcPr>
          <w:p w:rsidR="00BA22E0" w:rsidRDefault="00BA22E0" w:rsidP="007353D3">
            <w:pPr>
              <w:jc w:val="center"/>
            </w:pPr>
          </w:p>
        </w:tc>
        <w:tc>
          <w:tcPr>
            <w:tcW w:w="1328" w:type="dxa"/>
            <w:vMerge/>
            <w:vAlign w:val="center"/>
          </w:tcPr>
          <w:p w:rsidR="00BA22E0" w:rsidRDefault="00BA22E0" w:rsidP="007353D3">
            <w:pPr>
              <w:jc w:val="center"/>
            </w:pPr>
          </w:p>
        </w:tc>
      </w:tr>
      <w:tr w:rsidR="00BA22E0" w:rsidTr="007353D3">
        <w:trPr>
          <w:trHeight w:hRule="exact" w:val="697"/>
          <w:jc w:val="center"/>
        </w:trPr>
        <w:tc>
          <w:tcPr>
            <w:tcW w:w="859" w:type="dxa"/>
            <w:vAlign w:val="center"/>
          </w:tcPr>
          <w:p w:rsidR="00BA22E0" w:rsidRDefault="00BA22E0" w:rsidP="007353D3">
            <w:pPr>
              <w:pStyle w:val="a7"/>
            </w:pPr>
            <w:r>
              <w:rPr>
                <w:rFonts w:hint="eastAsia"/>
              </w:rPr>
              <w:t>○○</w:t>
            </w:r>
          </w:p>
        </w:tc>
        <w:tc>
          <w:tcPr>
            <w:tcW w:w="1134" w:type="dxa"/>
            <w:vAlign w:val="center"/>
          </w:tcPr>
          <w:p w:rsidR="00BA22E0" w:rsidRDefault="00BA22E0" w:rsidP="007353D3">
            <w:pPr>
              <w:pStyle w:val="a7"/>
            </w:pPr>
            <w:r>
              <w:rPr>
                <w:rFonts w:hint="eastAsia"/>
              </w:rPr>
              <w:t>○○○</w:t>
            </w:r>
          </w:p>
        </w:tc>
        <w:tc>
          <w:tcPr>
            <w:tcW w:w="1401" w:type="dxa"/>
            <w:vAlign w:val="center"/>
          </w:tcPr>
          <w:p w:rsidR="00BA22E0" w:rsidRDefault="00BA22E0" w:rsidP="007353D3"/>
        </w:tc>
        <w:tc>
          <w:tcPr>
            <w:tcW w:w="2012" w:type="dxa"/>
            <w:vAlign w:val="center"/>
          </w:tcPr>
          <w:p w:rsidR="00BA22E0" w:rsidRDefault="00BA22E0" w:rsidP="007353D3"/>
        </w:tc>
        <w:tc>
          <w:tcPr>
            <w:tcW w:w="2012" w:type="dxa"/>
            <w:vAlign w:val="center"/>
          </w:tcPr>
          <w:p w:rsidR="00BA22E0" w:rsidRDefault="00BA22E0" w:rsidP="007353D3">
            <w:pPr>
              <w:pStyle w:val="a7"/>
            </w:pPr>
            <w:r>
              <w:rPr>
                <w:rFonts w:hint="eastAsia"/>
              </w:rPr>
              <w:t>○○○分の○○○</w:t>
            </w:r>
          </w:p>
        </w:tc>
        <w:tc>
          <w:tcPr>
            <w:tcW w:w="1328" w:type="dxa"/>
            <w:vAlign w:val="center"/>
          </w:tcPr>
          <w:p w:rsidR="00BA22E0" w:rsidRDefault="00BA22E0" w:rsidP="007353D3"/>
        </w:tc>
      </w:tr>
      <w:tr w:rsidR="00BA22E0" w:rsidTr="007353D3">
        <w:trPr>
          <w:trHeight w:hRule="exact" w:val="697"/>
          <w:jc w:val="center"/>
        </w:trPr>
        <w:tc>
          <w:tcPr>
            <w:tcW w:w="859" w:type="dxa"/>
            <w:vAlign w:val="center"/>
          </w:tcPr>
          <w:p w:rsidR="00BA22E0" w:rsidRDefault="00BA22E0" w:rsidP="007353D3"/>
        </w:tc>
        <w:tc>
          <w:tcPr>
            <w:tcW w:w="1134" w:type="dxa"/>
            <w:vAlign w:val="center"/>
          </w:tcPr>
          <w:p w:rsidR="00BA22E0" w:rsidRDefault="00BA22E0" w:rsidP="007353D3"/>
        </w:tc>
        <w:tc>
          <w:tcPr>
            <w:tcW w:w="1401" w:type="dxa"/>
            <w:vAlign w:val="center"/>
          </w:tcPr>
          <w:p w:rsidR="00BA22E0" w:rsidRDefault="00BA22E0" w:rsidP="007353D3"/>
        </w:tc>
        <w:tc>
          <w:tcPr>
            <w:tcW w:w="2012" w:type="dxa"/>
            <w:vAlign w:val="center"/>
          </w:tcPr>
          <w:p w:rsidR="00BA22E0" w:rsidRDefault="00BA22E0" w:rsidP="007353D3"/>
        </w:tc>
        <w:tc>
          <w:tcPr>
            <w:tcW w:w="2012" w:type="dxa"/>
            <w:vAlign w:val="center"/>
          </w:tcPr>
          <w:p w:rsidR="00BA22E0" w:rsidRDefault="00BA22E0" w:rsidP="007353D3"/>
        </w:tc>
        <w:tc>
          <w:tcPr>
            <w:tcW w:w="1328" w:type="dxa"/>
            <w:vAlign w:val="center"/>
          </w:tcPr>
          <w:p w:rsidR="00BA22E0" w:rsidRDefault="00BA22E0" w:rsidP="007353D3"/>
        </w:tc>
      </w:tr>
      <w:tr w:rsidR="00BA22E0" w:rsidTr="007353D3">
        <w:trPr>
          <w:trHeight w:hRule="exact" w:val="697"/>
          <w:jc w:val="center"/>
        </w:trPr>
        <w:tc>
          <w:tcPr>
            <w:tcW w:w="859" w:type="dxa"/>
            <w:vAlign w:val="center"/>
          </w:tcPr>
          <w:p w:rsidR="00BA22E0" w:rsidRDefault="00BA22E0" w:rsidP="007353D3"/>
        </w:tc>
        <w:tc>
          <w:tcPr>
            <w:tcW w:w="1134" w:type="dxa"/>
            <w:vAlign w:val="center"/>
          </w:tcPr>
          <w:p w:rsidR="00BA22E0" w:rsidRDefault="00BA22E0" w:rsidP="007353D3"/>
        </w:tc>
        <w:tc>
          <w:tcPr>
            <w:tcW w:w="1401" w:type="dxa"/>
            <w:vAlign w:val="center"/>
          </w:tcPr>
          <w:p w:rsidR="00BA22E0" w:rsidRDefault="00BA22E0" w:rsidP="007353D3"/>
        </w:tc>
        <w:tc>
          <w:tcPr>
            <w:tcW w:w="2012" w:type="dxa"/>
            <w:vAlign w:val="center"/>
          </w:tcPr>
          <w:p w:rsidR="00BA22E0" w:rsidRDefault="00BA22E0" w:rsidP="007353D3"/>
        </w:tc>
        <w:tc>
          <w:tcPr>
            <w:tcW w:w="2012" w:type="dxa"/>
            <w:vAlign w:val="center"/>
          </w:tcPr>
          <w:p w:rsidR="00BA22E0" w:rsidRDefault="00BA22E0" w:rsidP="007353D3"/>
        </w:tc>
        <w:tc>
          <w:tcPr>
            <w:tcW w:w="1328" w:type="dxa"/>
            <w:vAlign w:val="center"/>
          </w:tcPr>
          <w:p w:rsidR="00BA22E0" w:rsidRDefault="00BA22E0" w:rsidP="007353D3"/>
        </w:tc>
      </w:tr>
      <w:tr w:rsidR="00BA22E0" w:rsidTr="007353D3">
        <w:trPr>
          <w:trHeight w:hRule="exact" w:val="697"/>
          <w:jc w:val="center"/>
        </w:trPr>
        <w:tc>
          <w:tcPr>
            <w:tcW w:w="859" w:type="dxa"/>
            <w:vAlign w:val="center"/>
          </w:tcPr>
          <w:p w:rsidR="00BA22E0" w:rsidRDefault="00BA22E0" w:rsidP="007353D3"/>
        </w:tc>
        <w:tc>
          <w:tcPr>
            <w:tcW w:w="1134" w:type="dxa"/>
            <w:vAlign w:val="center"/>
          </w:tcPr>
          <w:p w:rsidR="00BA22E0" w:rsidRDefault="00BA22E0" w:rsidP="007353D3"/>
        </w:tc>
        <w:tc>
          <w:tcPr>
            <w:tcW w:w="1401" w:type="dxa"/>
            <w:vAlign w:val="center"/>
          </w:tcPr>
          <w:p w:rsidR="00BA22E0" w:rsidRDefault="00BA22E0" w:rsidP="007353D3"/>
        </w:tc>
        <w:tc>
          <w:tcPr>
            <w:tcW w:w="2012" w:type="dxa"/>
            <w:vAlign w:val="center"/>
          </w:tcPr>
          <w:p w:rsidR="00BA22E0" w:rsidRDefault="00BA22E0" w:rsidP="007353D3"/>
        </w:tc>
        <w:tc>
          <w:tcPr>
            <w:tcW w:w="2012" w:type="dxa"/>
            <w:vAlign w:val="center"/>
          </w:tcPr>
          <w:p w:rsidR="00BA22E0" w:rsidRDefault="00BA22E0" w:rsidP="007353D3"/>
        </w:tc>
        <w:tc>
          <w:tcPr>
            <w:tcW w:w="1328" w:type="dxa"/>
            <w:vAlign w:val="center"/>
          </w:tcPr>
          <w:p w:rsidR="00BA22E0" w:rsidRDefault="00BA22E0" w:rsidP="007353D3"/>
        </w:tc>
      </w:tr>
      <w:tr w:rsidR="00BA22E0" w:rsidTr="007353D3">
        <w:trPr>
          <w:trHeight w:hRule="exact" w:val="697"/>
          <w:jc w:val="center"/>
        </w:trPr>
        <w:tc>
          <w:tcPr>
            <w:tcW w:w="859" w:type="dxa"/>
            <w:vAlign w:val="center"/>
          </w:tcPr>
          <w:p w:rsidR="00BA22E0" w:rsidRDefault="00BA22E0" w:rsidP="007353D3"/>
        </w:tc>
        <w:tc>
          <w:tcPr>
            <w:tcW w:w="1134" w:type="dxa"/>
            <w:vAlign w:val="center"/>
          </w:tcPr>
          <w:p w:rsidR="00BA22E0" w:rsidRDefault="00BA22E0" w:rsidP="007353D3"/>
        </w:tc>
        <w:tc>
          <w:tcPr>
            <w:tcW w:w="1401" w:type="dxa"/>
            <w:vAlign w:val="center"/>
          </w:tcPr>
          <w:p w:rsidR="00BA22E0" w:rsidRDefault="00BA22E0" w:rsidP="007353D3"/>
        </w:tc>
        <w:tc>
          <w:tcPr>
            <w:tcW w:w="2012" w:type="dxa"/>
            <w:vAlign w:val="center"/>
          </w:tcPr>
          <w:p w:rsidR="00BA22E0" w:rsidRDefault="00BA22E0" w:rsidP="007353D3"/>
        </w:tc>
        <w:tc>
          <w:tcPr>
            <w:tcW w:w="2012" w:type="dxa"/>
            <w:vAlign w:val="center"/>
          </w:tcPr>
          <w:p w:rsidR="00BA22E0" w:rsidRDefault="00BA22E0" w:rsidP="007353D3"/>
        </w:tc>
        <w:tc>
          <w:tcPr>
            <w:tcW w:w="1328" w:type="dxa"/>
            <w:vAlign w:val="center"/>
          </w:tcPr>
          <w:p w:rsidR="00BA22E0" w:rsidRDefault="00BA22E0" w:rsidP="007353D3"/>
        </w:tc>
      </w:tr>
      <w:tr w:rsidR="00BA22E0" w:rsidTr="007353D3">
        <w:trPr>
          <w:trHeight w:hRule="exact" w:val="697"/>
          <w:jc w:val="center"/>
        </w:trPr>
        <w:tc>
          <w:tcPr>
            <w:tcW w:w="859" w:type="dxa"/>
            <w:vAlign w:val="center"/>
          </w:tcPr>
          <w:p w:rsidR="00BA22E0" w:rsidRDefault="00BA22E0" w:rsidP="007353D3"/>
        </w:tc>
        <w:tc>
          <w:tcPr>
            <w:tcW w:w="1134" w:type="dxa"/>
            <w:vAlign w:val="center"/>
          </w:tcPr>
          <w:p w:rsidR="00BA22E0" w:rsidRDefault="00BA22E0" w:rsidP="007353D3"/>
        </w:tc>
        <w:tc>
          <w:tcPr>
            <w:tcW w:w="1401" w:type="dxa"/>
            <w:vAlign w:val="center"/>
          </w:tcPr>
          <w:p w:rsidR="00BA22E0" w:rsidRDefault="00BA22E0" w:rsidP="007353D3"/>
        </w:tc>
        <w:tc>
          <w:tcPr>
            <w:tcW w:w="2012" w:type="dxa"/>
            <w:vAlign w:val="center"/>
          </w:tcPr>
          <w:p w:rsidR="00BA22E0" w:rsidRDefault="00BA22E0" w:rsidP="007353D3"/>
        </w:tc>
        <w:tc>
          <w:tcPr>
            <w:tcW w:w="2012" w:type="dxa"/>
            <w:vAlign w:val="center"/>
          </w:tcPr>
          <w:p w:rsidR="00BA22E0" w:rsidRDefault="00BA22E0" w:rsidP="007353D3"/>
        </w:tc>
        <w:tc>
          <w:tcPr>
            <w:tcW w:w="1328" w:type="dxa"/>
            <w:vAlign w:val="center"/>
          </w:tcPr>
          <w:p w:rsidR="00BA22E0" w:rsidRDefault="00BA22E0" w:rsidP="007353D3"/>
        </w:tc>
      </w:tr>
      <w:tr w:rsidR="00BA22E0" w:rsidTr="007353D3">
        <w:trPr>
          <w:trHeight w:hRule="exact" w:val="697"/>
          <w:jc w:val="center"/>
        </w:trPr>
        <w:tc>
          <w:tcPr>
            <w:tcW w:w="859" w:type="dxa"/>
            <w:vAlign w:val="center"/>
          </w:tcPr>
          <w:p w:rsidR="00BA22E0" w:rsidRDefault="00BA22E0" w:rsidP="007353D3"/>
        </w:tc>
        <w:tc>
          <w:tcPr>
            <w:tcW w:w="1134" w:type="dxa"/>
            <w:vAlign w:val="center"/>
          </w:tcPr>
          <w:p w:rsidR="00BA22E0" w:rsidRDefault="00BA22E0" w:rsidP="007353D3"/>
        </w:tc>
        <w:tc>
          <w:tcPr>
            <w:tcW w:w="1401" w:type="dxa"/>
            <w:vAlign w:val="center"/>
          </w:tcPr>
          <w:p w:rsidR="00BA22E0" w:rsidRDefault="00BA22E0" w:rsidP="007353D3"/>
        </w:tc>
        <w:tc>
          <w:tcPr>
            <w:tcW w:w="2012" w:type="dxa"/>
            <w:vAlign w:val="center"/>
          </w:tcPr>
          <w:p w:rsidR="00BA22E0" w:rsidRDefault="00BA22E0" w:rsidP="007353D3"/>
        </w:tc>
        <w:tc>
          <w:tcPr>
            <w:tcW w:w="2012" w:type="dxa"/>
            <w:vAlign w:val="center"/>
          </w:tcPr>
          <w:p w:rsidR="00BA22E0" w:rsidRDefault="00BA22E0" w:rsidP="007353D3"/>
        </w:tc>
        <w:tc>
          <w:tcPr>
            <w:tcW w:w="1328" w:type="dxa"/>
            <w:vAlign w:val="center"/>
          </w:tcPr>
          <w:p w:rsidR="00BA22E0" w:rsidRDefault="00BA22E0" w:rsidP="007353D3"/>
        </w:tc>
      </w:tr>
      <w:tr w:rsidR="00BA22E0" w:rsidTr="007353D3">
        <w:trPr>
          <w:trHeight w:hRule="exact" w:val="697"/>
          <w:jc w:val="center"/>
        </w:trPr>
        <w:tc>
          <w:tcPr>
            <w:tcW w:w="859" w:type="dxa"/>
            <w:vAlign w:val="center"/>
          </w:tcPr>
          <w:p w:rsidR="00BA22E0" w:rsidRDefault="00BA22E0" w:rsidP="007353D3"/>
        </w:tc>
        <w:tc>
          <w:tcPr>
            <w:tcW w:w="1134" w:type="dxa"/>
            <w:vAlign w:val="center"/>
          </w:tcPr>
          <w:p w:rsidR="00BA22E0" w:rsidRDefault="00BA22E0" w:rsidP="007353D3"/>
        </w:tc>
        <w:tc>
          <w:tcPr>
            <w:tcW w:w="1401" w:type="dxa"/>
            <w:vAlign w:val="center"/>
          </w:tcPr>
          <w:p w:rsidR="00BA22E0" w:rsidRDefault="00BA22E0" w:rsidP="007353D3"/>
        </w:tc>
        <w:tc>
          <w:tcPr>
            <w:tcW w:w="2012" w:type="dxa"/>
            <w:vAlign w:val="center"/>
          </w:tcPr>
          <w:p w:rsidR="00BA22E0" w:rsidRDefault="00BA22E0" w:rsidP="007353D3"/>
        </w:tc>
        <w:tc>
          <w:tcPr>
            <w:tcW w:w="2012" w:type="dxa"/>
            <w:vAlign w:val="center"/>
          </w:tcPr>
          <w:p w:rsidR="00BA22E0" w:rsidRDefault="00BA22E0" w:rsidP="007353D3"/>
        </w:tc>
        <w:tc>
          <w:tcPr>
            <w:tcW w:w="1328" w:type="dxa"/>
            <w:vAlign w:val="center"/>
          </w:tcPr>
          <w:p w:rsidR="00BA22E0" w:rsidRDefault="00BA22E0" w:rsidP="007353D3"/>
        </w:tc>
      </w:tr>
      <w:tr w:rsidR="00BA22E0" w:rsidTr="007353D3">
        <w:trPr>
          <w:trHeight w:hRule="exact" w:val="697"/>
          <w:jc w:val="center"/>
        </w:trPr>
        <w:tc>
          <w:tcPr>
            <w:tcW w:w="859" w:type="dxa"/>
            <w:vAlign w:val="center"/>
          </w:tcPr>
          <w:p w:rsidR="00BA22E0" w:rsidRDefault="00BA22E0" w:rsidP="007353D3"/>
        </w:tc>
        <w:tc>
          <w:tcPr>
            <w:tcW w:w="1134" w:type="dxa"/>
            <w:vAlign w:val="center"/>
          </w:tcPr>
          <w:p w:rsidR="00BA22E0" w:rsidRDefault="00BA22E0" w:rsidP="007353D3"/>
        </w:tc>
        <w:tc>
          <w:tcPr>
            <w:tcW w:w="1401" w:type="dxa"/>
            <w:vAlign w:val="center"/>
          </w:tcPr>
          <w:p w:rsidR="00BA22E0" w:rsidRDefault="00BA22E0" w:rsidP="007353D3"/>
        </w:tc>
        <w:tc>
          <w:tcPr>
            <w:tcW w:w="2012" w:type="dxa"/>
            <w:vAlign w:val="center"/>
          </w:tcPr>
          <w:p w:rsidR="00BA22E0" w:rsidRDefault="00BA22E0" w:rsidP="007353D3"/>
        </w:tc>
        <w:tc>
          <w:tcPr>
            <w:tcW w:w="2012" w:type="dxa"/>
            <w:vAlign w:val="center"/>
          </w:tcPr>
          <w:p w:rsidR="00BA22E0" w:rsidRDefault="00BA22E0" w:rsidP="007353D3"/>
        </w:tc>
        <w:tc>
          <w:tcPr>
            <w:tcW w:w="1328" w:type="dxa"/>
            <w:vAlign w:val="center"/>
          </w:tcPr>
          <w:p w:rsidR="00BA22E0" w:rsidRDefault="00BA22E0" w:rsidP="007353D3"/>
        </w:tc>
      </w:tr>
      <w:tr w:rsidR="00BA22E0" w:rsidTr="007353D3">
        <w:trPr>
          <w:trHeight w:hRule="exact" w:val="697"/>
          <w:jc w:val="center"/>
        </w:trPr>
        <w:tc>
          <w:tcPr>
            <w:tcW w:w="859" w:type="dxa"/>
            <w:vAlign w:val="center"/>
          </w:tcPr>
          <w:p w:rsidR="00BA22E0" w:rsidRDefault="00BA22E0" w:rsidP="007353D3"/>
        </w:tc>
        <w:tc>
          <w:tcPr>
            <w:tcW w:w="1134" w:type="dxa"/>
            <w:vAlign w:val="center"/>
          </w:tcPr>
          <w:p w:rsidR="00BA22E0" w:rsidRDefault="00BA22E0" w:rsidP="007353D3"/>
        </w:tc>
        <w:tc>
          <w:tcPr>
            <w:tcW w:w="1401" w:type="dxa"/>
            <w:vAlign w:val="center"/>
          </w:tcPr>
          <w:p w:rsidR="00BA22E0" w:rsidRDefault="00BA22E0" w:rsidP="007353D3"/>
        </w:tc>
        <w:tc>
          <w:tcPr>
            <w:tcW w:w="2012" w:type="dxa"/>
            <w:vAlign w:val="center"/>
          </w:tcPr>
          <w:p w:rsidR="00BA22E0" w:rsidRDefault="00BA22E0" w:rsidP="007353D3"/>
        </w:tc>
        <w:tc>
          <w:tcPr>
            <w:tcW w:w="2012" w:type="dxa"/>
            <w:vAlign w:val="center"/>
          </w:tcPr>
          <w:p w:rsidR="00BA22E0" w:rsidRDefault="00BA22E0" w:rsidP="007353D3"/>
        </w:tc>
        <w:tc>
          <w:tcPr>
            <w:tcW w:w="1328" w:type="dxa"/>
            <w:vAlign w:val="center"/>
          </w:tcPr>
          <w:p w:rsidR="00BA22E0" w:rsidRDefault="00BA22E0" w:rsidP="007353D3"/>
        </w:tc>
      </w:tr>
      <w:tr w:rsidR="00BA22E0" w:rsidTr="007353D3">
        <w:trPr>
          <w:trHeight w:hRule="exact" w:val="697"/>
          <w:jc w:val="center"/>
        </w:trPr>
        <w:tc>
          <w:tcPr>
            <w:tcW w:w="859" w:type="dxa"/>
            <w:vAlign w:val="center"/>
          </w:tcPr>
          <w:p w:rsidR="00BA22E0" w:rsidRDefault="00BA22E0" w:rsidP="007353D3"/>
        </w:tc>
        <w:tc>
          <w:tcPr>
            <w:tcW w:w="1134" w:type="dxa"/>
            <w:vAlign w:val="center"/>
          </w:tcPr>
          <w:p w:rsidR="00BA22E0" w:rsidRDefault="00BA22E0" w:rsidP="007353D3"/>
        </w:tc>
        <w:tc>
          <w:tcPr>
            <w:tcW w:w="1401" w:type="dxa"/>
            <w:vAlign w:val="center"/>
          </w:tcPr>
          <w:p w:rsidR="00BA22E0" w:rsidRDefault="00BA22E0" w:rsidP="007353D3"/>
        </w:tc>
        <w:tc>
          <w:tcPr>
            <w:tcW w:w="2012" w:type="dxa"/>
            <w:vAlign w:val="center"/>
          </w:tcPr>
          <w:p w:rsidR="00BA22E0" w:rsidRDefault="00BA22E0" w:rsidP="007353D3"/>
        </w:tc>
        <w:tc>
          <w:tcPr>
            <w:tcW w:w="2012" w:type="dxa"/>
            <w:vAlign w:val="center"/>
          </w:tcPr>
          <w:p w:rsidR="00BA22E0" w:rsidRDefault="00BA22E0" w:rsidP="007353D3"/>
        </w:tc>
        <w:tc>
          <w:tcPr>
            <w:tcW w:w="1328" w:type="dxa"/>
            <w:vAlign w:val="center"/>
          </w:tcPr>
          <w:p w:rsidR="00BA22E0" w:rsidRDefault="00BA22E0" w:rsidP="007353D3"/>
        </w:tc>
      </w:tr>
      <w:tr w:rsidR="00BA22E0" w:rsidTr="007353D3">
        <w:trPr>
          <w:trHeight w:hRule="exact" w:val="697"/>
          <w:jc w:val="center"/>
        </w:trPr>
        <w:tc>
          <w:tcPr>
            <w:tcW w:w="859" w:type="dxa"/>
            <w:vAlign w:val="center"/>
          </w:tcPr>
          <w:p w:rsidR="00BA22E0" w:rsidRDefault="00BA22E0" w:rsidP="007353D3"/>
        </w:tc>
        <w:tc>
          <w:tcPr>
            <w:tcW w:w="1134" w:type="dxa"/>
            <w:vAlign w:val="center"/>
          </w:tcPr>
          <w:p w:rsidR="00BA22E0" w:rsidRDefault="00BA22E0" w:rsidP="007353D3"/>
        </w:tc>
        <w:tc>
          <w:tcPr>
            <w:tcW w:w="1401" w:type="dxa"/>
            <w:vAlign w:val="center"/>
          </w:tcPr>
          <w:p w:rsidR="00BA22E0" w:rsidRDefault="00BA22E0" w:rsidP="007353D3"/>
        </w:tc>
        <w:tc>
          <w:tcPr>
            <w:tcW w:w="2012" w:type="dxa"/>
            <w:vAlign w:val="center"/>
          </w:tcPr>
          <w:p w:rsidR="00BA22E0" w:rsidRDefault="00BA22E0" w:rsidP="007353D3"/>
        </w:tc>
        <w:tc>
          <w:tcPr>
            <w:tcW w:w="2012" w:type="dxa"/>
            <w:vAlign w:val="center"/>
          </w:tcPr>
          <w:p w:rsidR="00BA22E0" w:rsidRDefault="00BA22E0" w:rsidP="007353D3"/>
        </w:tc>
        <w:tc>
          <w:tcPr>
            <w:tcW w:w="1328" w:type="dxa"/>
            <w:vAlign w:val="center"/>
          </w:tcPr>
          <w:p w:rsidR="00BA22E0" w:rsidRDefault="00BA22E0" w:rsidP="007353D3"/>
        </w:tc>
      </w:tr>
      <w:tr w:rsidR="00BA22E0" w:rsidTr="007353D3">
        <w:trPr>
          <w:cantSplit/>
          <w:trHeight w:hRule="exact" w:val="697"/>
          <w:jc w:val="center"/>
        </w:trPr>
        <w:tc>
          <w:tcPr>
            <w:tcW w:w="1993" w:type="dxa"/>
            <w:gridSpan w:val="2"/>
            <w:vAlign w:val="center"/>
          </w:tcPr>
          <w:p w:rsidR="00BA22E0" w:rsidRDefault="00BA22E0" w:rsidP="007353D3">
            <w:pPr>
              <w:jc w:val="center"/>
            </w:pPr>
            <w:r>
              <w:rPr>
                <w:rFonts w:hint="eastAsia"/>
              </w:rPr>
              <w:t>合　計</w:t>
            </w:r>
          </w:p>
        </w:tc>
        <w:tc>
          <w:tcPr>
            <w:tcW w:w="3413" w:type="dxa"/>
            <w:gridSpan w:val="2"/>
            <w:vAlign w:val="center"/>
          </w:tcPr>
          <w:p w:rsidR="00BA22E0" w:rsidRDefault="00BA22E0" w:rsidP="007353D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 xml:space="preserve">　　　人</w:t>
            </w:r>
          </w:p>
        </w:tc>
        <w:tc>
          <w:tcPr>
            <w:tcW w:w="2012" w:type="dxa"/>
            <w:vAlign w:val="center"/>
          </w:tcPr>
          <w:p w:rsidR="00BA22E0" w:rsidRDefault="00BA22E0" w:rsidP="007353D3">
            <w:pPr>
              <w:pStyle w:val="a7"/>
            </w:pPr>
            <w:r>
              <w:rPr>
                <w:rFonts w:hint="eastAsia"/>
              </w:rPr>
              <w:t>○○○分の○○○</w:t>
            </w:r>
          </w:p>
        </w:tc>
        <w:tc>
          <w:tcPr>
            <w:tcW w:w="1328" w:type="dxa"/>
            <w:vAlign w:val="center"/>
          </w:tcPr>
          <w:p w:rsidR="00BA22E0" w:rsidRDefault="00BA22E0" w:rsidP="007353D3"/>
        </w:tc>
      </w:tr>
    </w:tbl>
    <w:p w:rsidR="00BA22E0" w:rsidRDefault="00BA22E0" w:rsidP="00BA22E0">
      <w:pPr>
        <w:spacing w:line="320" w:lineRule="exact"/>
      </w:pPr>
      <w:r>
        <w:rPr>
          <w:rFonts w:hint="eastAsia"/>
        </w:rPr>
        <w:t>備考</w:t>
      </w:r>
    </w:p>
    <w:p w:rsidR="00BA22E0" w:rsidRPr="0072293D" w:rsidRDefault="00BA22E0" w:rsidP="00BA22E0">
      <w:pPr>
        <w:spacing w:line="320" w:lineRule="exact"/>
        <w:rPr>
          <w:sz w:val="20"/>
        </w:rPr>
      </w:pPr>
      <w:r>
        <w:rPr>
          <w:rFonts w:hint="eastAsia"/>
          <w:sz w:val="20"/>
        </w:rPr>
        <w:t xml:space="preserve">　１　不要の部分は消すこと。</w:t>
      </w:r>
    </w:p>
    <w:p w:rsidR="00BA22E0" w:rsidRPr="0072293D" w:rsidRDefault="00BA22E0" w:rsidP="00BA22E0">
      <w:pPr>
        <w:ind w:leftChars="100" w:left="410" w:hangingChars="100" w:hanging="200"/>
        <w:rPr>
          <w:rFonts w:ascii="ＭＳ 明朝" w:hAnsi="ＭＳ 明朝"/>
          <w:sz w:val="20"/>
        </w:rPr>
      </w:pPr>
      <w:r w:rsidRPr="0072293D">
        <w:rPr>
          <w:rFonts w:ascii="ＭＳ 明朝" w:hAnsi="ＭＳ 明朝" w:hint="eastAsia"/>
          <w:sz w:val="20"/>
        </w:rPr>
        <w:t>２　「議決権」欄には、建物の区分所有等に関する法律（昭和37年法律第69号）第69条第</w:t>
      </w:r>
      <w:r>
        <w:rPr>
          <w:rFonts w:ascii="ＭＳ 明朝" w:hAnsi="ＭＳ 明朝" w:hint="eastAsia"/>
          <w:sz w:val="20"/>
        </w:rPr>
        <w:t>２</w:t>
      </w:r>
      <w:r w:rsidRPr="0072293D">
        <w:rPr>
          <w:rFonts w:ascii="ＭＳ 明朝" w:hAnsi="ＭＳ 明朝" w:hint="eastAsia"/>
          <w:sz w:val="20"/>
        </w:rPr>
        <w:t>項の議決権を記載すること。</w:t>
      </w:r>
    </w:p>
    <w:p w:rsidR="00BA22E0" w:rsidRDefault="00BA22E0" w:rsidP="00BA22E0">
      <w:pPr>
        <w:spacing w:line="320" w:lineRule="exact"/>
        <w:ind w:firstLineChars="100" w:firstLine="200"/>
        <w:rPr>
          <w:sz w:val="20"/>
        </w:rPr>
      </w:pPr>
      <w:r>
        <w:rPr>
          <w:rFonts w:hint="eastAsia"/>
          <w:sz w:val="20"/>
        </w:rPr>
        <w:t>３</w:t>
      </w:r>
      <w:r>
        <w:rPr>
          <w:sz w:val="20"/>
        </w:rPr>
        <w:t> </w:t>
      </w:r>
      <w:r>
        <w:rPr>
          <w:rFonts w:hint="eastAsia"/>
          <w:sz w:val="20"/>
        </w:rPr>
        <w:t xml:space="preserve">　承認、不承認ごとに作成すること。</w:t>
      </w:r>
    </w:p>
    <w:p w:rsidR="00F76F5E" w:rsidRPr="00BA22E0" w:rsidRDefault="00BA22E0" w:rsidP="00BB56AE">
      <w:pPr>
        <w:spacing w:line="320" w:lineRule="exact"/>
        <w:ind w:leftChars="100" w:left="410" w:hangingChars="100" w:hanging="200"/>
      </w:pPr>
      <w:r>
        <w:rPr>
          <w:rFonts w:hint="eastAsia"/>
          <w:sz w:val="20"/>
        </w:rPr>
        <w:t>４　一の専有部分が数人の共有に属する場合は、備考欄にその他の区分所有者名を記載すること。</w:t>
      </w:r>
      <w:bookmarkStart w:id="0" w:name="_GoBack"/>
      <w:bookmarkEnd w:id="0"/>
    </w:p>
    <w:sectPr w:rsidR="00F76F5E" w:rsidRPr="00BA22E0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73A2" w:rsidRDefault="007773A2" w:rsidP="00F76F5E">
      <w:r>
        <w:separator/>
      </w:r>
    </w:p>
  </w:endnote>
  <w:endnote w:type="continuationSeparator" w:id="0">
    <w:p w:rsidR="007773A2" w:rsidRDefault="007773A2" w:rsidP="00F76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73A2" w:rsidRDefault="007773A2" w:rsidP="00F76F5E">
      <w:r>
        <w:separator/>
      </w:r>
    </w:p>
  </w:footnote>
  <w:footnote w:type="continuationSeparator" w:id="0">
    <w:p w:rsidR="007773A2" w:rsidRDefault="007773A2" w:rsidP="00F76F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7195" w:rsidRDefault="00897195">
    <w:pPr>
      <w:pStyle w:val="a3"/>
    </w:pPr>
    <w:r>
      <w:rPr>
        <w:rFonts w:hint="eastAsia"/>
      </w:rPr>
      <w:t>参考様式</w:t>
    </w:r>
    <w:r w:rsidR="00ED1970">
      <w:rPr>
        <w:rFonts w:hint="eastAsia"/>
      </w:rPr>
      <w:t>3-</w:t>
    </w:r>
    <w:r w:rsidR="00ED1970">
      <w:rPr>
        <w:rFonts w:hint="eastAsia"/>
      </w:rPr>
      <w:t>④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4A9"/>
    <w:rsid w:val="00175FCB"/>
    <w:rsid w:val="004865AB"/>
    <w:rsid w:val="005F5A54"/>
    <w:rsid w:val="00715C29"/>
    <w:rsid w:val="007773A2"/>
    <w:rsid w:val="007F3F64"/>
    <w:rsid w:val="0085468D"/>
    <w:rsid w:val="00897195"/>
    <w:rsid w:val="00BA22E0"/>
    <w:rsid w:val="00BB56AE"/>
    <w:rsid w:val="00D53FB4"/>
    <w:rsid w:val="00E054A9"/>
    <w:rsid w:val="00ED1970"/>
    <w:rsid w:val="00F76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2EE98E29-F5DF-483F-BEEA-05A67F933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F76F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F76F5E"/>
  </w:style>
  <w:style w:type="paragraph" w:styleId="a5">
    <w:name w:val="footer"/>
    <w:basedOn w:val="a"/>
    <w:link w:val="a6"/>
    <w:uiPriority w:val="99"/>
    <w:unhideWhenUsed/>
    <w:rsid w:val="00F76F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76F5E"/>
  </w:style>
  <w:style w:type="table" w:customStyle="1" w:styleId="TableNormal">
    <w:name w:val="Table Normal"/>
    <w:uiPriority w:val="2"/>
    <w:semiHidden/>
    <w:unhideWhenUsed/>
    <w:qFormat/>
    <w:rsid w:val="00F76F5E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Note Heading"/>
    <w:basedOn w:val="a"/>
    <w:next w:val="a"/>
    <w:link w:val="a8"/>
    <w:rsid w:val="007F3F64"/>
    <w:pPr>
      <w:jc w:val="center"/>
    </w:pPr>
    <w:rPr>
      <w:rFonts w:ascii="Century" w:eastAsia="ＭＳ Ｐ明朝" w:hAnsi="Century" w:cs="Times New Roman"/>
      <w:szCs w:val="24"/>
    </w:rPr>
  </w:style>
  <w:style w:type="character" w:customStyle="1" w:styleId="a8">
    <w:name w:val="記 (文字)"/>
    <w:basedOn w:val="a0"/>
    <w:link w:val="a7"/>
    <w:rsid w:val="007F3F64"/>
    <w:rPr>
      <w:rFonts w:ascii="Century" w:eastAsia="ＭＳ Ｐ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情報政策課</dc:creator>
  <cp:lastModifiedBy>Amagasaki</cp:lastModifiedBy>
  <cp:revision>7</cp:revision>
  <dcterms:created xsi:type="dcterms:W3CDTF">2023-02-15T02:22:00Z</dcterms:created>
  <dcterms:modified xsi:type="dcterms:W3CDTF">2024-11-07T01:25:00Z</dcterms:modified>
</cp:coreProperties>
</file>