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A6" w:rsidRPr="00BC0123" w:rsidRDefault="009507A6">
      <w:pPr>
        <w:jc w:val="center"/>
        <w:rPr>
          <w:rFonts w:ascii="ＭＳ Ｐ明朝" w:hAnsi="ＭＳ Ｐ明朝"/>
          <w:color w:val="FF0000"/>
          <w:sz w:val="28"/>
          <w:szCs w:val="28"/>
        </w:rPr>
      </w:pPr>
    </w:p>
    <w:p w:rsidR="009507A6" w:rsidRPr="008A0B36" w:rsidRDefault="009507A6">
      <w:pPr>
        <w:jc w:val="center"/>
        <w:rPr>
          <w:rFonts w:ascii="ＭＳ 明朝" w:eastAsia="ＭＳ 明朝" w:hAnsi="ＭＳ 明朝"/>
          <w:color w:val="FF0000"/>
          <w:sz w:val="28"/>
          <w:szCs w:val="28"/>
        </w:rPr>
      </w:pPr>
    </w:p>
    <w:p w:rsidR="009507A6" w:rsidRPr="00A52946" w:rsidRDefault="009507A6">
      <w:pPr>
        <w:jc w:val="center"/>
        <w:rPr>
          <w:rFonts w:ascii="ＭＳ 明朝" w:eastAsia="ＭＳ 明朝" w:hAnsi="ＭＳ 明朝"/>
          <w:sz w:val="28"/>
          <w:szCs w:val="28"/>
        </w:rPr>
      </w:pPr>
    </w:p>
    <w:p w:rsidR="009507A6" w:rsidRPr="00A52946" w:rsidRDefault="009507A6">
      <w:pPr>
        <w:jc w:val="center"/>
        <w:rPr>
          <w:rFonts w:ascii="ＭＳ 明朝" w:eastAsia="ＭＳ 明朝" w:hAnsi="ＭＳ 明朝"/>
          <w:b/>
          <w:sz w:val="28"/>
          <w:szCs w:val="28"/>
        </w:rPr>
      </w:pPr>
    </w:p>
    <w:p w:rsidR="00C14BA4" w:rsidRPr="008B7188" w:rsidRDefault="0092600D">
      <w:pPr>
        <w:jc w:val="center"/>
        <w:outlineLvl w:val="0"/>
        <w:rPr>
          <w:rFonts w:ascii="ＭＳ ゴシック" w:eastAsia="ＭＳ ゴシック" w:hAnsi="ＭＳ ゴシック"/>
          <w:b/>
          <w:sz w:val="36"/>
          <w:szCs w:val="36"/>
        </w:rPr>
      </w:pPr>
      <w:r w:rsidRPr="008B7188">
        <w:rPr>
          <w:rFonts w:ascii="ＭＳ ゴシック" w:eastAsia="ＭＳ ゴシック" w:hAnsi="ＭＳ ゴシック" w:hint="eastAsia"/>
          <w:b/>
          <w:sz w:val="36"/>
          <w:szCs w:val="36"/>
        </w:rPr>
        <w:t>大庄西中学校跡地活用に向けた意見交換会</w:t>
      </w:r>
    </w:p>
    <w:p w:rsidR="009507A6" w:rsidRPr="008B7188" w:rsidRDefault="0092600D">
      <w:pPr>
        <w:jc w:val="center"/>
        <w:outlineLvl w:val="0"/>
        <w:rPr>
          <w:rFonts w:ascii="ＭＳ ゴシック" w:eastAsia="ＭＳ ゴシック" w:hAnsi="ＭＳ ゴシック"/>
          <w:b/>
          <w:sz w:val="36"/>
          <w:szCs w:val="36"/>
        </w:rPr>
      </w:pPr>
      <w:r w:rsidRPr="008B7188">
        <w:rPr>
          <w:rFonts w:ascii="ＭＳ ゴシック" w:eastAsia="ＭＳ ゴシック" w:hAnsi="ＭＳ ゴシック" w:hint="eastAsia"/>
          <w:b/>
          <w:sz w:val="36"/>
          <w:szCs w:val="36"/>
        </w:rPr>
        <w:t>運営支援</w:t>
      </w:r>
      <w:r w:rsidR="00C14BA4" w:rsidRPr="008B7188">
        <w:rPr>
          <w:rFonts w:ascii="ＭＳ ゴシック" w:eastAsia="ＭＳ ゴシック" w:hAnsi="ＭＳ ゴシック" w:hint="eastAsia"/>
          <w:b/>
          <w:sz w:val="36"/>
          <w:szCs w:val="36"/>
        </w:rPr>
        <w:t>業務委託公募</w:t>
      </w:r>
      <w:r w:rsidR="009507A6" w:rsidRPr="008B7188">
        <w:rPr>
          <w:rFonts w:ascii="ＭＳ ゴシック" w:eastAsia="ＭＳ ゴシック" w:hAnsi="ＭＳ ゴシック" w:hint="eastAsia"/>
          <w:b/>
          <w:sz w:val="36"/>
          <w:szCs w:val="36"/>
        </w:rPr>
        <w:t>要項</w:t>
      </w:r>
    </w:p>
    <w:p w:rsidR="009507A6" w:rsidRPr="00A52946" w:rsidRDefault="009507A6">
      <w:pPr>
        <w:jc w:val="center"/>
        <w:rPr>
          <w:rFonts w:ascii="ＭＳ 明朝" w:eastAsia="ＭＳ 明朝" w:hAnsi="ＭＳ 明朝"/>
          <w:b/>
          <w:sz w:val="28"/>
          <w:szCs w:val="28"/>
        </w:rPr>
      </w:pPr>
    </w:p>
    <w:p w:rsidR="009507A6" w:rsidRPr="00A52946" w:rsidRDefault="009507A6">
      <w:pPr>
        <w:jc w:val="center"/>
        <w:rPr>
          <w:rFonts w:ascii="ＭＳ 明朝" w:eastAsia="ＭＳ 明朝" w:hAnsi="ＭＳ 明朝"/>
          <w:b/>
          <w:sz w:val="32"/>
          <w:szCs w:val="32"/>
        </w:rPr>
      </w:pPr>
    </w:p>
    <w:p w:rsidR="009507A6" w:rsidRPr="00A52946" w:rsidRDefault="009507A6">
      <w:pPr>
        <w:rPr>
          <w:rFonts w:ascii="ＭＳ 明朝" w:eastAsia="ＭＳ 明朝" w:hAnsi="ＭＳ 明朝"/>
          <w:b/>
          <w:szCs w:val="22"/>
        </w:rPr>
      </w:pPr>
    </w:p>
    <w:p w:rsidR="009507A6" w:rsidRPr="00A52946" w:rsidRDefault="009507A6">
      <w:pPr>
        <w:jc w:val="center"/>
        <w:rPr>
          <w:rFonts w:ascii="ＭＳ 明朝" w:eastAsia="ＭＳ 明朝" w:hAnsi="ＭＳ 明朝"/>
          <w:b/>
          <w:szCs w:val="22"/>
        </w:rPr>
      </w:pPr>
    </w:p>
    <w:p w:rsidR="009507A6" w:rsidRPr="00A52946" w:rsidRDefault="009507A6">
      <w:pPr>
        <w:rPr>
          <w:rFonts w:ascii="ＭＳ 明朝" w:eastAsia="ＭＳ 明朝" w:hAnsi="ＭＳ 明朝"/>
          <w:b/>
          <w:szCs w:val="22"/>
        </w:rPr>
      </w:pPr>
    </w:p>
    <w:p w:rsidR="009507A6" w:rsidRPr="00A52946" w:rsidRDefault="009507A6">
      <w:pPr>
        <w:rPr>
          <w:rFonts w:ascii="ＭＳ 明朝" w:eastAsia="ＭＳ 明朝" w:hAnsi="ＭＳ 明朝"/>
          <w:b/>
          <w:szCs w:val="22"/>
        </w:rPr>
      </w:pPr>
    </w:p>
    <w:p w:rsidR="009507A6" w:rsidRPr="00A52946" w:rsidRDefault="009507A6">
      <w:pPr>
        <w:rPr>
          <w:rFonts w:ascii="ＭＳ 明朝" w:eastAsia="ＭＳ 明朝" w:hAnsi="ＭＳ 明朝"/>
          <w:b/>
          <w:szCs w:val="22"/>
        </w:rPr>
      </w:pPr>
    </w:p>
    <w:p w:rsidR="009507A6" w:rsidRPr="00A52946" w:rsidRDefault="009507A6">
      <w:pPr>
        <w:rPr>
          <w:rFonts w:ascii="ＭＳ 明朝" w:eastAsia="ＭＳ 明朝" w:hAnsi="ＭＳ 明朝"/>
          <w:b/>
          <w:szCs w:val="22"/>
        </w:rPr>
      </w:pPr>
    </w:p>
    <w:p w:rsidR="009507A6" w:rsidRPr="00A52946" w:rsidRDefault="009507A6">
      <w:pPr>
        <w:rPr>
          <w:rFonts w:ascii="ＭＳ 明朝" w:eastAsia="ＭＳ 明朝" w:hAnsi="ＭＳ 明朝"/>
          <w:b/>
          <w:szCs w:val="22"/>
        </w:rPr>
      </w:pPr>
    </w:p>
    <w:p w:rsidR="009507A6" w:rsidRPr="00A52946" w:rsidRDefault="009507A6">
      <w:pPr>
        <w:rPr>
          <w:rFonts w:ascii="ＭＳ 明朝" w:eastAsia="ＭＳ 明朝" w:hAnsi="ＭＳ 明朝"/>
          <w:b/>
          <w:szCs w:val="22"/>
        </w:rPr>
      </w:pPr>
    </w:p>
    <w:p w:rsidR="009507A6" w:rsidRPr="00A52946" w:rsidRDefault="009507A6">
      <w:pPr>
        <w:rPr>
          <w:rFonts w:ascii="ＭＳ 明朝" w:eastAsia="ＭＳ 明朝" w:hAnsi="ＭＳ 明朝"/>
          <w:b/>
          <w:szCs w:val="22"/>
        </w:rPr>
      </w:pPr>
    </w:p>
    <w:p w:rsidR="009507A6" w:rsidRPr="00A52946" w:rsidRDefault="009507A6">
      <w:pPr>
        <w:rPr>
          <w:rFonts w:ascii="ＭＳ 明朝" w:eastAsia="ＭＳ 明朝" w:hAnsi="ＭＳ 明朝"/>
          <w:b/>
          <w:szCs w:val="22"/>
        </w:rPr>
      </w:pPr>
    </w:p>
    <w:p w:rsidR="009507A6" w:rsidRPr="00A52946" w:rsidRDefault="009507A6">
      <w:pPr>
        <w:rPr>
          <w:rFonts w:ascii="ＭＳ 明朝" w:eastAsia="ＭＳ 明朝" w:hAnsi="ＭＳ 明朝"/>
          <w:b/>
          <w:szCs w:val="22"/>
        </w:rPr>
      </w:pPr>
    </w:p>
    <w:p w:rsidR="009507A6" w:rsidRPr="00A52946" w:rsidRDefault="009507A6">
      <w:pPr>
        <w:rPr>
          <w:rFonts w:ascii="ＭＳ 明朝" w:eastAsia="ＭＳ 明朝" w:hAnsi="ＭＳ 明朝"/>
          <w:b/>
          <w:szCs w:val="22"/>
        </w:rPr>
      </w:pPr>
    </w:p>
    <w:p w:rsidR="009507A6" w:rsidRPr="008B7188" w:rsidRDefault="0092600D">
      <w:pPr>
        <w:jc w:val="center"/>
        <w:rPr>
          <w:rFonts w:ascii="ＭＳ ゴシック" w:eastAsia="ＭＳ ゴシック" w:hAnsi="ＭＳ ゴシック"/>
          <w:b/>
          <w:sz w:val="36"/>
          <w:szCs w:val="36"/>
        </w:rPr>
      </w:pPr>
      <w:r w:rsidRPr="008B7188">
        <w:rPr>
          <w:rFonts w:ascii="ＭＳ ゴシック" w:eastAsia="ＭＳ ゴシック" w:hAnsi="ＭＳ ゴシック" w:hint="eastAsia"/>
          <w:b/>
          <w:sz w:val="36"/>
          <w:szCs w:val="36"/>
        </w:rPr>
        <w:t>令和４</w:t>
      </w:r>
      <w:r w:rsidR="00B34DFB" w:rsidRPr="008B7188">
        <w:rPr>
          <w:rFonts w:ascii="ＭＳ ゴシック" w:eastAsia="ＭＳ ゴシック" w:hAnsi="ＭＳ ゴシック" w:hint="eastAsia"/>
          <w:b/>
          <w:sz w:val="36"/>
          <w:szCs w:val="36"/>
        </w:rPr>
        <w:t>年</w:t>
      </w:r>
      <w:r w:rsidR="00901804">
        <w:rPr>
          <w:rFonts w:ascii="ＭＳ ゴシック" w:eastAsia="ＭＳ ゴシック" w:hAnsi="ＭＳ ゴシック" w:hint="eastAsia"/>
          <w:b/>
          <w:sz w:val="36"/>
          <w:szCs w:val="36"/>
        </w:rPr>
        <w:t>７</w:t>
      </w:r>
      <w:r w:rsidR="009507A6" w:rsidRPr="008B7188">
        <w:rPr>
          <w:rFonts w:ascii="ＭＳ ゴシック" w:eastAsia="ＭＳ ゴシック" w:hAnsi="ＭＳ ゴシック" w:hint="eastAsia"/>
          <w:b/>
          <w:sz w:val="36"/>
          <w:szCs w:val="36"/>
        </w:rPr>
        <w:t>月</w:t>
      </w:r>
    </w:p>
    <w:p w:rsidR="009507A6" w:rsidRPr="008B7188" w:rsidRDefault="009507A6">
      <w:pPr>
        <w:jc w:val="center"/>
        <w:rPr>
          <w:rFonts w:ascii="ＭＳ ゴシック" w:eastAsia="ＭＳ ゴシック" w:hAnsi="ＭＳ ゴシック"/>
          <w:b/>
          <w:sz w:val="36"/>
          <w:szCs w:val="36"/>
        </w:rPr>
      </w:pPr>
      <w:r w:rsidRPr="008B7188">
        <w:rPr>
          <w:rFonts w:ascii="ＭＳ ゴシック" w:eastAsia="ＭＳ ゴシック" w:hAnsi="ＭＳ ゴシック" w:hint="eastAsia"/>
          <w:b/>
          <w:sz w:val="36"/>
          <w:szCs w:val="36"/>
        </w:rPr>
        <w:t>尼　崎　市</w:t>
      </w:r>
    </w:p>
    <w:p w:rsidR="00704BA3" w:rsidRPr="008B7188" w:rsidRDefault="00704BA3">
      <w:pPr>
        <w:jc w:val="center"/>
        <w:rPr>
          <w:rFonts w:ascii="ＭＳ ゴシック" w:eastAsia="ＭＳ ゴシック" w:hAnsi="ＭＳ ゴシック"/>
          <w:b/>
          <w:sz w:val="36"/>
          <w:szCs w:val="36"/>
        </w:rPr>
      </w:pPr>
      <w:r w:rsidRPr="008B7188">
        <w:rPr>
          <w:rFonts w:ascii="ＭＳ ゴシック" w:eastAsia="ＭＳ ゴシック" w:hAnsi="ＭＳ ゴシック" w:hint="eastAsia"/>
          <w:b/>
          <w:sz w:val="36"/>
          <w:szCs w:val="36"/>
        </w:rPr>
        <w:t>（</w:t>
      </w:r>
      <w:r w:rsidR="0092600D" w:rsidRPr="008B7188">
        <w:rPr>
          <w:rFonts w:ascii="ＭＳ ゴシック" w:eastAsia="ＭＳ ゴシック" w:hAnsi="ＭＳ ゴシック" w:hint="eastAsia"/>
          <w:b/>
          <w:sz w:val="36"/>
          <w:szCs w:val="36"/>
        </w:rPr>
        <w:t>大庄地域</w:t>
      </w:r>
      <w:r w:rsidRPr="008B7188">
        <w:rPr>
          <w:rFonts w:ascii="ＭＳ ゴシック" w:eastAsia="ＭＳ ゴシック" w:hAnsi="ＭＳ ゴシック" w:hint="eastAsia"/>
          <w:b/>
          <w:sz w:val="36"/>
          <w:szCs w:val="36"/>
        </w:rPr>
        <w:t>課、公園計画・２１世紀の森担当）</w:t>
      </w:r>
    </w:p>
    <w:p w:rsidR="0092600D" w:rsidRPr="0092600D" w:rsidRDefault="009507A6" w:rsidP="007A6BFF">
      <w:pPr>
        <w:rPr>
          <w:rFonts w:ascii="ＭＳ ゴシック" w:eastAsia="ＭＳ ゴシック" w:hAnsi="ＭＳ ゴシック"/>
          <w:b/>
          <w:sz w:val="21"/>
          <w:szCs w:val="21"/>
        </w:rPr>
      </w:pPr>
      <w:r w:rsidRPr="008B7188">
        <w:rPr>
          <w:rFonts w:ascii="ＭＳ Ｐ明朝" w:hAnsi="ＭＳ Ｐ明朝"/>
          <w:sz w:val="32"/>
          <w:szCs w:val="32"/>
        </w:rPr>
        <w:br w:type="page"/>
      </w:r>
      <w:r w:rsidR="0092600D" w:rsidRPr="0092600D">
        <w:rPr>
          <w:rFonts w:ascii="ＭＳ ゴシック" w:eastAsia="ＭＳ ゴシック" w:hAnsi="ＭＳ ゴシック" w:hint="eastAsia"/>
          <w:b/>
          <w:sz w:val="21"/>
          <w:szCs w:val="21"/>
        </w:rPr>
        <w:lastRenderedPageBreak/>
        <w:t xml:space="preserve">　１　事業目的</w:t>
      </w:r>
    </w:p>
    <w:p w:rsidR="0092600D" w:rsidRPr="00770416" w:rsidRDefault="0092600D" w:rsidP="00770416">
      <w:pPr>
        <w:ind w:leftChars="200" w:left="440" w:firstLineChars="100" w:firstLine="210"/>
        <w:rPr>
          <w:rFonts w:ascii="ＭＳ ゴシック" w:eastAsia="ＭＳ ゴシック" w:hAnsi="ＭＳ ゴシック"/>
          <w:sz w:val="21"/>
          <w:szCs w:val="21"/>
        </w:rPr>
      </w:pPr>
      <w:r w:rsidRPr="00770416">
        <w:rPr>
          <w:rFonts w:ascii="ＭＳ ゴシック" w:eastAsia="ＭＳ ゴシック" w:hAnsi="ＭＳ ゴシック" w:hint="eastAsia"/>
          <w:sz w:val="21"/>
          <w:szCs w:val="21"/>
        </w:rPr>
        <w:t>令和４年４月に策定した「大庄西中学校跡地等の活用方針」（別添）に基づき、意見交換会を通じて、地域コミュニティの活性化を図るため、多くの意見・アイデアなどをいただき、その実現の場となる新しい公園やコミュニティスペースの将来像、利活用の方向性、空間や施設の整備内容、利用ルール、管理運営などについての意見等を集約し、協働型公園及びコミュニティスペースの実現に向けた</w:t>
      </w:r>
      <w:r w:rsidR="007A6BFF" w:rsidRPr="00770416">
        <w:rPr>
          <w:rFonts w:ascii="ＭＳ ゴシック" w:eastAsia="ＭＳ ゴシック" w:hAnsi="ＭＳ ゴシック" w:hint="eastAsia"/>
          <w:sz w:val="21"/>
          <w:szCs w:val="21"/>
        </w:rPr>
        <w:t>取組</w:t>
      </w:r>
      <w:r w:rsidR="00E855B7">
        <w:rPr>
          <w:rFonts w:ascii="ＭＳ ゴシック" w:eastAsia="ＭＳ ゴシック" w:hAnsi="ＭＳ ゴシック" w:hint="eastAsia"/>
          <w:sz w:val="21"/>
          <w:szCs w:val="21"/>
        </w:rPr>
        <w:t>となる意見交換会</w:t>
      </w:r>
      <w:r w:rsidR="007A6BFF" w:rsidRPr="00770416">
        <w:rPr>
          <w:rFonts w:ascii="ＭＳ ゴシック" w:eastAsia="ＭＳ ゴシック" w:hAnsi="ＭＳ ゴシック" w:hint="eastAsia"/>
          <w:sz w:val="21"/>
          <w:szCs w:val="21"/>
        </w:rPr>
        <w:t>の</w:t>
      </w:r>
      <w:r w:rsidR="00E855B7">
        <w:rPr>
          <w:rFonts w:ascii="ＭＳ ゴシック" w:eastAsia="ＭＳ ゴシック" w:hAnsi="ＭＳ ゴシック" w:hint="eastAsia"/>
          <w:sz w:val="21"/>
          <w:szCs w:val="21"/>
        </w:rPr>
        <w:t>運営業務を</w:t>
      </w:r>
      <w:r w:rsidR="007A6BFF" w:rsidRPr="00770416">
        <w:rPr>
          <w:rFonts w:ascii="ＭＳ ゴシック" w:eastAsia="ＭＳ ゴシック" w:hAnsi="ＭＳ ゴシック" w:hint="eastAsia"/>
          <w:sz w:val="21"/>
          <w:szCs w:val="21"/>
        </w:rPr>
        <w:t>支援</w:t>
      </w:r>
      <w:r w:rsidR="00E855B7">
        <w:rPr>
          <w:rFonts w:ascii="ＭＳ ゴシック" w:eastAsia="ＭＳ ゴシック" w:hAnsi="ＭＳ ゴシック" w:hint="eastAsia"/>
          <w:sz w:val="21"/>
          <w:szCs w:val="21"/>
        </w:rPr>
        <w:t>すること</w:t>
      </w:r>
      <w:r w:rsidR="007A6BFF" w:rsidRPr="00770416">
        <w:rPr>
          <w:rFonts w:ascii="ＭＳ ゴシック" w:eastAsia="ＭＳ ゴシック" w:hAnsi="ＭＳ ゴシック" w:hint="eastAsia"/>
          <w:sz w:val="21"/>
          <w:szCs w:val="21"/>
        </w:rPr>
        <w:t>を目的とするものである。</w:t>
      </w:r>
    </w:p>
    <w:p w:rsidR="007A6BFF" w:rsidRPr="00770416" w:rsidRDefault="007A6BFF" w:rsidP="00770416">
      <w:pPr>
        <w:ind w:leftChars="200" w:left="440" w:firstLineChars="100" w:firstLine="210"/>
        <w:rPr>
          <w:rFonts w:ascii="ＭＳ ゴシック" w:eastAsia="ＭＳ ゴシック" w:hAnsi="ＭＳ ゴシック"/>
          <w:sz w:val="21"/>
          <w:szCs w:val="21"/>
        </w:rPr>
      </w:pPr>
      <w:r w:rsidRPr="00770416">
        <w:rPr>
          <w:rFonts w:ascii="ＭＳ ゴシック" w:eastAsia="ＭＳ ゴシック" w:hAnsi="ＭＳ ゴシック" w:hint="eastAsia"/>
          <w:sz w:val="21"/>
          <w:szCs w:val="21"/>
        </w:rPr>
        <w:t>この要項は、業務を委託するにあたり、受託者を選定するための公募型プロポーザルに関して必要な事項を定めるものである。</w:t>
      </w:r>
    </w:p>
    <w:p w:rsidR="007A6BFF" w:rsidRPr="0092600D" w:rsidRDefault="007A6BFF" w:rsidP="0092600D">
      <w:pPr>
        <w:ind w:left="422" w:hangingChars="200" w:hanging="422"/>
        <w:rPr>
          <w:rFonts w:ascii="ＭＳ ゴシック" w:eastAsia="ＭＳ ゴシック" w:hAnsi="ＭＳ ゴシック"/>
          <w:b/>
          <w:sz w:val="21"/>
          <w:szCs w:val="21"/>
        </w:rPr>
      </w:pPr>
    </w:p>
    <w:p w:rsidR="009507A6" w:rsidRPr="00A52946" w:rsidRDefault="007A6BFF" w:rsidP="000148B3">
      <w:pPr>
        <w:ind w:firstLineChars="100" w:firstLine="211"/>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w:t>
      </w:r>
      <w:r w:rsidR="009507A6" w:rsidRPr="0092600D">
        <w:rPr>
          <w:rFonts w:ascii="ＭＳ ゴシック" w:eastAsia="ＭＳ ゴシック" w:hAnsi="ＭＳ ゴシック" w:hint="eastAsia"/>
          <w:b/>
          <w:sz w:val="21"/>
          <w:szCs w:val="21"/>
        </w:rPr>
        <w:t xml:space="preserve">　公募する</w:t>
      </w:r>
      <w:r>
        <w:rPr>
          <w:rFonts w:ascii="ＭＳ ゴシック" w:eastAsia="ＭＳ ゴシック" w:hAnsi="ＭＳ ゴシック" w:hint="eastAsia"/>
          <w:b/>
          <w:sz w:val="21"/>
          <w:szCs w:val="21"/>
        </w:rPr>
        <w:t>概要</w:t>
      </w:r>
    </w:p>
    <w:p w:rsidR="007A6BFF" w:rsidRDefault="008A08F1" w:rsidP="008A08F1">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 xml:space="preserve">⑴　</w:t>
      </w:r>
      <w:r w:rsidR="007A6BFF">
        <w:rPr>
          <w:rFonts w:ascii="ＭＳ ゴシック" w:eastAsia="ＭＳ ゴシック" w:hAnsi="ＭＳ ゴシック" w:hint="eastAsia"/>
          <w:sz w:val="21"/>
          <w:szCs w:val="21"/>
        </w:rPr>
        <w:t>業務名</w:t>
      </w:r>
    </w:p>
    <w:p w:rsidR="009507A6" w:rsidRDefault="0092600D" w:rsidP="008A08F1">
      <w:pPr>
        <w:ind w:firstLineChars="350" w:firstLine="735"/>
        <w:rPr>
          <w:rFonts w:ascii="ＭＳ ゴシック" w:eastAsia="ＭＳ ゴシック" w:hAnsi="ＭＳ ゴシック"/>
          <w:sz w:val="21"/>
          <w:szCs w:val="21"/>
        </w:rPr>
      </w:pPr>
      <w:r>
        <w:rPr>
          <w:rFonts w:ascii="ＭＳ ゴシック" w:eastAsia="ＭＳ ゴシック" w:hAnsi="ＭＳ ゴシック" w:hint="eastAsia"/>
          <w:sz w:val="21"/>
          <w:szCs w:val="21"/>
        </w:rPr>
        <w:t>大庄西中学校跡地活用に向けた意見交換会運営支援業務</w:t>
      </w:r>
    </w:p>
    <w:p w:rsidR="007A6BFF" w:rsidRDefault="007A6BFF"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A08F1">
        <w:rPr>
          <w:rFonts w:ascii="ＭＳ ゴシック" w:eastAsia="ＭＳ ゴシック" w:hAnsi="ＭＳ ゴシック" w:hint="eastAsia"/>
          <w:sz w:val="21"/>
          <w:szCs w:val="21"/>
        </w:rPr>
        <w:t xml:space="preserve">  </w:t>
      </w:r>
      <w:r w:rsidR="008A08F1">
        <w:rPr>
          <w:rFonts w:ascii="ＭＳ Ｐゴシック" w:eastAsia="ＭＳ Ｐゴシック" w:hAnsi="ＭＳ Ｐゴシック" w:hint="eastAsia"/>
          <w:sz w:val="21"/>
          <w:szCs w:val="21"/>
        </w:rPr>
        <w:t xml:space="preserve">⑵ </w:t>
      </w:r>
      <w:r w:rsidR="00E855B7">
        <w:rPr>
          <w:rFonts w:ascii="ＭＳ ゴシック" w:eastAsia="ＭＳ ゴシック" w:hAnsi="ＭＳ ゴシック" w:hint="eastAsia"/>
          <w:sz w:val="21"/>
          <w:szCs w:val="21"/>
        </w:rPr>
        <w:t>業務内容</w:t>
      </w:r>
    </w:p>
    <w:p w:rsidR="007A6BFF" w:rsidRDefault="007A6BFF" w:rsidP="008A08F1">
      <w:pPr>
        <w:ind w:leftChars="250" w:left="550"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別添「大庄西中学校跡地活用に向けた意見交換会運営支援業務委託仕様書」（以下、「仕様書」という。）のとおり</w:t>
      </w:r>
    </w:p>
    <w:p w:rsidR="007A6BFF" w:rsidRDefault="007A6BFF"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A08F1">
        <w:rPr>
          <w:rFonts w:ascii="ＭＳ ゴシック" w:eastAsia="ＭＳ ゴシック" w:hAnsi="ＭＳ ゴシック" w:hint="eastAsia"/>
          <w:sz w:val="21"/>
          <w:szCs w:val="21"/>
        </w:rPr>
        <w:t xml:space="preserve">  </w:t>
      </w:r>
      <w:r w:rsidR="008A08F1">
        <w:rPr>
          <w:rFonts w:ascii="ＭＳ Ｐゴシック" w:eastAsia="ＭＳ Ｐゴシック" w:hAnsi="ＭＳ Ｐゴシック" w:hint="eastAsia"/>
          <w:sz w:val="21"/>
          <w:szCs w:val="21"/>
        </w:rPr>
        <w:t xml:space="preserve">⑶ </w:t>
      </w:r>
      <w:r>
        <w:rPr>
          <w:rFonts w:ascii="ＭＳ ゴシック" w:eastAsia="ＭＳ ゴシック" w:hAnsi="ＭＳ ゴシック" w:hint="eastAsia"/>
          <w:sz w:val="21"/>
          <w:szCs w:val="21"/>
        </w:rPr>
        <w:t>契約期間</w:t>
      </w:r>
    </w:p>
    <w:p w:rsidR="007A6BFF" w:rsidRDefault="007A6BFF"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契約締結日から令和５年３月３１日までの単年度契約とする。</w:t>
      </w:r>
    </w:p>
    <w:p w:rsidR="007A6BFF" w:rsidRDefault="007A6BFF"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A08F1">
        <w:rPr>
          <w:rFonts w:ascii="ＭＳ ゴシック" w:eastAsia="ＭＳ ゴシック" w:hAnsi="ＭＳ ゴシック" w:hint="eastAsia"/>
          <w:sz w:val="21"/>
          <w:szCs w:val="21"/>
        </w:rPr>
        <w:t xml:space="preserve">  </w:t>
      </w:r>
      <w:r w:rsidR="008A08F1">
        <w:rPr>
          <w:rFonts w:ascii="ＭＳ Ｐゴシック" w:eastAsia="ＭＳ Ｐゴシック" w:hAnsi="ＭＳ Ｐゴシック" w:hint="eastAsia"/>
          <w:sz w:val="21"/>
          <w:szCs w:val="21"/>
        </w:rPr>
        <w:t xml:space="preserve">⑷ </w:t>
      </w:r>
      <w:r w:rsidR="00121C96">
        <w:rPr>
          <w:rFonts w:ascii="ＭＳ ゴシック" w:eastAsia="ＭＳ ゴシック" w:hAnsi="ＭＳ ゴシック" w:hint="eastAsia"/>
          <w:sz w:val="21"/>
          <w:szCs w:val="21"/>
        </w:rPr>
        <w:t>公募する事業者</w:t>
      </w:r>
    </w:p>
    <w:p w:rsidR="00121C96" w:rsidRDefault="00121C96" w:rsidP="008A08F1">
      <w:pPr>
        <w:ind w:left="525" w:hangingChars="250" w:hanging="52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A08F1">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民間企業、特定非営利活動促進法（平成１０年法律第７号）に基づく特定非営利活動法人等（権利能力なき社団を含む。）とする。</w:t>
      </w:r>
    </w:p>
    <w:p w:rsidR="00121C96" w:rsidRDefault="00121C96"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A08F1">
        <w:rPr>
          <w:rFonts w:ascii="ＭＳ ゴシック" w:eastAsia="ＭＳ ゴシック" w:hAnsi="ＭＳ ゴシック" w:hint="eastAsia"/>
          <w:sz w:val="21"/>
          <w:szCs w:val="21"/>
        </w:rPr>
        <w:t xml:space="preserve">  </w:t>
      </w:r>
      <w:r w:rsidR="008A08F1">
        <w:rPr>
          <w:rFonts w:ascii="ＭＳ Ｐゴシック" w:eastAsia="ＭＳ Ｐゴシック" w:hAnsi="ＭＳ Ｐゴシック" w:hint="eastAsia"/>
          <w:sz w:val="21"/>
          <w:szCs w:val="21"/>
        </w:rPr>
        <w:t xml:space="preserve">⑸ </w:t>
      </w:r>
      <w:r>
        <w:rPr>
          <w:rFonts w:ascii="ＭＳ ゴシック" w:eastAsia="ＭＳ ゴシック" w:hAnsi="ＭＳ ゴシック" w:hint="eastAsia"/>
          <w:sz w:val="21"/>
          <w:szCs w:val="21"/>
        </w:rPr>
        <w:t>選定事業者</w:t>
      </w:r>
    </w:p>
    <w:p w:rsidR="00121C96" w:rsidRDefault="00121C96"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１事業者</w:t>
      </w:r>
    </w:p>
    <w:p w:rsidR="00121C96" w:rsidRDefault="00121C96"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A08F1">
        <w:rPr>
          <w:rFonts w:ascii="ＭＳ ゴシック" w:eastAsia="ＭＳ ゴシック" w:hAnsi="ＭＳ ゴシック" w:hint="eastAsia"/>
          <w:sz w:val="21"/>
          <w:szCs w:val="21"/>
        </w:rPr>
        <w:t xml:space="preserve">  </w:t>
      </w:r>
      <w:r w:rsidR="008A08F1">
        <w:rPr>
          <w:rFonts w:ascii="ＭＳ Ｐゴシック" w:eastAsia="ＭＳ Ｐゴシック" w:hAnsi="ＭＳ Ｐゴシック" w:hint="eastAsia"/>
          <w:sz w:val="21"/>
          <w:szCs w:val="21"/>
        </w:rPr>
        <w:t xml:space="preserve">⑹ </w:t>
      </w:r>
      <w:r>
        <w:rPr>
          <w:rFonts w:ascii="ＭＳ ゴシック" w:eastAsia="ＭＳ ゴシック" w:hAnsi="ＭＳ ゴシック" w:hint="eastAsia"/>
          <w:sz w:val="21"/>
          <w:szCs w:val="21"/>
        </w:rPr>
        <w:t>委託料</w:t>
      </w:r>
    </w:p>
    <w:p w:rsidR="00121C96" w:rsidRDefault="0055175F"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5,000</w:t>
      </w:r>
      <w:r w:rsidR="00121C96">
        <w:rPr>
          <w:rFonts w:ascii="ＭＳ ゴシック" w:eastAsia="ＭＳ ゴシック" w:hAnsi="ＭＳ ゴシック" w:hint="eastAsia"/>
          <w:sz w:val="21"/>
          <w:szCs w:val="21"/>
        </w:rPr>
        <w:t>千円（消費税及び地方消費税含む。）を上限とする。</w:t>
      </w:r>
    </w:p>
    <w:p w:rsidR="00121C96" w:rsidRDefault="00121C96"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A08F1">
        <w:rPr>
          <w:rFonts w:ascii="ＭＳ ゴシック" w:eastAsia="ＭＳ ゴシック" w:hAnsi="ＭＳ ゴシック" w:hint="eastAsia"/>
          <w:sz w:val="21"/>
          <w:szCs w:val="21"/>
        </w:rPr>
        <w:t xml:space="preserve">  </w:t>
      </w:r>
      <w:r w:rsidR="008A08F1">
        <w:rPr>
          <w:rFonts w:ascii="ＭＳ Ｐゴシック" w:eastAsia="ＭＳ Ｐゴシック" w:hAnsi="ＭＳ Ｐゴシック" w:hint="eastAsia"/>
          <w:sz w:val="21"/>
          <w:szCs w:val="21"/>
        </w:rPr>
        <w:t xml:space="preserve">⑺ </w:t>
      </w:r>
      <w:r>
        <w:rPr>
          <w:rFonts w:ascii="ＭＳ ゴシック" w:eastAsia="ＭＳ ゴシック" w:hAnsi="ＭＳ ゴシック" w:hint="eastAsia"/>
          <w:sz w:val="21"/>
          <w:szCs w:val="21"/>
        </w:rPr>
        <w:t>公募期間</w:t>
      </w:r>
    </w:p>
    <w:p w:rsidR="00121C96" w:rsidRDefault="00121C96"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7299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令和４年</w:t>
      </w:r>
      <w:r w:rsidR="0055175F">
        <w:rPr>
          <w:rFonts w:ascii="ＭＳ ゴシック" w:eastAsia="ＭＳ ゴシック" w:hAnsi="ＭＳ ゴシック" w:hint="eastAsia"/>
          <w:sz w:val="21"/>
          <w:szCs w:val="21"/>
        </w:rPr>
        <w:t>７</w:t>
      </w:r>
      <w:r>
        <w:rPr>
          <w:rFonts w:ascii="ＭＳ ゴシック" w:eastAsia="ＭＳ ゴシック" w:hAnsi="ＭＳ ゴシック" w:hint="eastAsia"/>
          <w:sz w:val="21"/>
          <w:szCs w:val="21"/>
        </w:rPr>
        <w:t>月</w:t>
      </w:r>
      <w:r w:rsidR="0055175F">
        <w:rPr>
          <w:rFonts w:ascii="ＭＳ ゴシック" w:eastAsia="ＭＳ ゴシック" w:hAnsi="ＭＳ ゴシック" w:hint="eastAsia"/>
          <w:sz w:val="21"/>
          <w:szCs w:val="21"/>
        </w:rPr>
        <w:t>１</w:t>
      </w:r>
      <w:r w:rsidR="005B4601">
        <w:rPr>
          <w:rFonts w:ascii="ＭＳ ゴシック" w:eastAsia="ＭＳ ゴシック" w:hAnsi="ＭＳ ゴシック" w:hint="eastAsia"/>
          <w:sz w:val="21"/>
          <w:szCs w:val="21"/>
        </w:rPr>
        <w:t>日（金）～令和４年７</w:t>
      </w:r>
      <w:r w:rsidR="00E73AFF">
        <w:rPr>
          <w:rFonts w:ascii="ＭＳ ゴシック" w:eastAsia="ＭＳ ゴシック" w:hAnsi="ＭＳ ゴシック" w:hint="eastAsia"/>
          <w:sz w:val="21"/>
          <w:szCs w:val="21"/>
        </w:rPr>
        <w:t>月</w:t>
      </w:r>
      <w:r w:rsidR="0055175F">
        <w:rPr>
          <w:rFonts w:ascii="ＭＳ ゴシック" w:eastAsia="ＭＳ ゴシック" w:hAnsi="ＭＳ ゴシック" w:hint="eastAsia"/>
          <w:sz w:val="21"/>
          <w:szCs w:val="21"/>
        </w:rPr>
        <w:t>１５</w:t>
      </w:r>
      <w:r w:rsidR="00674755">
        <w:rPr>
          <w:rFonts w:ascii="ＭＳ ゴシック" w:eastAsia="ＭＳ ゴシック" w:hAnsi="ＭＳ ゴシック" w:hint="eastAsia"/>
          <w:sz w:val="21"/>
          <w:szCs w:val="21"/>
        </w:rPr>
        <w:t>日（金）</w:t>
      </w:r>
    </w:p>
    <w:p w:rsidR="00121C96" w:rsidRDefault="00674755"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72992">
        <w:rPr>
          <w:rFonts w:ascii="ＭＳ ゴシック" w:eastAsia="ＭＳ ゴシック" w:hAnsi="ＭＳ ゴシック" w:hint="eastAsia"/>
          <w:sz w:val="21"/>
          <w:szCs w:val="21"/>
        </w:rPr>
        <w:t xml:space="preserve">  </w:t>
      </w:r>
      <w:r w:rsidR="008A08F1">
        <w:rPr>
          <w:rFonts w:ascii="ＭＳ Ｐゴシック" w:eastAsia="ＭＳ Ｐゴシック" w:hAnsi="ＭＳ Ｐゴシック" w:hint="eastAsia"/>
          <w:sz w:val="21"/>
          <w:szCs w:val="21"/>
        </w:rPr>
        <w:t>⑻</w:t>
      </w:r>
      <w:r w:rsidR="00672992">
        <w:rPr>
          <w:rFonts w:ascii="ＭＳ Ｐゴシック" w:eastAsia="ＭＳ Ｐゴシック" w:hAnsi="ＭＳ Ｐゴシック" w:hint="eastAsia"/>
          <w:sz w:val="21"/>
          <w:szCs w:val="21"/>
        </w:rPr>
        <w:t xml:space="preserve"> </w:t>
      </w:r>
      <w:r>
        <w:rPr>
          <w:rFonts w:ascii="ＭＳ ゴシック" w:eastAsia="ＭＳ ゴシック" w:hAnsi="ＭＳ ゴシック" w:hint="eastAsia"/>
          <w:sz w:val="21"/>
          <w:szCs w:val="21"/>
        </w:rPr>
        <w:t>スケジュール</w:t>
      </w:r>
    </w:p>
    <w:p w:rsidR="00121C96" w:rsidRDefault="00674755"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5175F">
        <w:rPr>
          <w:rFonts w:ascii="ＭＳ ゴシック" w:eastAsia="ＭＳ ゴシック" w:hAnsi="ＭＳ ゴシック" w:hint="eastAsia"/>
          <w:sz w:val="21"/>
          <w:szCs w:val="21"/>
        </w:rPr>
        <w:t>ア　公募要項の配布・・・・・令和４年７</w:t>
      </w:r>
      <w:r w:rsidR="00E73AFF">
        <w:rPr>
          <w:rFonts w:ascii="ＭＳ ゴシック" w:eastAsia="ＭＳ ゴシック" w:hAnsi="ＭＳ ゴシック" w:hint="eastAsia"/>
          <w:sz w:val="21"/>
          <w:szCs w:val="21"/>
        </w:rPr>
        <w:t>月</w:t>
      </w:r>
      <w:r w:rsidR="0055175F">
        <w:rPr>
          <w:rFonts w:ascii="ＭＳ ゴシック" w:eastAsia="ＭＳ ゴシック" w:hAnsi="ＭＳ ゴシック" w:hint="eastAsia"/>
          <w:sz w:val="21"/>
          <w:szCs w:val="21"/>
        </w:rPr>
        <w:t>１</w:t>
      </w:r>
      <w:r w:rsidR="005B4601">
        <w:rPr>
          <w:rFonts w:ascii="ＭＳ ゴシック" w:eastAsia="ＭＳ ゴシック" w:hAnsi="ＭＳ ゴシック" w:hint="eastAsia"/>
          <w:sz w:val="21"/>
          <w:szCs w:val="21"/>
        </w:rPr>
        <w:t>日（金）～７</w:t>
      </w:r>
      <w:r w:rsidR="00E73AFF">
        <w:rPr>
          <w:rFonts w:ascii="ＭＳ ゴシック" w:eastAsia="ＭＳ ゴシック" w:hAnsi="ＭＳ ゴシック" w:hint="eastAsia"/>
          <w:sz w:val="21"/>
          <w:szCs w:val="21"/>
        </w:rPr>
        <w:t>月</w:t>
      </w:r>
      <w:r w:rsidR="005B4601">
        <w:rPr>
          <w:rFonts w:ascii="ＭＳ ゴシック" w:eastAsia="ＭＳ ゴシック" w:hAnsi="ＭＳ ゴシック" w:hint="eastAsia"/>
          <w:sz w:val="21"/>
          <w:szCs w:val="21"/>
        </w:rPr>
        <w:t>１</w:t>
      </w:r>
      <w:r w:rsidR="0055175F">
        <w:rPr>
          <w:rFonts w:ascii="ＭＳ ゴシック" w:eastAsia="ＭＳ ゴシック" w:hAnsi="ＭＳ ゴシック" w:hint="eastAsia"/>
          <w:sz w:val="21"/>
          <w:szCs w:val="21"/>
        </w:rPr>
        <w:t>５</w:t>
      </w:r>
      <w:r>
        <w:rPr>
          <w:rFonts w:ascii="ＭＳ ゴシック" w:eastAsia="ＭＳ ゴシック" w:hAnsi="ＭＳ ゴシック" w:hint="eastAsia"/>
          <w:sz w:val="21"/>
          <w:szCs w:val="21"/>
        </w:rPr>
        <w:t>日（金）</w:t>
      </w:r>
    </w:p>
    <w:p w:rsidR="00121C96" w:rsidRDefault="00674755"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5175F">
        <w:rPr>
          <w:rFonts w:ascii="ＭＳ ゴシック" w:eastAsia="ＭＳ ゴシック" w:hAnsi="ＭＳ ゴシック" w:hint="eastAsia"/>
          <w:sz w:val="21"/>
          <w:szCs w:val="21"/>
        </w:rPr>
        <w:t>イ　質疑受付・・・・・・・・令和４年７</w:t>
      </w:r>
      <w:r w:rsidR="005B4601">
        <w:rPr>
          <w:rFonts w:ascii="ＭＳ ゴシック" w:eastAsia="ＭＳ ゴシック" w:hAnsi="ＭＳ ゴシック" w:hint="eastAsia"/>
          <w:sz w:val="21"/>
          <w:szCs w:val="21"/>
        </w:rPr>
        <w:t>月</w:t>
      </w:r>
      <w:r w:rsidR="0055175F">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日（金）～</w:t>
      </w:r>
      <w:r w:rsidR="0055175F">
        <w:rPr>
          <w:rFonts w:ascii="ＭＳ ゴシック" w:eastAsia="ＭＳ ゴシック" w:hAnsi="ＭＳ ゴシック" w:hint="eastAsia"/>
          <w:sz w:val="21"/>
          <w:szCs w:val="21"/>
        </w:rPr>
        <w:t>７</w:t>
      </w:r>
      <w:r>
        <w:rPr>
          <w:rFonts w:ascii="ＭＳ ゴシック" w:eastAsia="ＭＳ ゴシック" w:hAnsi="ＭＳ ゴシック" w:hint="eastAsia"/>
          <w:sz w:val="21"/>
          <w:szCs w:val="21"/>
        </w:rPr>
        <w:t>月</w:t>
      </w:r>
      <w:r w:rsidR="0055175F">
        <w:rPr>
          <w:rFonts w:ascii="ＭＳ ゴシック" w:eastAsia="ＭＳ ゴシック" w:hAnsi="ＭＳ ゴシック" w:hint="eastAsia"/>
          <w:sz w:val="21"/>
          <w:szCs w:val="21"/>
        </w:rPr>
        <w:t>１１</w:t>
      </w:r>
      <w:r>
        <w:rPr>
          <w:rFonts w:ascii="ＭＳ ゴシック" w:eastAsia="ＭＳ ゴシック" w:hAnsi="ＭＳ ゴシック" w:hint="eastAsia"/>
          <w:sz w:val="21"/>
          <w:szCs w:val="21"/>
        </w:rPr>
        <w:t>日（</w:t>
      </w:r>
      <w:r w:rsidR="005B4601">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w:t>
      </w:r>
    </w:p>
    <w:p w:rsidR="00674755" w:rsidRDefault="00674755"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ウ　質疑回答</w:t>
      </w:r>
      <w:r w:rsidR="0055175F">
        <w:rPr>
          <w:rFonts w:ascii="ＭＳ ゴシック" w:eastAsia="ＭＳ ゴシック" w:hAnsi="ＭＳ ゴシック" w:hint="eastAsia"/>
          <w:sz w:val="21"/>
          <w:szCs w:val="21"/>
        </w:rPr>
        <w:t>・・・・・・・・令和４年７</w:t>
      </w:r>
      <w:r w:rsidR="00E73AFF">
        <w:rPr>
          <w:rFonts w:ascii="ＭＳ ゴシック" w:eastAsia="ＭＳ ゴシック" w:hAnsi="ＭＳ ゴシック" w:hint="eastAsia"/>
          <w:sz w:val="21"/>
          <w:szCs w:val="21"/>
        </w:rPr>
        <w:t>月</w:t>
      </w:r>
      <w:r w:rsidR="0055175F">
        <w:rPr>
          <w:rFonts w:ascii="ＭＳ ゴシック" w:eastAsia="ＭＳ ゴシック" w:hAnsi="ＭＳ ゴシック" w:hint="eastAsia"/>
          <w:sz w:val="21"/>
          <w:szCs w:val="21"/>
        </w:rPr>
        <w:t>１３</w:t>
      </w:r>
      <w:r w:rsidR="008A08F1">
        <w:rPr>
          <w:rFonts w:ascii="ＭＳ ゴシック" w:eastAsia="ＭＳ ゴシック" w:hAnsi="ＭＳ ゴシック" w:hint="eastAsia"/>
          <w:sz w:val="21"/>
          <w:szCs w:val="21"/>
        </w:rPr>
        <w:t>日（</w:t>
      </w:r>
      <w:r w:rsidR="005B4601">
        <w:rPr>
          <w:rFonts w:ascii="ＭＳ ゴシック" w:eastAsia="ＭＳ ゴシック" w:hAnsi="ＭＳ ゴシック" w:hint="eastAsia"/>
          <w:sz w:val="21"/>
          <w:szCs w:val="21"/>
        </w:rPr>
        <w:t>水</w:t>
      </w:r>
      <w:r w:rsidR="008A08F1">
        <w:rPr>
          <w:rFonts w:ascii="ＭＳ ゴシック" w:eastAsia="ＭＳ ゴシック" w:hAnsi="ＭＳ ゴシック" w:hint="eastAsia"/>
          <w:sz w:val="21"/>
          <w:szCs w:val="21"/>
        </w:rPr>
        <w:t>）までに市ＨＰにて掲載</w:t>
      </w:r>
    </w:p>
    <w:p w:rsidR="00674755" w:rsidRDefault="00674755"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エ　応募・提案申込期限</w:t>
      </w:r>
      <w:r w:rsidR="005B4601">
        <w:rPr>
          <w:rFonts w:ascii="ＭＳ ゴシック" w:eastAsia="ＭＳ ゴシック" w:hAnsi="ＭＳ ゴシック" w:hint="eastAsia"/>
          <w:sz w:val="21"/>
          <w:szCs w:val="21"/>
        </w:rPr>
        <w:t>・・・令和４年７</w:t>
      </w:r>
      <w:r w:rsidR="00E73AFF">
        <w:rPr>
          <w:rFonts w:ascii="ＭＳ ゴシック" w:eastAsia="ＭＳ ゴシック" w:hAnsi="ＭＳ ゴシック" w:hint="eastAsia"/>
          <w:sz w:val="21"/>
          <w:szCs w:val="21"/>
        </w:rPr>
        <w:t>月</w:t>
      </w:r>
      <w:r w:rsidR="005B4601">
        <w:rPr>
          <w:rFonts w:ascii="ＭＳ ゴシック" w:eastAsia="ＭＳ ゴシック" w:hAnsi="ＭＳ ゴシック" w:hint="eastAsia"/>
          <w:sz w:val="21"/>
          <w:szCs w:val="21"/>
        </w:rPr>
        <w:t>１</w:t>
      </w:r>
      <w:r w:rsidR="0055175F">
        <w:rPr>
          <w:rFonts w:ascii="ＭＳ ゴシック" w:eastAsia="ＭＳ ゴシック" w:hAnsi="ＭＳ ゴシック" w:hint="eastAsia"/>
          <w:sz w:val="21"/>
          <w:szCs w:val="21"/>
        </w:rPr>
        <w:t>５</w:t>
      </w:r>
      <w:r w:rsidR="008A08F1">
        <w:rPr>
          <w:rFonts w:ascii="ＭＳ ゴシック" w:eastAsia="ＭＳ ゴシック" w:hAnsi="ＭＳ ゴシック" w:hint="eastAsia"/>
          <w:sz w:val="21"/>
          <w:szCs w:val="21"/>
        </w:rPr>
        <w:t>日（金）午後５時</w:t>
      </w:r>
    </w:p>
    <w:p w:rsidR="00674755" w:rsidRDefault="00674755"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オ　選定</w:t>
      </w:r>
      <w:r w:rsidR="00880386">
        <w:rPr>
          <w:rFonts w:ascii="ＭＳ ゴシック" w:eastAsia="ＭＳ ゴシック" w:hAnsi="ＭＳ ゴシック" w:hint="eastAsia"/>
          <w:sz w:val="21"/>
          <w:szCs w:val="21"/>
        </w:rPr>
        <w:t>会議</w:t>
      </w:r>
      <w:r>
        <w:rPr>
          <w:rFonts w:ascii="ＭＳ ゴシック" w:eastAsia="ＭＳ ゴシック" w:hAnsi="ＭＳ ゴシック" w:hint="eastAsia"/>
          <w:sz w:val="21"/>
          <w:szCs w:val="21"/>
        </w:rPr>
        <w:t>の開催（企画提案競技（コンペ・プロポーザル））</w:t>
      </w:r>
    </w:p>
    <w:p w:rsidR="008A08F1" w:rsidRDefault="008A08F1"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B4601">
        <w:rPr>
          <w:rFonts w:ascii="ＭＳ ゴシック" w:eastAsia="ＭＳ ゴシック" w:hAnsi="ＭＳ ゴシック" w:hint="eastAsia"/>
          <w:sz w:val="21"/>
          <w:szCs w:val="21"/>
        </w:rPr>
        <w:t>・・・・・・・・・・・令和４年７</w:t>
      </w:r>
      <w:r w:rsidR="00E73AFF">
        <w:rPr>
          <w:rFonts w:ascii="ＭＳ ゴシック" w:eastAsia="ＭＳ ゴシック" w:hAnsi="ＭＳ ゴシック" w:hint="eastAsia"/>
          <w:sz w:val="21"/>
          <w:szCs w:val="21"/>
        </w:rPr>
        <w:t>月</w:t>
      </w:r>
      <w:r w:rsidR="00A939DC">
        <w:rPr>
          <w:rFonts w:ascii="ＭＳ ゴシック" w:eastAsia="ＭＳ ゴシック" w:hAnsi="ＭＳ ゴシック" w:hint="eastAsia"/>
          <w:sz w:val="21"/>
          <w:szCs w:val="21"/>
        </w:rPr>
        <w:t>２１日（木</w:t>
      </w:r>
      <w:r>
        <w:rPr>
          <w:rFonts w:ascii="ＭＳ ゴシック" w:eastAsia="ＭＳ ゴシック" w:hAnsi="ＭＳ ゴシック" w:hint="eastAsia"/>
          <w:sz w:val="21"/>
          <w:szCs w:val="21"/>
        </w:rPr>
        <w:t>）頃を予定</w:t>
      </w:r>
    </w:p>
    <w:p w:rsidR="008A08F1" w:rsidRDefault="00674755" w:rsidP="008B7188">
      <w:pPr>
        <w:ind w:firstLineChars="250" w:firstLine="525"/>
        <w:rPr>
          <w:rFonts w:ascii="ＭＳ ゴシック" w:eastAsia="ＭＳ ゴシック" w:hAnsi="ＭＳ ゴシック"/>
          <w:sz w:val="21"/>
          <w:szCs w:val="21"/>
        </w:rPr>
      </w:pPr>
      <w:r>
        <w:rPr>
          <w:rFonts w:ascii="ＭＳ ゴシック" w:eastAsia="ＭＳ ゴシック" w:hAnsi="ＭＳ ゴシック" w:hint="eastAsia"/>
          <w:sz w:val="21"/>
          <w:szCs w:val="21"/>
        </w:rPr>
        <w:t>カ　選定結果の通知</w:t>
      </w:r>
      <w:r w:rsidR="00E73AFF">
        <w:rPr>
          <w:rFonts w:ascii="ＭＳ ゴシック" w:eastAsia="ＭＳ ゴシック" w:hAnsi="ＭＳ ゴシック" w:hint="eastAsia"/>
          <w:sz w:val="21"/>
          <w:szCs w:val="21"/>
        </w:rPr>
        <w:t>・・・・・令和４年</w:t>
      </w:r>
      <w:r w:rsidR="005B4601">
        <w:rPr>
          <w:rFonts w:ascii="ＭＳ ゴシック" w:eastAsia="ＭＳ ゴシック" w:hAnsi="ＭＳ ゴシック" w:hint="eastAsia"/>
          <w:sz w:val="21"/>
          <w:szCs w:val="21"/>
        </w:rPr>
        <w:t>７</w:t>
      </w:r>
      <w:r w:rsidR="00E73AFF">
        <w:rPr>
          <w:rFonts w:ascii="ＭＳ ゴシック" w:eastAsia="ＭＳ ゴシック" w:hAnsi="ＭＳ ゴシック" w:hint="eastAsia"/>
          <w:sz w:val="21"/>
          <w:szCs w:val="21"/>
        </w:rPr>
        <w:t>月</w:t>
      </w:r>
      <w:r w:rsidR="0055175F">
        <w:rPr>
          <w:rFonts w:ascii="ＭＳ ゴシック" w:eastAsia="ＭＳ ゴシック" w:hAnsi="ＭＳ ゴシック" w:hint="eastAsia"/>
          <w:sz w:val="21"/>
          <w:szCs w:val="21"/>
        </w:rPr>
        <w:t>２９</w:t>
      </w:r>
      <w:r w:rsidR="008A08F1">
        <w:rPr>
          <w:rFonts w:ascii="ＭＳ ゴシック" w:eastAsia="ＭＳ ゴシック" w:hAnsi="ＭＳ ゴシック" w:hint="eastAsia"/>
          <w:sz w:val="21"/>
          <w:szCs w:val="21"/>
        </w:rPr>
        <w:t>日（</w:t>
      </w:r>
      <w:r w:rsidR="005B4601">
        <w:rPr>
          <w:rFonts w:ascii="ＭＳ ゴシック" w:eastAsia="ＭＳ ゴシック" w:hAnsi="ＭＳ ゴシック" w:hint="eastAsia"/>
          <w:sz w:val="21"/>
          <w:szCs w:val="21"/>
        </w:rPr>
        <w:t>金</w:t>
      </w:r>
      <w:r w:rsidR="008A08F1">
        <w:rPr>
          <w:rFonts w:ascii="ＭＳ ゴシック" w:eastAsia="ＭＳ ゴシック" w:hAnsi="ＭＳ ゴシック" w:hint="eastAsia"/>
          <w:sz w:val="21"/>
          <w:szCs w:val="21"/>
        </w:rPr>
        <w:t>）頃を予定</w:t>
      </w:r>
    </w:p>
    <w:p w:rsidR="00674755" w:rsidRDefault="00674755" w:rsidP="007A6BF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キ　契約締結など</w:t>
      </w:r>
      <w:r w:rsidR="008A08F1">
        <w:rPr>
          <w:rFonts w:ascii="ＭＳ ゴシック" w:eastAsia="ＭＳ ゴシック" w:hAnsi="ＭＳ ゴシック" w:hint="eastAsia"/>
          <w:sz w:val="21"/>
          <w:szCs w:val="21"/>
        </w:rPr>
        <w:t>・・・・・・選定結果の通知以降の日</w:t>
      </w:r>
    </w:p>
    <w:p w:rsidR="009507A6" w:rsidRPr="00A52946" w:rsidRDefault="008A08F1" w:rsidP="000148B3">
      <w:pPr>
        <w:ind w:firstLineChars="100" w:firstLine="211"/>
        <w:rPr>
          <w:rFonts w:ascii="ＭＳ ゴシック" w:eastAsia="ＭＳ ゴシック" w:hAnsi="ＭＳ ゴシック"/>
          <w:b/>
          <w:sz w:val="21"/>
          <w:szCs w:val="21"/>
        </w:rPr>
      </w:pPr>
      <w:r w:rsidRPr="008A08F1">
        <w:rPr>
          <w:rFonts w:ascii="ＭＳ ゴシック" w:eastAsia="ＭＳ ゴシック" w:hAnsi="ＭＳ ゴシック" w:hint="eastAsia"/>
          <w:b/>
          <w:sz w:val="21"/>
          <w:szCs w:val="21"/>
        </w:rPr>
        <w:lastRenderedPageBreak/>
        <w:t>３</w:t>
      </w:r>
      <w:r w:rsidR="009507A6" w:rsidRPr="008A08F1">
        <w:rPr>
          <w:rFonts w:ascii="ＭＳ ゴシック" w:eastAsia="ＭＳ ゴシック" w:hAnsi="ＭＳ ゴシック" w:hint="eastAsia"/>
          <w:b/>
          <w:sz w:val="21"/>
          <w:szCs w:val="21"/>
        </w:rPr>
        <w:t xml:space="preserve">　応募資格</w:t>
      </w:r>
      <w:r w:rsidR="009507A6" w:rsidRPr="00A52946">
        <w:rPr>
          <w:rFonts w:ascii="ＭＳ ゴシック" w:eastAsia="ＭＳ ゴシック" w:hAnsi="ＭＳ ゴシック" w:hint="eastAsia"/>
          <w:b/>
          <w:sz w:val="21"/>
          <w:szCs w:val="21"/>
        </w:rPr>
        <w:t xml:space="preserve">　</w:t>
      </w:r>
    </w:p>
    <w:p w:rsidR="009507A6" w:rsidRPr="00A52946" w:rsidRDefault="009507A6" w:rsidP="000148B3">
      <w:pPr>
        <w:ind w:firstLineChars="300" w:firstLine="630"/>
        <w:rPr>
          <w:rFonts w:ascii="ＭＳ ゴシック" w:eastAsia="ＭＳ ゴシック" w:hAnsi="ＭＳ ゴシック"/>
          <w:sz w:val="21"/>
          <w:szCs w:val="21"/>
        </w:rPr>
      </w:pPr>
      <w:r w:rsidRPr="00A52946">
        <w:rPr>
          <w:rFonts w:ascii="ＭＳ ゴシック" w:eastAsia="ＭＳ ゴシック" w:hAnsi="ＭＳ ゴシック" w:hint="eastAsia"/>
          <w:sz w:val="21"/>
          <w:szCs w:val="21"/>
        </w:rPr>
        <w:t>運営団体の応募資格は、次に掲げるとおりとします。</w:t>
      </w:r>
    </w:p>
    <w:p w:rsidR="001F4000" w:rsidRPr="00A52946" w:rsidRDefault="000148B3" w:rsidP="000148B3">
      <w:pPr>
        <w:ind w:leftChars="200" w:left="650" w:hangingChars="100" w:hanging="21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⑴</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この要項に定める実施要件を満たすとともに、記載内容を理解･承諾し、仕様書</w:t>
      </w:r>
      <w:r w:rsidR="001F2853" w:rsidRPr="00A52946">
        <w:rPr>
          <w:rFonts w:ascii="ＭＳ ゴシック" w:eastAsia="ＭＳ ゴシック" w:hAnsi="ＭＳ ゴシック" w:hint="eastAsia"/>
          <w:sz w:val="21"/>
          <w:szCs w:val="21"/>
        </w:rPr>
        <w:t>の</w:t>
      </w:r>
      <w:r w:rsidR="009507A6" w:rsidRPr="00A52946">
        <w:rPr>
          <w:rFonts w:ascii="ＭＳ ゴシック" w:eastAsia="ＭＳ ゴシック" w:hAnsi="ＭＳ ゴシック" w:hint="eastAsia"/>
          <w:sz w:val="21"/>
          <w:szCs w:val="21"/>
        </w:rPr>
        <w:t>内容を遵守できること。</w:t>
      </w:r>
    </w:p>
    <w:p w:rsidR="001F4000" w:rsidRPr="00A52946" w:rsidRDefault="000148B3" w:rsidP="000148B3">
      <w:pPr>
        <w:ind w:leftChars="200" w:left="650" w:hangingChars="100" w:hanging="21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⑵</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特定の公職者（候補者を含む）、又は政党を推薦、支持、反対することを目的とした団体でないこと。また、宗教活動や政治活動を目的とした団体ではないこと。</w:t>
      </w:r>
    </w:p>
    <w:p w:rsidR="001F4000" w:rsidRPr="00A52946" w:rsidRDefault="000148B3" w:rsidP="000148B3">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⑶</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法令等に違反していないこと。</w:t>
      </w:r>
    </w:p>
    <w:p w:rsidR="001F4000" w:rsidRPr="00A52946" w:rsidRDefault="000148B3" w:rsidP="000148B3">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⑷</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地方自治法施行令第１６７条の４の規定に該当していないこと。</w:t>
      </w:r>
    </w:p>
    <w:p w:rsidR="001F4000" w:rsidRPr="00A52946" w:rsidRDefault="000148B3" w:rsidP="000148B3">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⑸</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尼崎市が発注する契約に係る入札参加停止の措置を受けていない団体であること。</w:t>
      </w:r>
    </w:p>
    <w:p w:rsidR="001F4000" w:rsidRPr="00A52946" w:rsidRDefault="000148B3" w:rsidP="002754F9">
      <w:pPr>
        <w:ind w:leftChars="185" w:left="617" w:hangingChars="100" w:hanging="21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⑹</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会社更生法、民事再生法に基づき更生又は再生手続きを行っている団体ではないこと。</w:t>
      </w:r>
    </w:p>
    <w:p w:rsidR="001F4000" w:rsidRPr="00A52946" w:rsidRDefault="000148B3" w:rsidP="000148B3">
      <w:pPr>
        <w:ind w:leftChars="200" w:left="650" w:hangingChars="100" w:hanging="21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⑺</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代表者及び役員に破産者及び禁固以上の刑に処せられている者がいる団体ではないこと。</w:t>
      </w:r>
    </w:p>
    <w:p w:rsidR="001F4000" w:rsidRPr="00A52946" w:rsidRDefault="000148B3" w:rsidP="000148B3">
      <w:pPr>
        <w:ind w:leftChars="200" w:left="650" w:hangingChars="100" w:hanging="21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⑻</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暴力団員による不当な行為の防止等に関する法律第２条及び第３条に基づく暴力団及び指定暴力団又は代表者がそれら構成員である団体ではないこと。また、尼崎市暴力団排除条例を遵守する団体であること。</w:t>
      </w:r>
    </w:p>
    <w:p w:rsidR="001F4000" w:rsidRPr="00A52946" w:rsidRDefault="000148B3" w:rsidP="000148B3">
      <w:pPr>
        <w:ind w:leftChars="200" w:left="650" w:hangingChars="100" w:hanging="21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⑼</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所得税又は法人税、消費税及び地方消費税、県税、市民税等を滞納している団体ではないこと、かつ代表者がこれらの税金を滞納している団体ではないこと、個人においてもこれらの税金を滞納していないこと。</w:t>
      </w:r>
    </w:p>
    <w:p w:rsidR="001F4000" w:rsidRPr="00A52946" w:rsidRDefault="000148B3" w:rsidP="000148B3">
      <w:pPr>
        <w:ind w:leftChars="200" w:left="650" w:hangingChars="100" w:hanging="21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⑽</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提案事業を行うにあたり、当該業務が法令等の規定により官公署の免許、許可又は認可を受けている必要がある場合には、当該免許、許可、認可を受けている団体であること。</w:t>
      </w:r>
    </w:p>
    <w:p w:rsidR="001F4000" w:rsidRPr="00A52946" w:rsidRDefault="000148B3" w:rsidP="000148B3">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⑾</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守秘義務を遵守できること。</w:t>
      </w:r>
    </w:p>
    <w:p w:rsidR="009507A6" w:rsidRDefault="000148B3" w:rsidP="000148B3">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⑿</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本事業の実施にあたり、尼崎市との打合せなどに適切に対応できること。</w:t>
      </w:r>
    </w:p>
    <w:p w:rsidR="000148B3" w:rsidRPr="00A52946" w:rsidRDefault="000148B3" w:rsidP="000148B3">
      <w:pPr>
        <w:ind w:firstLineChars="200" w:firstLine="420"/>
        <w:rPr>
          <w:rFonts w:ascii="ＭＳ ゴシック" w:eastAsia="ＭＳ ゴシック" w:hAnsi="ＭＳ ゴシック"/>
          <w:sz w:val="21"/>
          <w:szCs w:val="21"/>
        </w:rPr>
      </w:pPr>
    </w:p>
    <w:p w:rsidR="00005598" w:rsidRPr="00A52946" w:rsidRDefault="00672992" w:rsidP="000148B3">
      <w:pPr>
        <w:ind w:firstLineChars="100" w:firstLine="211"/>
        <w:rPr>
          <w:rFonts w:ascii="ＭＳ ゴシック" w:eastAsia="ＭＳ ゴシック" w:hAnsi="ＭＳ ゴシック"/>
          <w:b/>
          <w:sz w:val="21"/>
          <w:szCs w:val="21"/>
        </w:rPr>
      </w:pPr>
      <w:r>
        <w:rPr>
          <w:rFonts w:ascii="ＭＳ ゴシック" w:eastAsia="ＭＳ ゴシック" w:hAnsi="ＭＳ ゴシック" w:hint="eastAsia"/>
          <w:b/>
          <w:sz w:val="21"/>
          <w:szCs w:val="21"/>
        </w:rPr>
        <w:t>４</w:t>
      </w:r>
      <w:r w:rsidR="009507A6" w:rsidRPr="00672992">
        <w:rPr>
          <w:rFonts w:ascii="ＭＳ ゴシック" w:eastAsia="ＭＳ ゴシック" w:hAnsi="ＭＳ ゴシック" w:hint="eastAsia"/>
          <w:b/>
          <w:sz w:val="21"/>
          <w:szCs w:val="21"/>
        </w:rPr>
        <w:t xml:space="preserve">　応募の手続き</w:t>
      </w:r>
    </w:p>
    <w:p w:rsidR="009507A6" w:rsidRPr="00A52946" w:rsidRDefault="000148B3" w:rsidP="000148B3">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⑴</w:t>
      </w:r>
      <w:r>
        <w:rPr>
          <w:rFonts w:ascii="ＭＳ ゴシック" w:eastAsia="ＭＳ ゴシック" w:hAnsi="ＭＳ ゴシック" w:hint="eastAsia"/>
          <w:sz w:val="21"/>
          <w:szCs w:val="21"/>
        </w:rPr>
        <w:t xml:space="preserve">　</w:t>
      </w:r>
      <w:r w:rsidR="009507A6" w:rsidRPr="00A52946">
        <w:rPr>
          <w:rFonts w:ascii="ＭＳ ゴシック" w:eastAsia="ＭＳ ゴシック" w:hAnsi="ＭＳ ゴシック" w:hint="eastAsia"/>
          <w:sz w:val="21"/>
          <w:szCs w:val="21"/>
        </w:rPr>
        <w:t>提出書類</w:t>
      </w:r>
    </w:p>
    <w:p w:rsidR="009507A6" w:rsidRPr="00D51964" w:rsidRDefault="009507A6" w:rsidP="008A18D3">
      <w:pPr>
        <w:ind w:leftChars="300" w:left="660" w:firstLineChars="100" w:firstLine="210"/>
        <w:rPr>
          <w:rFonts w:ascii="ＭＳ ゴシック" w:eastAsia="ＭＳ ゴシック" w:hAnsi="ＭＳ ゴシック"/>
          <w:sz w:val="21"/>
          <w:szCs w:val="21"/>
        </w:rPr>
      </w:pPr>
      <w:r w:rsidRPr="00A52946">
        <w:rPr>
          <w:rFonts w:ascii="ＭＳ ゴシック" w:eastAsia="ＭＳ ゴシック" w:hAnsi="ＭＳ ゴシック" w:hint="eastAsia"/>
          <w:sz w:val="21"/>
          <w:szCs w:val="21"/>
        </w:rPr>
        <w:t>応募にあたっては、次の書類を提出してください。応募書類に係る経費は、応募団体の負担とし、提出された書類、資料は返却しません。書類の提出部数は</w:t>
      </w:r>
      <w:r w:rsidR="008A18D3">
        <w:rPr>
          <w:rFonts w:ascii="ＭＳ ゴシック" w:eastAsia="ＭＳ ゴシック" w:hAnsi="ＭＳ ゴシック" w:hint="eastAsia"/>
          <w:sz w:val="21"/>
          <w:szCs w:val="21"/>
        </w:rPr>
        <w:t>６</w:t>
      </w:r>
      <w:r w:rsidR="00E862AB">
        <w:rPr>
          <w:rFonts w:ascii="ＭＳ ゴシック" w:eastAsia="ＭＳ ゴシック" w:hAnsi="ＭＳ ゴシック" w:hint="eastAsia"/>
          <w:sz w:val="21"/>
          <w:szCs w:val="21"/>
        </w:rPr>
        <w:t>部（原本１部、コピー５</w:t>
      </w:r>
      <w:r w:rsidRPr="00A52946">
        <w:rPr>
          <w:rFonts w:ascii="ＭＳ ゴシック" w:eastAsia="ＭＳ ゴシック" w:hAnsi="ＭＳ ゴシック" w:hint="eastAsia"/>
          <w:sz w:val="21"/>
          <w:szCs w:val="21"/>
        </w:rPr>
        <w:t>部）としま</w:t>
      </w:r>
      <w:r w:rsidRPr="00D51964">
        <w:rPr>
          <w:rFonts w:ascii="ＭＳ ゴシック" w:eastAsia="ＭＳ ゴシック" w:hAnsi="ＭＳ ゴシック" w:hint="eastAsia"/>
          <w:sz w:val="21"/>
          <w:szCs w:val="21"/>
        </w:rPr>
        <w:t>す。なお、様式はＡ４版縦、横書き、片面刷り、左とじとしてください。また、提出された書類は、個人情報を除き、尼崎市情報公開条例に基づき開示する場合があります。</w:t>
      </w:r>
    </w:p>
    <w:p w:rsidR="009507A6" w:rsidRPr="00D51964" w:rsidRDefault="009507A6" w:rsidP="000148B3">
      <w:pPr>
        <w:ind w:firstLineChars="300" w:firstLine="63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ア　応募申込書</w:t>
      </w:r>
      <w:r w:rsidRPr="00301E15">
        <w:rPr>
          <w:rFonts w:ascii="ＭＳ ゴシック" w:eastAsia="ＭＳ ゴシック" w:hAnsi="ＭＳ ゴシック" w:hint="eastAsia"/>
          <w:sz w:val="21"/>
          <w:szCs w:val="21"/>
        </w:rPr>
        <w:t>（様式１）</w:t>
      </w:r>
    </w:p>
    <w:p w:rsidR="009507A6" w:rsidRPr="00D51964" w:rsidRDefault="009507A6" w:rsidP="000148B3">
      <w:pPr>
        <w:ind w:firstLineChars="300" w:firstLine="63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イ　企画提案書</w:t>
      </w:r>
      <w:r w:rsidRPr="00301E15">
        <w:rPr>
          <w:rFonts w:ascii="ＭＳ ゴシック" w:eastAsia="ＭＳ ゴシック" w:hAnsi="ＭＳ ゴシック" w:hint="eastAsia"/>
          <w:sz w:val="21"/>
          <w:szCs w:val="21"/>
        </w:rPr>
        <w:t>（様式２）</w:t>
      </w:r>
    </w:p>
    <w:p w:rsidR="009507A6" w:rsidRPr="00D51964" w:rsidRDefault="009507A6" w:rsidP="000148B3">
      <w:pPr>
        <w:ind w:firstLineChars="300" w:firstLine="63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ウ　見積書</w:t>
      </w:r>
      <w:r w:rsidRPr="00301E15">
        <w:rPr>
          <w:rFonts w:ascii="ＭＳ ゴシック" w:eastAsia="ＭＳ ゴシック" w:hAnsi="ＭＳ ゴシック" w:hint="eastAsia"/>
          <w:sz w:val="21"/>
          <w:szCs w:val="21"/>
        </w:rPr>
        <w:t>（様式３）</w:t>
      </w:r>
    </w:p>
    <w:p w:rsidR="009507A6" w:rsidRPr="00D51964" w:rsidRDefault="009507A6" w:rsidP="000148B3">
      <w:pPr>
        <w:ind w:firstLineChars="300" w:firstLine="63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エ　事業実施体制（組織表）（様式自由）</w:t>
      </w:r>
    </w:p>
    <w:p w:rsidR="009507A6" w:rsidRPr="00D51964" w:rsidRDefault="009507A6" w:rsidP="00BD5E78">
      <w:pPr>
        <w:ind w:firstLineChars="300" w:firstLine="63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lastRenderedPageBreak/>
        <w:t>オ</w:t>
      </w:r>
      <w:r w:rsidR="00BD5E78">
        <w:rPr>
          <w:rFonts w:ascii="ＭＳ ゴシック" w:eastAsia="ＭＳ ゴシック" w:hAnsi="ＭＳ ゴシック" w:hint="eastAsia"/>
          <w:sz w:val="21"/>
          <w:szCs w:val="21"/>
        </w:rPr>
        <w:t xml:space="preserve">　</w:t>
      </w:r>
      <w:r w:rsidR="00301E15">
        <w:rPr>
          <w:rFonts w:ascii="ＭＳ ゴシック" w:eastAsia="ＭＳ ゴシック" w:hAnsi="ＭＳ ゴシック" w:hint="eastAsia"/>
          <w:sz w:val="21"/>
          <w:szCs w:val="21"/>
        </w:rPr>
        <w:t>誓約書</w:t>
      </w:r>
    </w:p>
    <w:p w:rsidR="004C34B1" w:rsidRPr="00D51964" w:rsidRDefault="00CD0E9B" w:rsidP="000148B3">
      <w:pPr>
        <w:ind w:firstLineChars="400" w:firstLine="840"/>
        <w:rPr>
          <w:rFonts w:ascii="ＭＳ ゴシック" w:eastAsia="ＭＳ ゴシック" w:hAnsi="ＭＳ ゴシック"/>
          <w:sz w:val="21"/>
          <w:szCs w:val="21"/>
        </w:rPr>
      </w:pPr>
      <w:r>
        <w:rPr>
          <w:rFonts w:hint="eastAsia"/>
          <w:sz w:val="21"/>
          <w:szCs w:val="21"/>
        </w:rPr>
        <w:t>(</w:t>
      </w:r>
      <w:r>
        <w:rPr>
          <w:rFonts w:hint="eastAsia"/>
          <w:sz w:val="21"/>
          <w:szCs w:val="21"/>
        </w:rPr>
        <w:t>ｱ</w:t>
      </w:r>
      <w:r>
        <w:rPr>
          <w:rFonts w:hint="eastAsia"/>
          <w:sz w:val="21"/>
          <w:szCs w:val="21"/>
        </w:rPr>
        <w:t>)</w:t>
      </w:r>
      <w:r>
        <w:rPr>
          <w:rFonts w:hint="eastAsia"/>
          <w:sz w:val="21"/>
          <w:szCs w:val="21"/>
        </w:rPr>
        <w:t xml:space="preserve">　</w:t>
      </w:r>
      <w:r w:rsidR="009507A6" w:rsidRPr="00D51964">
        <w:rPr>
          <w:rFonts w:ascii="ＭＳ ゴシック" w:eastAsia="ＭＳ ゴシック" w:hAnsi="ＭＳ ゴシック" w:hint="eastAsia"/>
          <w:sz w:val="21"/>
          <w:szCs w:val="21"/>
        </w:rPr>
        <w:t>応募資格にかかる誓約書</w:t>
      </w:r>
      <w:r w:rsidR="009507A6" w:rsidRPr="00301E15">
        <w:rPr>
          <w:rFonts w:ascii="ＭＳ ゴシック" w:eastAsia="ＭＳ ゴシック" w:hAnsi="ＭＳ ゴシック" w:hint="eastAsia"/>
          <w:sz w:val="21"/>
          <w:szCs w:val="21"/>
        </w:rPr>
        <w:t>（様式４）</w:t>
      </w:r>
    </w:p>
    <w:p w:rsidR="009507A6" w:rsidRPr="00D51964" w:rsidRDefault="00CD0E9B" w:rsidP="000148B3">
      <w:pPr>
        <w:ind w:firstLineChars="400" w:firstLine="840"/>
        <w:rPr>
          <w:rFonts w:ascii="ＭＳ ゴシック" w:eastAsia="ＭＳ ゴシック" w:hAnsi="ＭＳ ゴシック"/>
          <w:sz w:val="21"/>
          <w:szCs w:val="21"/>
        </w:rPr>
      </w:pPr>
      <w:r>
        <w:rPr>
          <w:rFonts w:hint="eastAsia"/>
          <w:sz w:val="21"/>
          <w:szCs w:val="21"/>
        </w:rPr>
        <w:t>(</w:t>
      </w:r>
      <w:r>
        <w:rPr>
          <w:rFonts w:hint="eastAsia"/>
          <w:sz w:val="21"/>
          <w:szCs w:val="21"/>
        </w:rPr>
        <w:t>ｲ</w:t>
      </w:r>
      <w:r>
        <w:rPr>
          <w:rFonts w:hint="eastAsia"/>
          <w:sz w:val="21"/>
          <w:szCs w:val="21"/>
        </w:rPr>
        <w:t>)</w:t>
      </w:r>
      <w:r>
        <w:rPr>
          <w:rFonts w:hint="eastAsia"/>
          <w:sz w:val="21"/>
          <w:szCs w:val="21"/>
        </w:rPr>
        <w:t xml:space="preserve">　</w:t>
      </w:r>
      <w:r w:rsidR="009507A6" w:rsidRPr="00D51964">
        <w:rPr>
          <w:rFonts w:ascii="ＭＳ ゴシック" w:eastAsia="ＭＳ ゴシック" w:hAnsi="ＭＳ ゴシック" w:hint="eastAsia"/>
          <w:sz w:val="21"/>
          <w:szCs w:val="21"/>
        </w:rPr>
        <w:t>暴力団排除に関する特約にかかる誓約書</w:t>
      </w:r>
      <w:r w:rsidR="009507A6" w:rsidRPr="00301E15">
        <w:rPr>
          <w:rFonts w:ascii="ＭＳ ゴシック" w:eastAsia="ＭＳ ゴシック" w:hAnsi="ＭＳ ゴシック" w:hint="eastAsia"/>
          <w:sz w:val="21"/>
          <w:szCs w:val="21"/>
        </w:rPr>
        <w:t>（様式５）</w:t>
      </w:r>
    </w:p>
    <w:p w:rsidR="009507A6" w:rsidRPr="00D51964" w:rsidRDefault="008F2258" w:rsidP="000148B3">
      <w:pPr>
        <w:ind w:leftChars="200" w:left="440" w:firstLineChars="100" w:firstLine="210"/>
        <w:outlineLvl w:val="0"/>
        <w:rPr>
          <w:rFonts w:ascii="ＭＳ ゴシック" w:eastAsia="ＭＳ ゴシック" w:hAnsi="ＭＳ ゴシック"/>
          <w:sz w:val="21"/>
          <w:szCs w:val="21"/>
        </w:rPr>
      </w:pPr>
      <w:r>
        <w:rPr>
          <w:rFonts w:ascii="ＭＳ ゴシック" w:eastAsia="ＭＳ ゴシック" w:hAnsi="ＭＳ ゴシック" w:hint="eastAsia"/>
          <w:sz w:val="21"/>
          <w:szCs w:val="21"/>
        </w:rPr>
        <w:t>カ</w:t>
      </w:r>
      <w:r w:rsidR="009507A6" w:rsidRPr="00D51964">
        <w:rPr>
          <w:rFonts w:ascii="ＭＳ ゴシック" w:eastAsia="ＭＳ ゴシック" w:hAnsi="ＭＳ ゴシック" w:hint="eastAsia"/>
          <w:sz w:val="21"/>
          <w:szCs w:val="21"/>
        </w:rPr>
        <w:t xml:space="preserve">　添付書類</w:t>
      </w:r>
    </w:p>
    <w:p w:rsidR="00AF2F6A" w:rsidRPr="00D51964" w:rsidRDefault="00432294" w:rsidP="000148B3">
      <w:pPr>
        <w:ind w:firstLineChars="400" w:firstLine="840"/>
        <w:rPr>
          <w:rFonts w:ascii="ＭＳ ゴシック" w:eastAsia="ＭＳ ゴシック" w:hAnsi="ＭＳ ゴシック"/>
          <w:sz w:val="21"/>
          <w:szCs w:val="21"/>
        </w:rPr>
      </w:pPr>
      <w:r>
        <w:rPr>
          <w:rFonts w:hint="eastAsia"/>
          <w:sz w:val="21"/>
          <w:szCs w:val="21"/>
        </w:rPr>
        <w:t>(</w:t>
      </w:r>
      <w:r>
        <w:rPr>
          <w:rFonts w:hint="eastAsia"/>
          <w:sz w:val="21"/>
          <w:szCs w:val="21"/>
        </w:rPr>
        <w:t>ｱ</w:t>
      </w:r>
      <w:r>
        <w:rPr>
          <w:rFonts w:hint="eastAsia"/>
          <w:sz w:val="21"/>
          <w:szCs w:val="21"/>
        </w:rPr>
        <w:t>)</w:t>
      </w:r>
      <w:r>
        <w:rPr>
          <w:rFonts w:hint="eastAsia"/>
          <w:sz w:val="21"/>
          <w:szCs w:val="21"/>
        </w:rPr>
        <w:t xml:space="preserve">　</w:t>
      </w:r>
      <w:r w:rsidR="009507A6" w:rsidRPr="00D51964">
        <w:rPr>
          <w:rFonts w:ascii="ＭＳ ゴシック" w:eastAsia="ＭＳ ゴシック" w:hAnsi="ＭＳ ゴシック" w:hint="eastAsia"/>
          <w:sz w:val="21"/>
          <w:szCs w:val="21"/>
        </w:rPr>
        <w:t>定款又は寄付行為の写し（３ヶ月以内の日付で原本証明してください</w:t>
      </w:r>
      <w:r w:rsidR="00707645">
        <w:rPr>
          <w:rFonts w:ascii="ＭＳ ゴシック" w:eastAsia="ＭＳ ゴシック" w:hAnsi="ＭＳ ゴシック" w:hint="eastAsia"/>
          <w:sz w:val="21"/>
          <w:szCs w:val="21"/>
        </w:rPr>
        <w:t>。</w:t>
      </w:r>
      <w:r w:rsidR="009507A6" w:rsidRPr="00D51964">
        <w:rPr>
          <w:rFonts w:ascii="ＭＳ ゴシック" w:eastAsia="ＭＳ ゴシック" w:hAnsi="ＭＳ ゴシック" w:hint="eastAsia"/>
          <w:sz w:val="21"/>
          <w:szCs w:val="21"/>
        </w:rPr>
        <w:t>）</w:t>
      </w:r>
    </w:p>
    <w:p w:rsidR="00AF2F6A" w:rsidRPr="00D51964" w:rsidRDefault="00432294" w:rsidP="000148B3">
      <w:pPr>
        <w:ind w:firstLineChars="400" w:firstLine="840"/>
        <w:rPr>
          <w:rFonts w:ascii="ＭＳ ゴシック" w:eastAsia="ＭＳ ゴシック" w:hAnsi="ＭＳ ゴシック"/>
          <w:sz w:val="21"/>
          <w:szCs w:val="21"/>
        </w:rPr>
      </w:pPr>
      <w:r>
        <w:rPr>
          <w:rFonts w:hint="eastAsia"/>
          <w:sz w:val="21"/>
          <w:szCs w:val="21"/>
        </w:rPr>
        <w:t>(</w:t>
      </w:r>
      <w:r>
        <w:rPr>
          <w:rFonts w:hint="eastAsia"/>
          <w:sz w:val="21"/>
          <w:szCs w:val="21"/>
        </w:rPr>
        <w:t>ｲ</w:t>
      </w:r>
      <w:r>
        <w:rPr>
          <w:rFonts w:hint="eastAsia"/>
          <w:sz w:val="21"/>
          <w:szCs w:val="21"/>
        </w:rPr>
        <w:t>)</w:t>
      </w:r>
      <w:r>
        <w:rPr>
          <w:rFonts w:hint="eastAsia"/>
          <w:sz w:val="21"/>
          <w:szCs w:val="21"/>
        </w:rPr>
        <w:t xml:space="preserve">　</w:t>
      </w:r>
      <w:r w:rsidR="009507A6" w:rsidRPr="00D51964">
        <w:rPr>
          <w:rFonts w:ascii="ＭＳ ゴシック" w:eastAsia="ＭＳ ゴシック" w:hAnsi="ＭＳ ゴシック" w:hint="eastAsia"/>
          <w:sz w:val="21"/>
          <w:szCs w:val="21"/>
        </w:rPr>
        <w:t>法人登記簿謄本（提出の日において発行日から３ヶ月以内のもの）</w:t>
      </w:r>
    </w:p>
    <w:p w:rsidR="00B25307" w:rsidRDefault="00432294" w:rsidP="00B25307">
      <w:pPr>
        <w:ind w:leftChars="370" w:left="1234" w:hangingChars="200" w:hanging="420"/>
        <w:rPr>
          <w:rFonts w:ascii="ＭＳ ゴシック" w:eastAsia="ＭＳ ゴシック" w:hAnsi="ＭＳ ゴシック"/>
          <w:sz w:val="21"/>
          <w:szCs w:val="21"/>
        </w:rPr>
      </w:pPr>
      <w:r>
        <w:rPr>
          <w:rFonts w:hint="eastAsia"/>
          <w:sz w:val="21"/>
          <w:szCs w:val="21"/>
        </w:rPr>
        <w:t>(</w:t>
      </w:r>
      <w:r>
        <w:rPr>
          <w:rFonts w:hint="eastAsia"/>
          <w:sz w:val="21"/>
          <w:szCs w:val="21"/>
        </w:rPr>
        <w:t>ｳ</w:t>
      </w:r>
      <w:r>
        <w:rPr>
          <w:rFonts w:hint="eastAsia"/>
          <w:sz w:val="21"/>
          <w:szCs w:val="21"/>
        </w:rPr>
        <w:t>)</w:t>
      </w:r>
      <w:r>
        <w:rPr>
          <w:rFonts w:hint="eastAsia"/>
          <w:sz w:val="21"/>
          <w:szCs w:val="21"/>
        </w:rPr>
        <w:t xml:space="preserve">　</w:t>
      </w:r>
      <w:r w:rsidR="009507A6" w:rsidRPr="00D51964">
        <w:rPr>
          <w:rFonts w:ascii="ＭＳ ゴシック" w:eastAsia="ＭＳ ゴシック" w:hAnsi="ＭＳ ゴシック" w:hint="eastAsia"/>
          <w:sz w:val="21"/>
          <w:szCs w:val="21"/>
        </w:rPr>
        <w:t>納税証</w:t>
      </w:r>
      <w:r w:rsidR="00B25307">
        <w:rPr>
          <w:rFonts w:ascii="ＭＳ ゴシック" w:eastAsia="ＭＳ ゴシック" w:hAnsi="ＭＳ ゴシック" w:hint="eastAsia"/>
          <w:sz w:val="21"/>
          <w:szCs w:val="21"/>
        </w:rPr>
        <w:t>明書（未納がないことの証明：提出の日において発行日から３ヶ月以内</w:t>
      </w:r>
    </w:p>
    <w:p w:rsidR="00AF2F6A" w:rsidRPr="00D51964" w:rsidRDefault="009507A6" w:rsidP="00B25307">
      <w:pPr>
        <w:ind w:leftChars="470" w:left="1244" w:hangingChars="100" w:hanging="21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のもの）</w:t>
      </w:r>
    </w:p>
    <w:p w:rsidR="00AF2F6A" w:rsidRPr="00D51964" w:rsidRDefault="00B25307" w:rsidP="000148B3">
      <w:pPr>
        <w:ind w:firstLineChars="400" w:firstLine="840"/>
        <w:rPr>
          <w:rFonts w:ascii="ＭＳ ゴシック" w:eastAsia="ＭＳ ゴシック" w:hAnsi="ＭＳ ゴシック"/>
          <w:sz w:val="21"/>
          <w:szCs w:val="21"/>
        </w:rPr>
      </w:pPr>
      <w:r>
        <w:rPr>
          <w:rFonts w:hint="eastAsia"/>
          <w:sz w:val="21"/>
          <w:szCs w:val="21"/>
        </w:rPr>
        <w:t>(</w:t>
      </w:r>
      <w:r>
        <w:rPr>
          <w:rFonts w:hint="eastAsia"/>
          <w:sz w:val="21"/>
          <w:szCs w:val="21"/>
        </w:rPr>
        <w:t>ｴ</w:t>
      </w:r>
      <w:r>
        <w:rPr>
          <w:rFonts w:hint="eastAsia"/>
          <w:sz w:val="21"/>
          <w:szCs w:val="21"/>
        </w:rPr>
        <w:t>)</w:t>
      </w:r>
      <w:r>
        <w:rPr>
          <w:rFonts w:hint="eastAsia"/>
          <w:sz w:val="21"/>
          <w:szCs w:val="21"/>
        </w:rPr>
        <w:t xml:space="preserve">　</w:t>
      </w:r>
      <w:r w:rsidR="009507A6" w:rsidRPr="00D51964">
        <w:rPr>
          <w:rFonts w:ascii="ＭＳ ゴシック" w:eastAsia="ＭＳ ゴシック" w:hAnsi="ＭＳ ゴシック" w:hint="eastAsia"/>
          <w:sz w:val="21"/>
          <w:szCs w:val="21"/>
        </w:rPr>
        <w:t>会社概要・事業報告書等</w:t>
      </w:r>
    </w:p>
    <w:p w:rsidR="00AF2F6A" w:rsidRPr="00D51964" w:rsidRDefault="00B25307" w:rsidP="000148B3">
      <w:pPr>
        <w:ind w:firstLineChars="400" w:firstLine="840"/>
        <w:rPr>
          <w:rFonts w:ascii="ＭＳ ゴシック" w:eastAsia="ＭＳ ゴシック" w:hAnsi="ＭＳ ゴシック"/>
          <w:sz w:val="21"/>
          <w:szCs w:val="21"/>
        </w:rPr>
      </w:pPr>
      <w:r>
        <w:rPr>
          <w:rFonts w:hint="eastAsia"/>
          <w:sz w:val="21"/>
          <w:szCs w:val="21"/>
        </w:rPr>
        <w:t>(</w:t>
      </w:r>
      <w:r>
        <w:rPr>
          <w:rFonts w:hint="eastAsia"/>
          <w:sz w:val="21"/>
          <w:szCs w:val="21"/>
        </w:rPr>
        <w:t>ｵ</w:t>
      </w:r>
      <w:r>
        <w:rPr>
          <w:rFonts w:hint="eastAsia"/>
          <w:sz w:val="21"/>
          <w:szCs w:val="21"/>
        </w:rPr>
        <w:t>)</w:t>
      </w:r>
      <w:r>
        <w:rPr>
          <w:rFonts w:hint="eastAsia"/>
          <w:sz w:val="21"/>
          <w:szCs w:val="21"/>
        </w:rPr>
        <w:t xml:space="preserve">　</w:t>
      </w:r>
      <w:r w:rsidR="009507A6" w:rsidRPr="00D51964">
        <w:rPr>
          <w:rFonts w:ascii="ＭＳ ゴシック" w:eastAsia="ＭＳ ゴシック" w:hAnsi="ＭＳ ゴシック" w:hint="eastAsia"/>
          <w:sz w:val="21"/>
          <w:szCs w:val="21"/>
        </w:rPr>
        <w:t>業務に携わる者の資格等の証明（資格</w:t>
      </w:r>
      <w:r w:rsidR="001A327C" w:rsidRPr="00D51964">
        <w:rPr>
          <w:rFonts w:ascii="ＭＳ ゴシック" w:eastAsia="ＭＳ ゴシック" w:hAnsi="ＭＳ ゴシック" w:hint="eastAsia"/>
          <w:sz w:val="21"/>
          <w:szCs w:val="21"/>
        </w:rPr>
        <w:t>等</w:t>
      </w:r>
      <w:r w:rsidR="009507A6" w:rsidRPr="00D51964">
        <w:rPr>
          <w:rFonts w:ascii="ＭＳ ゴシック" w:eastAsia="ＭＳ ゴシック" w:hAnsi="ＭＳ ゴシック" w:hint="eastAsia"/>
          <w:sz w:val="21"/>
          <w:szCs w:val="21"/>
        </w:rPr>
        <w:t>の写し、経歴を示すもの等）</w:t>
      </w:r>
    </w:p>
    <w:p w:rsidR="009507A6" w:rsidRPr="00D51964" w:rsidRDefault="00B25307" w:rsidP="00B25307">
      <w:pPr>
        <w:ind w:firstLineChars="350" w:firstLine="770"/>
        <w:rPr>
          <w:rFonts w:ascii="ＭＳ ゴシック" w:eastAsia="ＭＳ ゴシック" w:hAnsi="ＭＳ ゴシック"/>
          <w:sz w:val="21"/>
          <w:szCs w:val="21"/>
        </w:rPr>
      </w:pPr>
      <w:r w:rsidRPr="00D017F4">
        <w:rPr>
          <w:rFonts w:ascii="ＭＳ 明朝" w:hAnsi="ＭＳ 明朝" w:hint="eastAsia"/>
          <w:szCs w:val="21"/>
        </w:rPr>
        <w:t>(</w:t>
      </w:r>
      <w:r w:rsidRPr="00D017F4">
        <w:rPr>
          <w:rFonts w:ascii="ＭＳ 明朝" w:hAnsi="ＭＳ 明朝" w:hint="eastAsia"/>
          <w:szCs w:val="21"/>
        </w:rPr>
        <w:t>ｶ</w:t>
      </w:r>
      <w:r w:rsidRPr="00D017F4">
        <w:rPr>
          <w:rFonts w:ascii="ＭＳ 明朝" w:hAnsi="ＭＳ 明朝" w:hint="eastAsia"/>
          <w:szCs w:val="21"/>
        </w:rPr>
        <w:t>)</w:t>
      </w:r>
      <w:r>
        <w:rPr>
          <w:rFonts w:ascii="ＭＳ 明朝" w:hAnsi="ＭＳ 明朝" w:hint="eastAsia"/>
          <w:szCs w:val="21"/>
        </w:rPr>
        <w:t xml:space="preserve">　</w:t>
      </w:r>
      <w:r w:rsidR="009507A6" w:rsidRPr="00D51964">
        <w:rPr>
          <w:rFonts w:ascii="ＭＳ ゴシック" w:eastAsia="ＭＳ ゴシック" w:hAnsi="ＭＳ ゴシック" w:hint="eastAsia"/>
          <w:sz w:val="21"/>
          <w:szCs w:val="21"/>
        </w:rPr>
        <w:t>その他事業実施に必要な要件が証明できる書面</w:t>
      </w:r>
    </w:p>
    <w:p w:rsidR="009507A6" w:rsidRPr="00D51964" w:rsidRDefault="000148B3" w:rsidP="000148B3">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⑵</w:t>
      </w:r>
      <w:r>
        <w:rPr>
          <w:rFonts w:ascii="ＭＳ ゴシック" w:eastAsia="ＭＳ ゴシック" w:hAnsi="ＭＳ ゴシック" w:hint="eastAsia"/>
          <w:sz w:val="21"/>
          <w:szCs w:val="21"/>
        </w:rPr>
        <w:t xml:space="preserve">　</w:t>
      </w:r>
      <w:r w:rsidR="009507A6" w:rsidRPr="00D51964">
        <w:rPr>
          <w:rFonts w:ascii="ＭＳ ゴシック" w:eastAsia="ＭＳ ゴシック" w:hAnsi="ＭＳ ゴシック" w:hint="eastAsia"/>
          <w:sz w:val="21"/>
          <w:szCs w:val="21"/>
        </w:rPr>
        <w:t>提案内容</w:t>
      </w:r>
    </w:p>
    <w:p w:rsidR="009507A6" w:rsidRPr="00685B9E" w:rsidRDefault="00996128">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685B9E">
        <w:rPr>
          <w:rFonts w:ascii="ＭＳ ゴシック" w:eastAsia="ＭＳ ゴシック" w:hAnsi="ＭＳ ゴシック" w:hint="eastAsia"/>
          <w:sz w:val="21"/>
          <w:szCs w:val="21"/>
        </w:rPr>
        <w:t xml:space="preserve">　</w:t>
      </w:r>
      <w:r w:rsidR="000148B3">
        <w:rPr>
          <w:rFonts w:ascii="ＭＳ ゴシック" w:eastAsia="ＭＳ ゴシック" w:hAnsi="ＭＳ ゴシック" w:hint="eastAsia"/>
          <w:sz w:val="21"/>
          <w:szCs w:val="21"/>
        </w:rPr>
        <w:t xml:space="preserve">　</w:t>
      </w:r>
      <w:r w:rsidR="009507A6" w:rsidRPr="00685B9E">
        <w:rPr>
          <w:rFonts w:ascii="ＭＳ ゴシック" w:eastAsia="ＭＳ ゴシック" w:hAnsi="ＭＳ ゴシック" w:hint="eastAsia"/>
          <w:sz w:val="21"/>
          <w:szCs w:val="21"/>
        </w:rPr>
        <w:t>別紙仕様書に基づき、次の事項について企画･提案内容を記載してください。</w:t>
      </w:r>
    </w:p>
    <w:p w:rsidR="009507A6" w:rsidRPr="00685B9E" w:rsidRDefault="009507A6" w:rsidP="000148B3">
      <w:pPr>
        <w:ind w:firstLineChars="300" w:firstLine="630"/>
        <w:rPr>
          <w:rFonts w:ascii="ＭＳ ゴシック" w:eastAsia="ＭＳ ゴシック" w:hAnsi="ＭＳ ゴシック"/>
          <w:sz w:val="21"/>
          <w:szCs w:val="21"/>
        </w:rPr>
      </w:pPr>
      <w:r w:rsidRPr="00685B9E">
        <w:rPr>
          <w:rFonts w:ascii="ＭＳ ゴシック" w:eastAsia="ＭＳ ゴシック" w:hAnsi="ＭＳ ゴシック" w:hint="eastAsia"/>
          <w:sz w:val="21"/>
          <w:szCs w:val="21"/>
        </w:rPr>
        <w:t>ア　団体の概要（団体名、代表者、業務実績等）</w:t>
      </w:r>
    </w:p>
    <w:p w:rsidR="009507A6" w:rsidRPr="00685B9E" w:rsidRDefault="009507A6" w:rsidP="000148B3">
      <w:pPr>
        <w:ind w:firstLineChars="300" w:firstLine="630"/>
        <w:rPr>
          <w:rFonts w:ascii="ＭＳ ゴシック" w:eastAsia="ＭＳ ゴシック" w:hAnsi="ＭＳ ゴシック"/>
          <w:sz w:val="21"/>
          <w:szCs w:val="21"/>
        </w:rPr>
      </w:pPr>
      <w:r w:rsidRPr="00685B9E">
        <w:rPr>
          <w:rFonts w:ascii="ＭＳ ゴシック" w:eastAsia="ＭＳ ゴシック" w:hAnsi="ＭＳ ゴシック" w:hint="eastAsia"/>
          <w:sz w:val="21"/>
          <w:szCs w:val="21"/>
        </w:rPr>
        <w:t>イ　今回の委託事業に関しての類似・関連業務の実績があれば、その実績書類</w:t>
      </w:r>
    </w:p>
    <w:p w:rsidR="009507A6" w:rsidRPr="00685B9E" w:rsidRDefault="009507A6" w:rsidP="000148B3">
      <w:pPr>
        <w:ind w:firstLineChars="300" w:firstLine="630"/>
        <w:rPr>
          <w:rFonts w:ascii="ＭＳ ゴシック" w:eastAsia="ＭＳ ゴシック" w:hAnsi="ＭＳ ゴシック"/>
          <w:sz w:val="21"/>
          <w:szCs w:val="21"/>
        </w:rPr>
      </w:pPr>
      <w:r w:rsidRPr="00685B9E">
        <w:rPr>
          <w:rFonts w:ascii="ＭＳ ゴシック" w:eastAsia="ＭＳ ゴシック" w:hAnsi="ＭＳ ゴシック" w:hint="eastAsia"/>
          <w:sz w:val="21"/>
          <w:szCs w:val="21"/>
        </w:rPr>
        <w:t xml:space="preserve">ウ　</w:t>
      </w:r>
      <w:r w:rsidR="00672992">
        <w:rPr>
          <w:rFonts w:ascii="ＭＳ ゴシック" w:eastAsia="ＭＳ ゴシック" w:hAnsi="ＭＳ ゴシック" w:hint="eastAsia"/>
          <w:sz w:val="21"/>
          <w:szCs w:val="21"/>
        </w:rPr>
        <w:t>業務責任者及び従事者の配置予定及び実績</w:t>
      </w:r>
    </w:p>
    <w:p w:rsidR="009507A6" w:rsidRPr="00685B9E" w:rsidRDefault="00672992" w:rsidP="000148B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エ　意見交換会</w:t>
      </w:r>
      <w:r w:rsidR="009507A6" w:rsidRPr="00685B9E">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内容</w:t>
      </w:r>
      <w:r w:rsidR="009507A6" w:rsidRPr="00685B9E">
        <w:rPr>
          <w:rFonts w:ascii="ＭＳ ゴシック" w:eastAsia="ＭＳ ゴシック" w:hAnsi="ＭＳ ゴシック" w:hint="eastAsia"/>
          <w:sz w:val="21"/>
          <w:szCs w:val="21"/>
        </w:rPr>
        <w:t>及び実施スケジュール</w:t>
      </w:r>
    </w:p>
    <w:p w:rsidR="009507A6" w:rsidRPr="00685B9E" w:rsidRDefault="00672992" w:rsidP="000148B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オ</w:t>
      </w:r>
      <w:r w:rsidR="009507A6" w:rsidRPr="00685B9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意見交換会の</w:t>
      </w:r>
      <w:r w:rsidR="009507A6" w:rsidRPr="00685B9E">
        <w:rPr>
          <w:rFonts w:ascii="ＭＳ ゴシック" w:eastAsia="ＭＳ ゴシック" w:hAnsi="ＭＳ ゴシック" w:hint="eastAsia"/>
          <w:sz w:val="21"/>
          <w:szCs w:val="21"/>
        </w:rPr>
        <w:t>業務計画及び実施体制</w:t>
      </w:r>
    </w:p>
    <w:p w:rsidR="009507A6" w:rsidRPr="00D46CF3" w:rsidRDefault="00672992" w:rsidP="000148B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カ</w:t>
      </w:r>
      <w:r w:rsidR="00330AB4">
        <w:rPr>
          <w:rFonts w:ascii="ＭＳ ゴシック" w:eastAsia="ＭＳ ゴシック" w:hAnsi="ＭＳ ゴシック" w:hint="eastAsia"/>
          <w:sz w:val="21"/>
          <w:szCs w:val="21"/>
        </w:rPr>
        <w:t xml:space="preserve">　</w:t>
      </w:r>
      <w:r w:rsidR="009507A6" w:rsidRPr="00D46CF3">
        <w:rPr>
          <w:rFonts w:ascii="ＭＳ ゴシック" w:eastAsia="ＭＳ ゴシック" w:hAnsi="ＭＳ ゴシック" w:hint="eastAsia"/>
          <w:sz w:val="21"/>
          <w:szCs w:val="21"/>
        </w:rPr>
        <w:t>その他団体等自ら実施する提案事業など</w:t>
      </w:r>
    </w:p>
    <w:p w:rsidR="009507A6" w:rsidRPr="00D51964" w:rsidRDefault="00353A3C" w:rsidP="00353A3C">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⑶</w:t>
      </w:r>
      <w:r>
        <w:rPr>
          <w:rFonts w:ascii="ＭＳ ゴシック" w:eastAsia="ＭＳ ゴシック" w:hAnsi="ＭＳ ゴシック" w:hint="eastAsia"/>
          <w:sz w:val="21"/>
          <w:szCs w:val="21"/>
        </w:rPr>
        <w:t xml:space="preserve">　見積書</w:t>
      </w:r>
    </w:p>
    <w:p w:rsidR="009507A6" w:rsidRPr="00D51964" w:rsidRDefault="009507A6" w:rsidP="00353A3C">
      <w:pPr>
        <w:ind w:firstLineChars="400" w:firstLine="84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別紙仕様書に基づき、次のとおり</w:t>
      </w:r>
      <w:r w:rsidR="008F2258">
        <w:rPr>
          <w:rFonts w:ascii="ＭＳ ゴシック" w:eastAsia="ＭＳ ゴシック" w:hAnsi="ＭＳ ゴシック" w:hint="eastAsia"/>
          <w:sz w:val="21"/>
          <w:szCs w:val="21"/>
        </w:rPr>
        <w:t>、</w:t>
      </w:r>
      <w:r w:rsidR="008F2258" w:rsidRPr="00D51964">
        <w:rPr>
          <w:rFonts w:ascii="ＭＳ ゴシック" w:eastAsia="ＭＳ ゴシック" w:hAnsi="ＭＳ ゴシック" w:hint="eastAsia"/>
          <w:sz w:val="21"/>
          <w:szCs w:val="21"/>
        </w:rPr>
        <w:t>見積書</w:t>
      </w:r>
      <w:r w:rsidR="008F2258" w:rsidRPr="00301E15">
        <w:rPr>
          <w:rFonts w:ascii="ＭＳ ゴシック" w:eastAsia="ＭＳ ゴシック" w:hAnsi="ＭＳ ゴシック" w:hint="eastAsia"/>
          <w:sz w:val="21"/>
          <w:szCs w:val="21"/>
        </w:rPr>
        <w:t>（様式３）</w:t>
      </w:r>
      <w:r w:rsidR="008F2258">
        <w:rPr>
          <w:rFonts w:ascii="ＭＳ ゴシック" w:eastAsia="ＭＳ ゴシック" w:hAnsi="ＭＳ ゴシック" w:hint="eastAsia"/>
          <w:sz w:val="21"/>
          <w:szCs w:val="21"/>
        </w:rPr>
        <w:t>に</w:t>
      </w:r>
      <w:r w:rsidRPr="00D51964">
        <w:rPr>
          <w:rFonts w:ascii="ＭＳ ゴシック" w:eastAsia="ＭＳ ゴシック" w:hAnsi="ＭＳ ゴシック" w:hint="eastAsia"/>
          <w:sz w:val="21"/>
          <w:szCs w:val="21"/>
        </w:rPr>
        <w:t>記載してください。</w:t>
      </w:r>
    </w:p>
    <w:p w:rsidR="009507A6" w:rsidRPr="00D51964" w:rsidRDefault="00680135" w:rsidP="00680135">
      <w:pPr>
        <w:ind w:leftChars="300" w:left="87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　</w:t>
      </w:r>
      <w:r w:rsidR="00C62594">
        <w:rPr>
          <w:rFonts w:ascii="ＭＳ ゴシック" w:eastAsia="ＭＳ ゴシック" w:hAnsi="ＭＳ ゴシック" w:hint="eastAsia"/>
          <w:sz w:val="21"/>
          <w:szCs w:val="21"/>
        </w:rPr>
        <w:t>住所</w:t>
      </w:r>
      <w:r w:rsidR="008F2258">
        <w:rPr>
          <w:rFonts w:ascii="ＭＳ ゴシック" w:eastAsia="ＭＳ ゴシック" w:hAnsi="ＭＳ ゴシック" w:hint="eastAsia"/>
          <w:sz w:val="21"/>
          <w:szCs w:val="21"/>
        </w:rPr>
        <w:t>、</w:t>
      </w:r>
      <w:r w:rsidR="00C62594">
        <w:rPr>
          <w:rFonts w:ascii="ＭＳ ゴシック" w:eastAsia="ＭＳ ゴシック" w:hAnsi="ＭＳ ゴシック" w:hint="eastAsia"/>
          <w:sz w:val="21"/>
          <w:szCs w:val="21"/>
        </w:rPr>
        <w:t>社名・屋号</w:t>
      </w:r>
      <w:r w:rsidR="008F2258">
        <w:rPr>
          <w:rFonts w:ascii="ＭＳ ゴシック" w:eastAsia="ＭＳ ゴシック" w:hAnsi="ＭＳ ゴシック" w:hint="eastAsia"/>
          <w:sz w:val="21"/>
          <w:szCs w:val="21"/>
        </w:rPr>
        <w:t>、</w:t>
      </w:r>
      <w:r w:rsidR="009507A6" w:rsidRPr="00D51964">
        <w:rPr>
          <w:rFonts w:ascii="ＭＳ ゴシック" w:eastAsia="ＭＳ ゴシック" w:hAnsi="ＭＳ ゴシック" w:hint="eastAsia"/>
          <w:sz w:val="21"/>
          <w:szCs w:val="21"/>
        </w:rPr>
        <w:t>代表者職･氏名を記載の上、押印してください。（業務に係る事業費の積算内訳を添付してください。）</w:t>
      </w:r>
    </w:p>
    <w:p w:rsidR="009507A6" w:rsidRPr="00D51964" w:rsidRDefault="00680135" w:rsidP="00680135">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イ　</w:t>
      </w:r>
      <w:r w:rsidR="009507A6" w:rsidRPr="00D51964">
        <w:rPr>
          <w:rFonts w:ascii="ＭＳ ゴシック" w:eastAsia="ＭＳ ゴシック" w:hAnsi="ＭＳ ゴシック" w:hint="eastAsia"/>
          <w:sz w:val="21"/>
          <w:szCs w:val="21"/>
        </w:rPr>
        <w:t>見積金額は消費税相当額を含</w:t>
      </w:r>
      <w:r w:rsidR="008F2258">
        <w:rPr>
          <w:rFonts w:ascii="ＭＳ ゴシック" w:eastAsia="ＭＳ ゴシック" w:hAnsi="ＭＳ ゴシック" w:hint="eastAsia"/>
          <w:sz w:val="21"/>
          <w:szCs w:val="21"/>
        </w:rPr>
        <w:t>んだ金額を</w:t>
      </w:r>
      <w:r w:rsidR="009507A6" w:rsidRPr="00D51964">
        <w:rPr>
          <w:rFonts w:ascii="ＭＳ ゴシック" w:eastAsia="ＭＳ ゴシック" w:hAnsi="ＭＳ ゴシック" w:hint="eastAsia"/>
          <w:sz w:val="21"/>
          <w:szCs w:val="21"/>
        </w:rPr>
        <w:t>記載してください。</w:t>
      </w:r>
    </w:p>
    <w:p w:rsidR="004C34B1" w:rsidRDefault="00AF2F6A" w:rsidP="008F2258">
      <w:pPr>
        <w:ind w:firstLineChars="500" w:firstLine="105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なお</w:t>
      </w:r>
      <w:r w:rsidRPr="00141B32">
        <w:rPr>
          <w:rFonts w:ascii="ＭＳ ゴシック" w:eastAsia="ＭＳ ゴシック" w:hAnsi="ＭＳ ゴシック" w:hint="eastAsia"/>
          <w:color w:val="000000" w:themeColor="text1"/>
          <w:sz w:val="21"/>
          <w:szCs w:val="21"/>
        </w:rPr>
        <w:t>、</w:t>
      </w:r>
      <w:r w:rsidR="00B27A49" w:rsidRPr="00F44F16">
        <w:rPr>
          <w:rFonts w:ascii="ＭＳ ゴシック" w:eastAsia="ＭＳ ゴシック" w:hAnsi="ＭＳ ゴシック" w:hint="eastAsia"/>
          <w:color w:val="000000" w:themeColor="text1"/>
          <w:sz w:val="21"/>
          <w:szCs w:val="21"/>
          <w:u w:val="single"/>
        </w:rPr>
        <w:t>税込総額</w:t>
      </w:r>
      <w:r w:rsidR="00D270DA" w:rsidRPr="00F44F16">
        <w:rPr>
          <w:rFonts w:ascii="ＭＳ ゴシック" w:eastAsia="ＭＳ ゴシック" w:hAnsi="ＭＳ ゴシック" w:hint="eastAsia"/>
          <w:color w:val="000000" w:themeColor="text1"/>
          <w:sz w:val="21"/>
          <w:szCs w:val="21"/>
          <w:u w:val="single"/>
        </w:rPr>
        <w:t>は</w:t>
      </w:r>
      <w:r w:rsidR="0055175F">
        <w:rPr>
          <w:rFonts w:ascii="ＭＳ ゴシック" w:eastAsia="ＭＳ ゴシック" w:hAnsi="ＭＳ ゴシック" w:hint="eastAsia"/>
          <w:color w:val="000000" w:themeColor="text1"/>
          <w:sz w:val="21"/>
          <w:szCs w:val="21"/>
          <w:u w:val="single"/>
        </w:rPr>
        <w:t>5,000</w:t>
      </w:r>
      <w:r w:rsidR="009507A6" w:rsidRPr="00F44F16">
        <w:rPr>
          <w:rFonts w:ascii="ＭＳ ゴシック" w:eastAsia="ＭＳ ゴシック" w:hAnsi="ＭＳ ゴシック" w:hint="eastAsia"/>
          <w:color w:val="000000" w:themeColor="text1"/>
          <w:sz w:val="21"/>
          <w:szCs w:val="21"/>
          <w:u w:val="single"/>
        </w:rPr>
        <w:t>千円を上限</w:t>
      </w:r>
      <w:r w:rsidR="009507A6" w:rsidRPr="00141B32">
        <w:rPr>
          <w:rFonts w:ascii="ＭＳ ゴシック" w:eastAsia="ＭＳ ゴシック" w:hAnsi="ＭＳ ゴシック" w:hint="eastAsia"/>
          <w:color w:val="000000" w:themeColor="text1"/>
          <w:sz w:val="21"/>
          <w:szCs w:val="21"/>
        </w:rPr>
        <w:t>としま</w:t>
      </w:r>
      <w:r w:rsidR="009507A6" w:rsidRPr="00D51964">
        <w:rPr>
          <w:rFonts w:ascii="ＭＳ ゴシック" w:eastAsia="ＭＳ ゴシック" w:hAnsi="ＭＳ ゴシック" w:hint="eastAsia"/>
          <w:sz w:val="21"/>
          <w:szCs w:val="21"/>
        </w:rPr>
        <w:t>す。</w:t>
      </w:r>
    </w:p>
    <w:p w:rsidR="00672992" w:rsidRPr="0055175F" w:rsidRDefault="00672992" w:rsidP="00680135">
      <w:pPr>
        <w:ind w:firstLineChars="400" w:firstLine="840"/>
        <w:rPr>
          <w:rFonts w:ascii="ＭＳ ゴシック" w:eastAsia="ＭＳ ゴシック" w:hAnsi="ＭＳ ゴシック"/>
          <w:sz w:val="21"/>
          <w:szCs w:val="21"/>
        </w:rPr>
      </w:pPr>
    </w:p>
    <w:p w:rsidR="009507A6" w:rsidRPr="00D51964" w:rsidRDefault="00672992" w:rsidP="001B25E8">
      <w:pPr>
        <w:ind w:firstLineChars="100" w:firstLine="211"/>
        <w:rPr>
          <w:rFonts w:ascii="ＭＳ ゴシック" w:eastAsia="ＭＳ ゴシック" w:hAnsi="ＭＳ ゴシック"/>
          <w:b/>
          <w:sz w:val="21"/>
          <w:szCs w:val="21"/>
        </w:rPr>
      </w:pPr>
      <w:r w:rsidRPr="00672992">
        <w:rPr>
          <w:rFonts w:ascii="ＭＳ ゴシック" w:eastAsia="ＭＳ ゴシック" w:hAnsi="ＭＳ ゴシック" w:hint="eastAsia"/>
          <w:b/>
          <w:sz w:val="21"/>
          <w:szCs w:val="21"/>
        </w:rPr>
        <w:t>５</w:t>
      </w:r>
      <w:r w:rsidR="001B25E8" w:rsidRPr="00672992">
        <w:rPr>
          <w:rFonts w:ascii="ＭＳ ゴシック" w:eastAsia="ＭＳ ゴシック" w:hAnsi="ＭＳ ゴシック" w:hint="eastAsia"/>
          <w:b/>
          <w:sz w:val="21"/>
          <w:szCs w:val="21"/>
        </w:rPr>
        <w:t xml:space="preserve">　</w:t>
      </w:r>
      <w:r w:rsidR="009507A6" w:rsidRPr="00672992">
        <w:rPr>
          <w:rFonts w:ascii="ＭＳ ゴシック" w:eastAsia="ＭＳ ゴシック" w:hAnsi="ＭＳ ゴシック" w:hint="eastAsia"/>
          <w:b/>
          <w:sz w:val="21"/>
          <w:szCs w:val="21"/>
        </w:rPr>
        <w:t>応募方法</w:t>
      </w:r>
    </w:p>
    <w:p w:rsidR="009507A6" w:rsidRPr="005157BE" w:rsidRDefault="009507A6" w:rsidP="001B25E8">
      <w:pPr>
        <w:ind w:leftChars="200" w:left="440" w:firstLineChars="100" w:firstLine="210"/>
        <w:rPr>
          <w:rFonts w:ascii="ＭＳ ゴシック" w:eastAsia="ＭＳ ゴシック" w:hAnsi="ＭＳ ゴシック"/>
          <w:color w:val="FF0000"/>
          <w:sz w:val="21"/>
          <w:szCs w:val="21"/>
        </w:rPr>
      </w:pPr>
      <w:r w:rsidRPr="00D51964">
        <w:rPr>
          <w:rFonts w:ascii="ＭＳ ゴシック" w:eastAsia="ＭＳ ゴシック" w:hAnsi="ＭＳ ゴシック" w:hint="eastAsia"/>
          <w:sz w:val="21"/>
          <w:szCs w:val="21"/>
        </w:rPr>
        <w:t>提案書、見積書を添えて、受付期間内に、</w:t>
      </w:r>
      <w:r w:rsidRPr="005F0107">
        <w:rPr>
          <w:rFonts w:ascii="ＭＳ ゴシック" w:eastAsia="ＭＳ ゴシック" w:hAnsi="ＭＳ ゴシック" w:hint="eastAsia"/>
          <w:sz w:val="21"/>
          <w:szCs w:val="21"/>
        </w:rPr>
        <w:t>持参</w:t>
      </w:r>
      <w:r w:rsidR="00A63140">
        <w:rPr>
          <w:rFonts w:ascii="ＭＳ ゴシック" w:eastAsia="ＭＳ ゴシック" w:hAnsi="ＭＳ ゴシック" w:hint="eastAsia"/>
          <w:sz w:val="21"/>
          <w:szCs w:val="21"/>
        </w:rPr>
        <w:t>又は郵送</w:t>
      </w:r>
      <w:r w:rsidRPr="005F0107">
        <w:rPr>
          <w:rFonts w:ascii="ＭＳ ゴシック" w:eastAsia="ＭＳ ゴシック" w:hAnsi="ＭＳ ゴシック" w:hint="eastAsia"/>
          <w:sz w:val="21"/>
          <w:szCs w:val="21"/>
        </w:rPr>
        <w:t>してください。</w:t>
      </w:r>
    </w:p>
    <w:p w:rsidR="00AF2F6A" w:rsidRPr="00D51964" w:rsidRDefault="001B25E8" w:rsidP="001B25E8">
      <w:pPr>
        <w:ind w:left="426"/>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⑴</w:t>
      </w:r>
      <w:r>
        <w:rPr>
          <w:rFonts w:ascii="ＭＳ ゴシック" w:eastAsia="ＭＳ ゴシック" w:hAnsi="ＭＳ ゴシック" w:hint="eastAsia"/>
          <w:sz w:val="21"/>
          <w:szCs w:val="21"/>
        </w:rPr>
        <w:t xml:space="preserve">　</w:t>
      </w:r>
      <w:r w:rsidR="009507A6" w:rsidRPr="00D51964">
        <w:rPr>
          <w:rFonts w:ascii="ＭＳ ゴシック" w:eastAsia="ＭＳ ゴシック" w:hAnsi="ＭＳ ゴシック" w:hint="eastAsia"/>
          <w:sz w:val="21"/>
          <w:szCs w:val="21"/>
        </w:rPr>
        <w:t>受付期間</w:t>
      </w:r>
      <w:r w:rsidR="00A63140">
        <w:rPr>
          <w:rFonts w:ascii="ＭＳ ゴシック" w:eastAsia="ＭＳ ゴシック" w:hAnsi="ＭＳ ゴシック" w:hint="eastAsia"/>
          <w:sz w:val="21"/>
          <w:szCs w:val="21"/>
        </w:rPr>
        <w:t>（期限厳守）</w:t>
      </w:r>
    </w:p>
    <w:p w:rsidR="00D270DA" w:rsidRPr="00D270DA" w:rsidRDefault="00672992" w:rsidP="001B25E8">
      <w:pPr>
        <w:ind w:right="-285" w:firstLineChars="400" w:firstLine="840"/>
        <w:rPr>
          <w:rFonts w:ascii="ＭＳ ゴシック" w:eastAsia="ＭＳ ゴシック" w:hAnsi="ＭＳ ゴシック"/>
          <w:sz w:val="21"/>
          <w:szCs w:val="21"/>
        </w:rPr>
      </w:pPr>
      <w:r w:rsidRPr="00333B4B">
        <w:rPr>
          <w:rFonts w:ascii="ＭＳ ゴシック" w:eastAsia="ＭＳ ゴシック" w:hAnsi="ＭＳ ゴシック" w:hint="eastAsia"/>
          <w:sz w:val="21"/>
          <w:szCs w:val="21"/>
        </w:rPr>
        <w:t>令和４</w:t>
      </w:r>
      <w:r w:rsidR="008D106E" w:rsidRPr="00333B4B">
        <w:rPr>
          <w:rFonts w:ascii="ＭＳ ゴシック" w:eastAsia="ＭＳ ゴシック" w:hAnsi="ＭＳ ゴシック" w:hint="eastAsia"/>
          <w:sz w:val="21"/>
          <w:szCs w:val="21"/>
        </w:rPr>
        <w:t>年</w:t>
      </w:r>
      <w:r w:rsidR="0055175F">
        <w:rPr>
          <w:rFonts w:ascii="ＭＳ ゴシック" w:eastAsia="ＭＳ ゴシック" w:hAnsi="ＭＳ ゴシック" w:hint="eastAsia"/>
          <w:sz w:val="21"/>
          <w:szCs w:val="21"/>
        </w:rPr>
        <w:t>７</w:t>
      </w:r>
      <w:r w:rsidR="00685B9E" w:rsidRPr="00333B4B">
        <w:rPr>
          <w:rFonts w:ascii="ＭＳ ゴシック" w:eastAsia="ＭＳ ゴシック" w:hAnsi="ＭＳ ゴシック" w:hint="eastAsia"/>
          <w:sz w:val="21"/>
          <w:szCs w:val="21"/>
        </w:rPr>
        <w:t>月</w:t>
      </w:r>
      <w:r w:rsidR="005B4601">
        <w:rPr>
          <w:rFonts w:ascii="ＭＳ ゴシック" w:eastAsia="ＭＳ ゴシック" w:hAnsi="ＭＳ ゴシック" w:hint="eastAsia"/>
          <w:sz w:val="21"/>
          <w:szCs w:val="21"/>
        </w:rPr>
        <w:t>１</w:t>
      </w:r>
      <w:r w:rsidR="00685B9E" w:rsidRPr="00333B4B">
        <w:rPr>
          <w:rFonts w:ascii="ＭＳ ゴシック" w:eastAsia="ＭＳ ゴシック" w:hAnsi="ＭＳ ゴシック" w:hint="eastAsia"/>
          <w:sz w:val="21"/>
          <w:szCs w:val="21"/>
        </w:rPr>
        <w:t>日（</w:t>
      </w:r>
      <w:r w:rsidRPr="00333B4B">
        <w:rPr>
          <w:rFonts w:ascii="ＭＳ ゴシック" w:eastAsia="ＭＳ ゴシック" w:hAnsi="ＭＳ ゴシック" w:hint="eastAsia"/>
          <w:sz w:val="21"/>
          <w:szCs w:val="21"/>
        </w:rPr>
        <w:t>金</w:t>
      </w:r>
      <w:r w:rsidR="009507A6" w:rsidRPr="00333B4B">
        <w:rPr>
          <w:rFonts w:ascii="ＭＳ ゴシック" w:eastAsia="ＭＳ ゴシック" w:hAnsi="ＭＳ ゴシック" w:hint="eastAsia"/>
          <w:sz w:val="21"/>
          <w:szCs w:val="21"/>
        </w:rPr>
        <w:t>）</w:t>
      </w:r>
      <w:r w:rsidR="00C737FA">
        <w:rPr>
          <w:rFonts w:ascii="ＭＳ ゴシック" w:eastAsia="ＭＳ ゴシック" w:hAnsi="ＭＳ ゴシック" w:hint="eastAsia"/>
          <w:sz w:val="21"/>
          <w:szCs w:val="21"/>
        </w:rPr>
        <w:t>～令和４</w:t>
      </w:r>
      <w:r w:rsidR="00685B9E" w:rsidRPr="00333B4B">
        <w:rPr>
          <w:rFonts w:ascii="ＭＳ ゴシック" w:eastAsia="ＭＳ ゴシック" w:hAnsi="ＭＳ ゴシック" w:hint="eastAsia"/>
          <w:sz w:val="21"/>
          <w:szCs w:val="21"/>
        </w:rPr>
        <w:t>年</w:t>
      </w:r>
      <w:r w:rsidR="005B4601">
        <w:rPr>
          <w:rFonts w:ascii="ＭＳ ゴシック" w:eastAsia="ＭＳ ゴシック" w:hAnsi="ＭＳ ゴシック" w:hint="eastAsia"/>
          <w:sz w:val="21"/>
          <w:szCs w:val="21"/>
        </w:rPr>
        <w:t>７</w:t>
      </w:r>
      <w:r w:rsidR="00685B9E" w:rsidRPr="00333B4B">
        <w:rPr>
          <w:rFonts w:ascii="ＭＳ ゴシック" w:eastAsia="ＭＳ ゴシック" w:hAnsi="ＭＳ ゴシック" w:hint="eastAsia"/>
          <w:sz w:val="21"/>
          <w:szCs w:val="21"/>
        </w:rPr>
        <w:t>月</w:t>
      </w:r>
      <w:r w:rsidR="005B4601">
        <w:rPr>
          <w:rFonts w:ascii="ＭＳ ゴシック" w:eastAsia="ＭＳ ゴシック" w:hAnsi="ＭＳ ゴシック" w:hint="eastAsia"/>
          <w:sz w:val="21"/>
          <w:szCs w:val="21"/>
        </w:rPr>
        <w:t>１</w:t>
      </w:r>
      <w:r w:rsidR="0055175F">
        <w:rPr>
          <w:rFonts w:ascii="ＭＳ ゴシック" w:eastAsia="ＭＳ ゴシック" w:hAnsi="ＭＳ ゴシック" w:hint="eastAsia"/>
          <w:sz w:val="21"/>
          <w:szCs w:val="21"/>
        </w:rPr>
        <w:t>５</w:t>
      </w:r>
      <w:r w:rsidR="00685B9E" w:rsidRPr="00333B4B">
        <w:rPr>
          <w:rFonts w:ascii="ＭＳ ゴシック" w:eastAsia="ＭＳ ゴシック" w:hAnsi="ＭＳ ゴシック" w:hint="eastAsia"/>
          <w:sz w:val="21"/>
          <w:szCs w:val="21"/>
        </w:rPr>
        <w:t>日（</w:t>
      </w:r>
      <w:r w:rsidRPr="00333B4B">
        <w:rPr>
          <w:rFonts w:ascii="ＭＳ ゴシック" w:eastAsia="ＭＳ ゴシック" w:hAnsi="ＭＳ ゴシック" w:hint="eastAsia"/>
          <w:sz w:val="21"/>
          <w:szCs w:val="21"/>
        </w:rPr>
        <w:t>金</w:t>
      </w:r>
      <w:r w:rsidR="009507A6" w:rsidRPr="00333B4B">
        <w:rPr>
          <w:rFonts w:ascii="ＭＳ ゴシック" w:eastAsia="ＭＳ ゴシック" w:hAnsi="ＭＳ ゴシック" w:hint="eastAsia"/>
          <w:sz w:val="21"/>
          <w:szCs w:val="21"/>
        </w:rPr>
        <w:t>）</w:t>
      </w:r>
      <w:r w:rsidR="007330DB" w:rsidRPr="00D270DA">
        <w:rPr>
          <w:rFonts w:ascii="ＭＳ ゴシック" w:eastAsia="ＭＳ ゴシック" w:hAnsi="ＭＳ ゴシック" w:hint="eastAsia"/>
          <w:sz w:val="21"/>
          <w:szCs w:val="21"/>
        </w:rPr>
        <w:t>午前９時から</w:t>
      </w:r>
      <w:r w:rsidR="009507A6" w:rsidRPr="00D270DA">
        <w:rPr>
          <w:rFonts w:ascii="ＭＳ ゴシック" w:eastAsia="ＭＳ ゴシック" w:hAnsi="ＭＳ ゴシック" w:hint="eastAsia"/>
          <w:sz w:val="21"/>
          <w:szCs w:val="21"/>
        </w:rPr>
        <w:t>午後</w:t>
      </w:r>
      <w:r w:rsidR="00C52692" w:rsidRPr="00D270DA">
        <w:rPr>
          <w:rFonts w:ascii="ＭＳ ゴシック" w:eastAsia="ＭＳ ゴシック" w:hAnsi="ＭＳ ゴシック" w:hint="eastAsia"/>
          <w:sz w:val="21"/>
          <w:szCs w:val="21"/>
        </w:rPr>
        <w:t>５</w:t>
      </w:r>
      <w:r w:rsidR="00D270DA" w:rsidRPr="00D270DA">
        <w:rPr>
          <w:rFonts w:ascii="ＭＳ ゴシック" w:eastAsia="ＭＳ ゴシック" w:hAnsi="ＭＳ ゴシック" w:hint="eastAsia"/>
          <w:sz w:val="21"/>
          <w:szCs w:val="21"/>
        </w:rPr>
        <w:t>時</w:t>
      </w:r>
      <w:r w:rsidR="00D270DA">
        <w:rPr>
          <w:rFonts w:ascii="ＭＳ ゴシック" w:eastAsia="ＭＳ ゴシック" w:hAnsi="ＭＳ ゴシック" w:hint="eastAsia"/>
          <w:sz w:val="21"/>
          <w:szCs w:val="21"/>
        </w:rPr>
        <w:t>まで</w:t>
      </w:r>
    </w:p>
    <w:p w:rsidR="00AF2F6A" w:rsidRDefault="009507A6" w:rsidP="001B25E8">
      <w:pPr>
        <w:ind w:firstLineChars="400" w:firstLine="84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ただし、土曜日・日曜日は除きます。</w:t>
      </w:r>
    </w:p>
    <w:p w:rsidR="00A63140" w:rsidRPr="00D51964" w:rsidRDefault="00A63140" w:rsidP="00A6314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＊郵送の場合は</w:t>
      </w:r>
      <w:r w:rsidR="00707645">
        <w:rPr>
          <w:rFonts w:ascii="ＭＳ ゴシック" w:eastAsia="ＭＳ ゴシック" w:hAnsi="ＭＳ ゴシック" w:hint="eastAsia"/>
          <w:sz w:val="21"/>
          <w:szCs w:val="21"/>
        </w:rPr>
        <w:t>７</w:t>
      </w:r>
      <w:r w:rsidR="00707645" w:rsidRPr="00333B4B">
        <w:rPr>
          <w:rFonts w:ascii="ＭＳ ゴシック" w:eastAsia="ＭＳ ゴシック" w:hAnsi="ＭＳ ゴシック" w:hint="eastAsia"/>
          <w:sz w:val="21"/>
          <w:szCs w:val="21"/>
        </w:rPr>
        <w:t>月</w:t>
      </w:r>
      <w:r w:rsidR="00707645">
        <w:rPr>
          <w:rFonts w:ascii="ＭＳ ゴシック" w:eastAsia="ＭＳ ゴシック" w:hAnsi="ＭＳ ゴシック" w:hint="eastAsia"/>
          <w:sz w:val="21"/>
          <w:szCs w:val="21"/>
        </w:rPr>
        <w:t>１５</w:t>
      </w:r>
      <w:r w:rsidR="00707645" w:rsidRPr="00333B4B">
        <w:rPr>
          <w:rFonts w:ascii="ＭＳ ゴシック" w:eastAsia="ＭＳ ゴシック" w:hAnsi="ＭＳ ゴシック" w:hint="eastAsia"/>
          <w:sz w:val="21"/>
          <w:szCs w:val="21"/>
        </w:rPr>
        <w:t>日</w:t>
      </w:r>
      <w:r w:rsidR="00707645">
        <w:rPr>
          <w:rFonts w:ascii="ＭＳ ゴシック" w:eastAsia="ＭＳ ゴシック" w:hAnsi="ＭＳ ゴシック" w:hint="eastAsia"/>
          <w:sz w:val="21"/>
          <w:szCs w:val="21"/>
        </w:rPr>
        <w:t>付</w:t>
      </w:r>
      <w:r>
        <w:rPr>
          <w:rFonts w:ascii="ＭＳ ゴシック" w:eastAsia="ＭＳ ゴシック" w:hAnsi="ＭＳ ゴシック" w:hint="eastAsia"/>
          <w:sz w:val="21"/>
          <w:szCs w:val="21"/>
        </w:rPr>
        <w:t>消印有効</w:t>
      </w:r>
    </w:p>
    <w:p w:rsidR="009507A6" w:rsidRPr="00D51964" w:rsidRDefault="001B25E8" w:rsidP="001B25E8">
      <w:pPr>
        <w:ind w:left="426"/>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⑵</w:t>
      </w:r>
      <w:r>
        <w:rPr>
          <w:rFonts w:ascii="ＭＳ ゴシック" w:eastAsia="ＭＳ ゴシック" w:hAnsi="ＭＳ ゴシック" w:hint="eastAsia"/>
          <w:sz w:val="21"/>
          <w:szCs w:val="21"/>
        </w:rPr>
        <w:t xml:space="preserve">　</w:t>
      </w:r>
      <w:r w:rsidR="009507A6" w:rsidRPr="00D51964">
        <w:rPr>
          <w:rFonts w:ascii="ＭＳ ゴシック" w:eastAsia="ＭＳ ゴシック" w:hAnsi="ＭＳ ゴシック" w:hint="eastAsia"/>
          <w:sz w:val="21"/>
          <w:szCs w:val="21"/>
        </w:rPr>
        <w:t>受付場所</w:t>
      </w:r>
    </w:p>
    <w:p w:rsidR="009507A6" w:rsidRPr="00D51964" w:rsidRDefault="009507A6" w:rsidP="001B25E8">
      <w:pPr>
        <w:ind w:firstLineChars="400" w:firstLine="84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尼崎市</w:t>
      </w:r>
      <w:r w:rsidR="00BD429E">
        <w:rPr>
          <w:rFonts w:ascii="ＭＳ ゴシック" w:eastAsia="ＭＳ ゴシック" w:hAnsi="ＭＳ ゴシック" w:hint="eastAsia"/>
          <w:sz w:val="21"/>
          <w:szCs w:val="21"/>
        </w:rPr>
        <w:t>大島３</w:t>
      </w:r>
      <w:r w:rsidRPr="00D51964">
        <w:rPr>
          <w:rFonts w:ascii="ＭＳ ゴシック" w:eastAsia="ＭＳ ゴシック" w:hAnsi="ＭＳ ゴシック" w:hint="eastAsia"/>
          <w:sz w:val="21"/>
          <w:szCs w:val="21"/>
        </w:rPr>
        <w:t>丁目</w:t>
      </w:r>
      <w:r w:rsidR="00BD429E">
        <w:rPr>
          <w:rFonts w:ascii="ＭＳ ゴシック" w:eastAsia="ＭＳ ゴシック" w:hAnsi="ＭＳ ゴシック" w:hint="eastAsia"/>
          <w:sz w:val="21"/>
          <w:szCs w:val="21"/>
        </w:rPr>
        <w:t>９番２５号</w:t>
      </w:r>
      <w:r w:rsidRPr="00D51964">
        <w:rPr>
          <w:rFonts w:ascii="ＭＳ ゴシック" w:eastAsia="ＭＳ ゴシック" w:hAnsi="ＭＳ ゴシック" w:hint="eastAsia"/>
          <w:sz w:val="21"/>
          <w:szCs w:val="21"/>
        </w:rPr>
        <w:t xml:space="preserve">　</w:t>
      </w:r>
      <w:r w:rsidR="00BD429E">
        <w:rPr>
          <w:rFonts w:ascii="ＭＳ ゴシック" w:eastAsia="ＭＳ ゴシック" w:hAnsi="ＭＳ ゴシック" w:hint="eastAsia"/>
          <w:sz w:val="21"/>
          <w:szCs w:val="21"/>
        </w:rPr>
        <w:t>大庄北生涯学習プラザ１</w:t>
      </w:r>
      <w:r w:rsidRPr="00D51964">
        <w:rPr>
          <w:rFonts w:ascii="ＭＳ ゴシック" w:eastAsia="ＭＳ ゴシック" w:hAnsi="ＭＳ ゴシック" w:hint="eastAsia"/>
          <w:sz w:val="21"/>
          <w:szCs w:val="21"/>
        </w:rPr>
        <w:t>階</w:t>
      </w:r>
    </w:p>
    <w:p w:rsidR="009507A6" w:rsidRPr="00D51964" w:rsidRDefault="009507A6" w:rsidP="001B25E8">
      <w:pPr>
        <w:ind w:firstLineChars="400" w:firstLine="84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尼崎市</w:t>
      </w:r>
      <w:r w:rsidR="00BD429E">
        <w:rPr>
          <w:rFonts w:ascii="ＭＳ ゴシック" w:eastAsia="ＭＳ ゴシック" w:hAnsi="ＭＳ ゴシック" w:hint="eastAsia"/>
          <w:sz w:val="21"/>
          <w:szCs w:val="21"/>
        </w:rPr>
        <w:t>総合政策局</w:t>
      </w:r>
      <w:r w:rsidR="00A63140">
        <w:rPr>
          <w:rFonts w:ascii="ＭＳ ゴシック" w:eastAsia="ＭＳ ゴシック" w:hAnsi="ＭＳ ゴシック" w:hint="eastAsia"/>
          <w:sz w:val="21"/>
          <w:szCs w:val="21"/>
        </w:rPr>
        <w:t>大庄地域振興センター</w:t>
      </w:r>
      <w:r w:rsidR="00BD429E">
        <w:rPr>
          <w:rFonts w:ascii="ＭＳ ゴシック" w:eastAsia="ＭＳ ゴシック" w:hAnsi="ＭＳ ゴシック" w:hint="eastAsia"/>
          <w:sz w:val="21"/>
          <w:szCs w:val="21"/>
        </w:rPr>
        <w:t>大庄地域課</w:t>
      </w:r>
      <w:r w:rsidRPr="00D51964">
        <w:rPr>
          <w:rFonts w:ascii="ＭＳ ゴシック" w:eastAsia="ＭＳ ゴシック" w:hAnsi="ＭＳ ゴシック" w:hint="eastAsia"/>
          <w:sz w:val="21"/>
          <w:szCs w:val="21"/>
        </w:rPr>
        <w:t xml:space="preserve">　　</w:t>
      </w:r>
    </w:p>
    <w:p w:rsidR="009507A6" w:rsidRPr="00D51964" w:rsidRDefault="00C52692" w:rsidP="001B25E8">
      <w:pPr>
        <w:ind w:firstLineChars="400" w:firstLine="84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w:t>
      </w:r>
      <w:r w:rsidR="004173A1">
        <w:rPr>
          <w:rFonts w:ascii="ＭＳ ゴシック" w:eastAsia="ＭＳ ゴシック" w:hAnsi="ＭＳ ゴシック" w:hint="eastAsia"/>
          <w:sz w:val="21"/>
          <w:szCs w:val="21"/>
        </w:rPr>
        <w:t>：</w:t>
      </w:r>
      <w:r w:rsidR="00BD429E">
        <w:rPr>
          <w:rFonts w:ascii="ＭＳ ゴシック" w:eastAsia="ＭＳ ゴシック" w:hAnsi="ＭＳ ゴシック" w:hint="eastAsia"/>
          <w:sz w:val="21"/>
          <w:szCs w:val="21"/>
        </w:rPr>
        <w:t>０６－６４１９</w:t>
      </w:r>
      <w:r w:rsidR="009507A6" w:rsidRPr="00D51964">
        <w:rPr>
          <w:rFonts w:ascii="ＭＳ ゴシック" w:eastAsia="ＭＳ ゴシック" w:hAnsi="ＭＳ ゴシック" w:hint="eastAsia"/>
          <w:sz w:val="21"/>
          <w:szCs w:val="21"/>
        </w:rPr>
        <w:t>－</w:t>
      </w:r>
      <w:r w:rsidR="00BD429E">
        <w:rPr>
          <w:rFonts w:ascii="ＭＳ ゴシック" w:eastAsia="ＭＳ ゴシック" w:hAnsi="ＭＳ ゴシック" w:hint="eastAsia"/>
          <w:sz w:val="21"/>
          <w:szCs w:val="21"/>
        </w:rPr>
        <w:t>８２２１</w:t>
      </w:r>
      <w:r w:rsidR="009507A6" w:rsidRPr="00D51964">
        <w:rPr>
          <w:rFonts w:ascii="ＭＳ ゴシック" w:eastAsia="ＭＳ ゴシック" w:hAnsi="ＭＳ ゴシック" w:hint="eastAsia"/>
          <w:sz w:val="21"/>
          <w:szCs w:val="21"/>
        </w:rPr>
        <w:t xml:space="preserve">　　　</w:t>
      </w:r>
      <w:r w:rsidRPr="00D51964">
        <w:rPr>
          <w:rFonts w:ascii="ＭＳ ゴシック" w:eastAsia="ＭＳ ゴシック" w:hAnsi="ＭＳ ゴシック" w:hint="eastAsia"/>
          <w:sz w:val="21"/>
          <w:szCs w:val="21"/>
        </w:rPr>
        <w:t>Fax：</w:t>
      </w:r>
      <w:r w:rsidR="009507A6" w:rsidRPr="00D51964">
        <w:rPr>
          <w:rFonts w:ascii="ＭＳ ゴシック" w:eastAsia="ＭＳ ゴシック" w:hAnsi="ＭＳ ゴシック" w:hint="eastAsia"/>
          <w:sz w:val="21"/>
          <w:szCs w:val="21"/>
        </w:rPr>
        <w:t>０６－６４</w:t>
      </w:r>
      <w:r w:rsidR="00BD429E">
        <w:rPr>
          <w:rFonts w:ascii="ＭＳ ゴシック" w:eastAsia="ＭＳ ゴシック" w:hAnsi="ＭＳ ゴシック" w:hint="eastAsia"/>
          <w:sz w:val="21"/>
          <w:szCs w:val="21"/>
        </w:rPr>
        <w:t>１９</w:t>
      </w:r>
      <w:r w:rsidR="009507A6" w:rsidRPr="00D51964">
        <w:rPr>
          <w:rFonts w:ascii="ＭＳ ゴシック" w:eastAsia="ＭＳ ゴシック" w:hAnsi="ＭＳ ゴシック" w:hint="eastAsia"/>
          <w:sz w:val="21"/>
          <w:szCs w:val="21"/>
        </w:rPr>
        <w:t>－</w:t>
      </w:r>
      <w:r w:rsidR="00BD429E">
        <w:rPr>
          <w:rFonts w:ascii="ＭＳ ゴシック" w:eastAsia="ＭＳ ゴシック" w:hAnsi="ＭＳ ゴシック" w:hint="eastAsia"/>
          <w:sz w:val="21"/>
          <w:szCs w:val="21"/>
        </w:rPr>
        <w:t>８２２６</w:t>
      </w:r>
    </w:p>
    <w:p w:rsidR="009507A6" w:rsidRDefault="009507A6" w:rsidP="001B25E8">
      <w:pPr>
        <w:ind w:leftChars="290" w:left="638" w:firstLineChars="100" w:firstLine="21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lastRenderedPageBreak/>
        <w:t>なお、提出された書類等に変更等が生じた場合には、受付期間内に</w:t>
      </w:r>
      <w:r w:rsidR="00BD429E">
        <w:rPr>
          <w:rFonts w:ascii="ＭＳ ゴシック" w:eastAsia="ＭＳ ゴシック" w:hAnsi="ＭＳ ゴシック" w:hint="eastAsia"/>
          <w:sz w:val="21"/>
          <w:szCs w:val="21"/>
        </w:rPr>
        <w:t>大庄地域</w:t>
      </w:r>
      <w:r w:rsidRPr="00D51964">
        <w:rPr>
          <w:rFonts w:ascii="ＭＳ ゴシック" w:eastAsia="ＭＳ ゴシック" w:hAnsi="ＭＳ ゴシック" w:hint="eastAsia"/>
          <w:sz w:val="21"/>
          <w:szCs w:val="21"/>
        </w:rPr>
        <w:t>課まで提出してください。受付期間を過ぎての訂正、追加資料の提出は認めません。ただし、疑義等があり、尼崎市が補足資料等の提出を求めた場合はこの限りではありません。</w:t>
      </w:r>
    </w:p>
    <w:p w:rsidR="00BD429E" w:rsidRPr="00D51964" w:rsidRDefault="00BD429E" w:rsidP="001B25E8">
      <w:pPr>
        <w:ind w:leftChars="290" w:left="638" w:firstLineChars="100" w:firstLine="210"/>
        <w:rPr>
          <w:rFonts w:ascii="ＭＳ ゴシック" w:eastAsia="ＭＳ ゴシック" w:hAnsi="ＭＳ ゴシック"/>
          <w:sz w:val="21"/>
          <w:szCs w:val="21"/>
        </w:rPr>
      </w:pPr>
    </w:p>
    <w:p w:rsidR="00C52692" w:rsidRPr="00D51964" w:rsidRDefault="00BD429E" w:rsidP="001B25E8">
      <w:pPr>
        <w:ind w:firstLineChars="100" w:firstLine="211"/>
        <w:outlineLvl w:val="0"/>
        <w:rPr>
          <w:rFonts w:ascii="ＭＳ ゴシック" w:eastAsia="ＭＳ ゴシック" w:hAnsi="ＭＳ ゴシック"/>
          <w:b/>
          <w:sz w:val="21"/>
          <w:szCs w:val="21"/>
        </w:rPr>
      </w:pPr>
      <w:r w:rsidRPr="00BD429E">
        <w:rPr>
          <w:rFonts w:ascii="ＭＳ ゴシック" w:eastAsia="ＭＳ ゴシック" w:hAnsi="ＭＳ ゴシック" w:hint="eastAsia"/>
          <w:b/>
          <w:sz w:val="21"/>
          <w:szCs w:val="21"/>
        </w:rPr>
        <w:t>６</w:t>
      </w:r>
      <w:r w:rsidR="009507A6" w:rsidRPr="00BD429E">
        <w:rPr>
          <w:rFonts w:ascii="ＭＳ ゴシック" w:eastAsia="ＭＳ ゴシック" w:hAnsi="ＭＳ ゴシック" w:hint="eastAsia"/>
          <w:b/>
          <w:sz w:val="21"/>
          <w:szCs w:val="21"/>
        </w:rPr>
        <w:t xml:space="preserve">　公募に関する質疑の受付について</w:t>
      </w:r>
    </w:p>
    <w:p w:rsidR="00C52692" w:rsidRPr="00D51964" w:rsidRDefault="00DE7BA2" w:rsidP="001B25E8">
      <w:pPr>
        <w:ind w:firstLineChars="200" w:firstLine="420"/>
        <w:outlineLvl w:val="0"/>
        <w:rPr>
          <w:rFonts w:ascii="ＭＳ ゴシック" w:eastAsia="ＭＳ ゴシック" w:hAnsi="ＭＳ ゴシック"/>
          <w:sz w:val="21"/>
          <w:szCs w:val="21"/>
          <w:u w:val="single"/>
        </w:rPr>
      </w:pPr>
      <m:oMath>
        <m:r>
          <m:rPr>
            <m:sty m:val="p"/>
          </m:rPr>
          <w:rPr>
            <w:rFonts w:ascii="Cambria Math" w:eastAsia="ＭＳ Ｐゴシック" w:hAnsi="Cambria Math" w:hint="eastAsia"/>
            <w:sz w:val="21"/>
            <w:szCs w:val="21"/>
          </w:rPr>
          <m:t>⑴</m:t>
        </m:r>
      </m:oMath>
      <w:r>
        <w:rPr>
          <w:rFonts w:ascii="ＭＳ ゴシック" w:eastAsia="ＭＳ ゴシック" w:hAnsi="ＭＳ ゴシック" w:hint="eastAsia"/>
          <w:sz w:val="21"/>
          <w:szCs w:val="21"/>
        </w:rPr>
        <w:t xml:space="preserve">　</w:t>
      </w:r>
      <w:r w:rsidR="009507A6" w:rsidRPr="00D51964">
        <w:rPr>
          <w:rFonts w:ascii="ＭＳ ゴシック" w:eastAsia="ＭＳ ゴシック" w:hAnsi="ＭＳ ゴシック" w:hint="eastAsia"/>
          <w:sz w:val="21"/>
          <w:szCs w:val="21"/>
        </w:rPr>
        <w:t>当該公募に関する質疑は、FAXまたは電子メールで受け付けます。（様式自由）</w:t>
      </w:r>
    </w:p>
    <w:p w:rsidR="00C52692" w:rsidRPr="00D51964" w:rsidRDefault="001B25E8" w:rsidP="001B25E8">
      <w:pPr>
        <w:ind w:firstLineChars="200" w:firstLine="420"/>
        <w:outlineLvl w:val="0"/>
        <w:rPr>
          <w:rFonts w:ascii="ＭＳ ゴシック" w:eastAsia="ＭＳ ゴシック" w:hAnsi="ＭＳ ゴシック"/>
          <w:sz w:val="21"/>
          <w:szCs w:val="21"/>
          <w:u w:val="single"/>
        </w:rPr>
      </w:pPr>
      <w:r>
        <w:rPr>
          <w:rFonts w:ascii="ＭＳ Ｐゴシック" w:eastAsia="ＭＳ Ｐゴシック" w:hAnsi="ＭＳ Ｐゴシック" w:hint="eastAsia"/>
          <w:sz w:val="21"/>
          <w:szCs w:val="21"/>
        </w:rPr>
        <w:t>⑵</w:t>
      </w:r>
      <w:r>
        <w:rPr>
          <w:rFonts w:ascii="ＭＳ ゴシック" w:eastAsia="ＭＳ ゴシック" w:hAnsi="ＭＳ ゴシック"/>
          <w:sz w:val="21"/>
          <w:szCs w:val="21"/>
        </w:rPr>
        <w:t xml:space="preserve">  </w:t>
      </w:r>
      <w:r w:rsidR="009507A6" w:rsidRPr="00D51964">
        <w:rPr>
          <w:rFonts w:ascii="ＭＳ ゴシック" w:eastAsia="ＭＳ ゴシック" w:hAnsi="ＭＳ ゴシック" w:hint="eastAsia"/>
          <w:sz w:val="21"/>
          <w:szCs w:val="21"/>
        </w:rPr>
        <w:t>電話での質疑は受け付けないものとします。</w:t>
      </w:r>
    </w:p>
    <w:p w:rsidR="009507A6" w:rsidRPr="00D51964" w:rsidRDefault="001B25E8" w:rsidP="001B25E8">
      <w:pPr>
        <w:ind w:firstLineChars="200" w:firstLine="420"/>
        <w:outlineLvl w:val="0"/>
        <w:rPr>
          <w:rFonts w:ascii="ＭＳ ゴシック" w:eastAsia="ＭＳ ゴシック" w:hAnsi="ＭＳ ゴシック"/>
          <w:sz w:val="21"/>
          <w:szCs w:val="21"/>
          <w:u w:val="single"/>
        </w:rPr>
      </w:pPr>
      <w:r>
        <w:rPr>
          <w:rFonts w:ascii="ＭＳ Ｐゴシック" w:eastAsia="ＭＳ Ｐゴシック" w:hAnsi="ＭＳ Ｐゴシック" w:hint="eastAsia"/>
          <w:sz w:val="21"/>
          <w:szCs w:val="21"/>
        </w:rPr>
        <w:t>⑶</w:t>
      </w:r>
      <w:r>
        <w:rPr>
          <w:rFonts w:ascii="ＭＳ ゴシック" w:eastAsia="ＭＳ ゴシック" w:hAnsi="ＭＳ ゴシック" w:hint="eastAsia"/>
          <w:sz w:val="21"/>
          <w:szCs w:val="21"/>
        </w:rPr>
        <w:t xml:space="preserve">　</w:t>
      </w:r>
      <w:r w:rsidR="009507A6" w:rsidRPr="00D51964">
        <w:rPr>
          <w:rFonts w:ascii="ＭＳ ゴシック" w:eastAsia="ＭＳ ゴシック" w:hAnsi="ＭＳ ゴシック" w:hint="eastAsia"/>
          <w:sz w:val="21"/>
          <w:szCs w:val="21"/>
        </w:rPr>
        <w:t>質疑の受付先は下記のとおりとします。</w:t>
      </w:r>
    </w:p>
    <w:p w:rsidR="00A97127" w:rsidRPr="00D51964" w:rsidRDefault="00C52692">
      <w:pPr>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 xml:space="preserve">　　　　</w:t>
      </w:r>
      <w:r w:rsidR="00BD429E">
        <w:rPr>
          <w:rFonts w:ascii="ＭＳ ゴシック" w:eastAsia="ＭＳ ゴシック" w:hAnsi="ＭＳ ゴシック" w:hint="eastAsia"/>
          <w:sz w:val="21"/>
          <w:szCs w:val="21"/>
        </w:rPr>
        <w:t>尼崎市総合政策</w:t>
      </w:r>
      <w:r w:rsidR="009507A6" w:rsidRPr="00D51964">
        <w:rPr>
          <w:rFonts w:ascii="ＭＳ ゴシック" w:eastAsia="ＭＳ ゴシック" w:hAnsi="ＭＳ ゴシック" w:hint="eastAsia"/>
          <w:sz w:val="21"/>
          <w:szCs w:val="21"/>
        </w:rPr>
        <w:t>局</w:t>
      </w:r>
      <w:r w:rsidR="00153E81">
        <w:rPr>
          <w:rFonts w:ascii="ＭＳ ゴシック" w:eastAsia="ＭＳ ゴシック" w:hAnsi="ＭＳ ゴシック" w:hint="eastAsia"/>
          <w:sz w:val="21"/>
          <w:szCs w:val="21"/>
        </w:rPr>
        <w:t>大庄地域振興センター</w:t>
      </w:r>
      <w:r w:rsidR="00BD429E">
        <w:rPr>
          <w:rFonts w:ascii="ＭＳ ゴシック" w:eastAsia="ＭＳ ゴシック" w:hAnsi="ＭＳ ゴシック" w:hint="eastAsia"/>
          <w:sz w:val="21"/>
          <w:szCs w:val="21"/>
        </w:rPr>
        <w:t>大庄地域課</w:t>
      </w:r>
    </w:p>
    <w:p w:rsidR="00A97127" w:rsidRPr="00D51964" w:rsidRDefault="00C52692" w:rsidP="001B25E8">
      <w:pPr>
        <w:ind w:firstLineChars="400" w:firstLine="84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Fax</w:t>
      </w:r>
      <w:r w:rsidR="00BD429E">
        <w:rPr>
          <w:rFonts w:ascii="ＭＳ ゴシック" w:eastAsia="ＭＳ ゴシック" w:hAnsi="ＭＳ ゴシック" w:hint="eastAsia"/>
          <w:sz w:val="21"/>
          <w:szCs w:val="21"/>
        </w:rPr>
        <w:t>：０６－６４１９</w:t>
      </w:r>
      <w:r w:rsidR="009507A6" w:rsidRPr="00D51964">
        <w:rPr>
          <w:rFonts w:ascii="ＭＳ ゴシック" w:eastAsia="ＭＳ ゴシック" w:hAnsi="ＭＳ ゴシック" w:hint="eastAsia"/>
          <w:sz w:val="21"/>
          <w:szCs w:val="21"/>
        </w:rPr>
        <w:t>－</w:t>
      </w:r>
      <w:r w:rsidR="00BD429E">
        <w:rPr>
          <w:rFonts w:ascii="ＭＳ ゴシック" w:eastAsia="ＭＳ ゴシック" w:hAnsi="ＭＳ ゴシック" w:hint="eastAsia"/>
          <w:sz w:val="21"/>
          <w:szCs w:val="21"/>
        </w:rPr>
        <w:t>８２２６</w:t>
      </w:r>
      <w:r w:rsidR="009507A6" w:rsidRPr="00D51964">
        <w:rPr>
          <w:rFonts w:ascii="ＭＳ ゴシック" w:eastAsia="ＭＳ ゴシック" w:hAnsi="ＭＳ ゴシック" w:hint="eastAsia"/>
          <w:sz w:val="21"/>
          <w:szCs w:val="21"/>
        </w:rPr>
        <w:t xml:space="preserve">　　</w:t>
      </w:r>
    </w:p>
    <w:p w:rsidR="009507A6" w:rsidRPr="00D51964" w:rsidRDefault="00C52692" w:rsidP="001B25E8">
      <w:pPr>
        <w:ind w:firstLineChars="400" w:firstLine="84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E</w:t>
      </w:r>
      <w:r w:rsidR="009507A6" w:rsidRPr="00D51964">
        <w:rPr>
          <w:rFonts w:ascii="ＭＳ ゴシック" w:eastAsia="ＭＳ ゴシック" w:hAnsi="ＭＳ ゴシック" w:hint="eastAsia"/>
          <w:sz w:val="21"/>
          <w:szCs w:val="21"/>
        </w:rPr>
        <w:t>-mail：</w:t>
      </w:r>
      <w:r w:rsidR="00A45EA6" w:rsidRPr="00D51964">
        <w:rPr>
          <w:rFonts w:ascii="ＭＳ ゴシック" w:eastAsia="ＭＳ ゴシック" w:hAnsi="ＭＳ ゴシック"/>
          <w:sz w:val="21"/>
          <w:szCs w:val="21"/>
        </w:rPr>
        <w:t xml:space="preserve"> </w:t>
      </w:r>
      <w:r w:rsidR="00A45EA6" w:rsidRPr="00A45EA6">
        <w:rPr>
          <w:rFonts w:ascii="ＭＳ ゴシック" w:eastAsia="ＭＳ ゴシック" w:hAnsi="ＭＳ ゴシック"/>
          <w:sz w:val="21"/>
          <w:szCs w:val="21"/>
        </w:rPr>
        <w:t>ama-osyo-chiiki@city.amagasaki.hyogo.jp</w:t>
      </w:r>
    </w:p>
    <w:p w:rsidR="001B25E8" w:rsidRDefault="001B25E8" w:rsidP="001B25E8">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⑷</w:t>
      </w:r>
      <w:r>
        <w:rPr>
          <w:rFonts w:ascii="ＭＳ ゴシック" w:eastAsia="ＭＳ ゴシック" w:hAnsi="ＭＳ ゴシック" w:hint="eastAsia"/>
          <w:sz w:val="21"/>
          <w:szCs w:val="21"/>
        </w:rPr>
        <w:t xml:space="preserve">　受付期間</w:t>
      </w:r>
    </w:p>
    <w:p w:rsidR="009507A6" w:rsidRDefault="0055175F" w:rsidP="001B25E8">
      <w:pPr>
        <w:ind w:firstLineChars="400" w:firstLine="840"/>
        <w:rPr>
          <w:rFonts w:ascii="ＭＳ ゴシック" w:eastAsia="ＭＳ ゴシック" w:hAnsi="ＭＳ ゴシック"/>
          <w:sz w:val="21"/>
          <w:szCs w:val="21"/>
        </w:rPr>
      </w:pPr>
      <w:r>
        <w:rPr>
          <w:rFonts w:ascii="ＭＳ ゴシック" w:eastAsia="ＭＳ ゴシック" w:hAnsi="ＭＳ ゴシック" w:hint="eastAsia"/>
          <w:sz w:val="21"/>
          <w:szCs w:val="21"/>
        </w:rPr>
        <w:t>令和４年７</w:t>
      </w:r>
      <w:r w:rsidR="005B4601">
        <w:rPr>
          <w:rFonts w:ascii="ＭＳ ゴシック" w:eastAsia="ＭＳ ゴシック" w:hAnsi="ＭＳ ゴシック" w:hint="eastAsia"/>
          <w:sz w:val="21"/>
          <w:szCs w:val="21"/>
        </w:rPr>
        <w:t>月１</w:t>
      </w:r>
      <w:r w:rsidR="00BB70D3" w:rsidRPr="00301E15">
        <w:rPr>
          <w:rFonts w:ascii="ＭＳ ゴシック" w:eastAsia="ＭＳ ゴシック" w:hAnsi="ＭＳ ゴシック" w:hint="eastAsia"/>
          <w:sz w:val="21"/>
          <w:szCs w:val="21"/>
        </w:rPr>
        <w:t>日（</w:t>
      </w:r>
      <w:r>
        <w:rPr>
          <w:rFonts w:ascii="ＭＳ ゴシック" w:eastAsia="ＭＳ ゴシック" w:hAnsi="ＭＳ ゴシック" w:hint="eastAsia"/>
          <w:sz w:val="21"/>
          <w:szCs w:val="21"/>
        </w:rPr>
        <w:t>金）～７</w:t>
      </w:r>
      <w:r w:rsidR="00C737FA">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１１</w:t>
      </w:r>
      <w:r w:rsidR="00BB70D3" w:rsidRPr="00301E15">
        <w:rPr>
          <w:rFonts w:ascii="ＭＳ ゴシック" w:eastAsia="ＭＳ ゴシック" w:hAnsi="ＭＳ ゴシック" w:hint="eastAsia"/>
          <w:sz w:val="21"/>
          <w:szCs w:val="21"/>
        </w:rPr>
        <w:t>日（</w:t>
      </w:r>
      <w:r w:rsidR="005B4601">
        <w:rPr>
          <w:rFonts w:ascii="ＭＳ ゴシック" w:eastAsia="ＭＳ ゴシック" w:hAnsi="ＭＳ ゴシック" w:hint="eastAsia"/>
          <w:sz w:val="21"/>
          <w:szCs w:val="21"/>
        </w:rPr>
        <w:t>月</w:t>
      </w:r>
      <w:r w:rsidR="00BB70D3" w:rsidRPr="00301E15">
        <w:rPr>
          <w:rFonts w:ascii="ＭＳ ゴシック" w:eastAsia="ＭＳ ゴシック" w:hAnsi="ＭＳ ゴシック" w:hint="eastAsia"/>
          <w:sz w:val="21"/>
          <w:szCs w:val="21"/>
        </w:rPr>
        <w:t>）</w:t>
      </w:r>
      <w:r w:rsidR="009507A6" w:rsidRPr="00141B32">
        <w:rPr>
          <w:rFonts w:ascii="ＭＳ ゴシック" w:eastAsia="ＭＳ ゴシック" w:hAnsi="ＭＳ ゴシック" w:hint="eastAsia"/>
          <w:color w:val="000000" w:themeColor="text1"/>
          <w:sz w:val="21"/>
          <w:szCs w:val="21"/>
        </w:rPr>
        <w:t>午前</w:t>
      </w:r>
      <w:r w:rsidR="00C52692" w:rsidRPr="00141B32">
        <w:rPr>
          <w:rFonts w:ascii="ＭＳ ゴシック" w:eastAsia="ＭＳ ゴシック" w:hAnsi="ＭＳ ゴシック" w:hint="eastAsia"/>
          <w:color w:val="000000" w:themeColor="text1"/>
          <w:sz w:val="21"/>
          <w:szCs w:val="21"/>
        </w:rPr>
        <w:t>９</w:t>
      </w:r>
      <w:r w:rsidR="009507A6" w:rsidRPr="00141B32">
        <w:rPr>
          <w:rFonts w:ascii="ＭＳ ゴシック" w:eastAsia="ＭＳ ゴシック" w:hAnsi="ＭＳ ゴシック" w:hint="eastAsia"/>
          <w:color w:val="000000" w:themeColor="text1"/>
          <w:sz w:val="21"/>
          <w:szCs w:val="21"/>
        </w:rPr>
        <w:t>時</w:t>
      </w:r>
      <w:r w:rsidR="009507A6" w:rsidRPr="00D51964">
        <w:rPr>
          <w:rFonts w:ascii="ＭＳ ゴシック" w:eastAsia="ＭＳ ゴシック" w:hAnsi="ＭＳ ゴシック" w:hint="eastAsia"/>
          <w:sz w:val="21"/>
          <w:szCs w:val="21"/>
        </w:rPr>
        <w:t>から午後</w:t>
      </w:r>
      <w:r w:rsidR="00C52692" w:rsidRPr="00D51964">
        <w:rPr>
          <w:rFonts w:ascii="ＭＳ ゴシック" w:eastAsia="ＭＳ ゴシック" w:hAnsi="ＭＳ ゴシック" w:hint="eastAsia"/>
          <w:sz w:val="21"/>
          <w:szCs w:val="21"/>
        </w:rPr>
        <w:t>５</w:t>
      </w:r>
      <w:r w:rsidR="009507A6" w:rsidRPr="00D51964">
        <w:rPr>
          <w:rFonts w:ascii="ＭＳ ゴシック" w:eastAsia="ＭＳ ゴシック" w:hAnsi="ＭＳ ゴシック" w:hint="eastAsia"/>
          <w:sz w:val="21"/>
          <w:szCs w:val="21"/>
        </w:rPr>
        <w:t>時まで</w:t>
      </w:r>
    </w:p>
    <w:p w:rsidR="008C721C" w:rsidRPr="0055175F" w:rsidRDefault="008C721C" w:rsidP="001B25E8">
      <w:pPr>
        <w:ind w:firstLineChars="400" w:firstLine="840"/>
        <w:rPr>
          <w:rFonts w:ascii="ＭＳ ゴシック" w:eastAsia="ＭＳ ゴシック" w:hAnsi="ＭＳ ゴシック"/>
          <w:sz w:val="21"/>
          <w:szCs w:val="21"/>
        </w:rPr>
      </w:pPr>
    </w:p>
    <w:p w:rsidR="00C52692" w:rsidRPr="00D51964" w:rsidRDefault="008C721C" w:rsidP="001B25E8">
      <w:pPr>
        <w:ind w:firstLineChars="100" w:firstLine="211"/>
        <w:outlineLvl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７</w:t>
      </w:r>
      <w:r w:rsidR="009507A6" w:rsidRPr="008C721C">
        <w:rPr>
          <w:rFonts w:ascii="ＭＳ ゴシック" w:eastAsia="ＭＳ ゴシック" w:hAnsi="ＭＳ ゴシック" w:hint="eastAsia"/>
          <w:b/>
          <w:sz w:val="21"/>
          <w:szCs w:val="21"/>
        </w:rPr>
        <w:t xml:space="preserve">　公募に関する質疑の回答について</w:t>
      </w:r>
    </w:p>
    <w:p w:rsidR="00A04F28" w:rsidRDefault="009259A0" w:rsidP="00BD5E78">
      <w:pPr>
        <w:ind w:leftChars="100" w:left="220" w:firstLineChars="200" w:firstLine="420"/>
        <w:outlineLvl w:val="0"/>
        <w:rPr>
          <w:rFonts w:ascii="ＭＳ ゴシック" w:eastAsia="ＭＳ ゴシック" w:hAnsi="ＭＳ ゴシック"/>
          <w:sz w:val="21"/>
          <w:szCs w:val="21"/>
        </w:rPr>
      </w:pPr>
      <w:r>
        <w:rPr>
          <w:rFonts w:ascii="ＭＳ ゴシック" w:eastAsia="ＭＳ ゴシック" w:hAnsi="ＭＳ ゴシック" w:hint="eastAsia"/>
          <w:sz w:val="21"/>
          <w:szCs w:val="21"/>
        </w:rPr>
        <w:t>回答については</w:t>
      </w:r>
      <w:r w:rsidR="00731193">
        <w:rPr>
          <w:rFonts w:ascii="ＭＳ ゴシック" w:eastAsia="ＭＳ ゴシック" w:hAnsi="ＭＳ ゴシック" w:hint="eastAsia"/>
          <w:color w:val="000000" w:themeColor="text1"/>
          <w:sz w:val="21"/>
          <w:szCs w:val="21"/>
        </w:rPr>
        <w:t>、</w:t>
      </w:r>
      <w:r w:rsidR="00BB70D3" w:rsidRPr="00301E15">
        <w:rPr>
          <w:rFonts w:ascii="ＭＳ ゴシック" w:eastAsia="ＭＳ ゴシック" w:hAnsi="ＭＳ ゴシック" w:hint="eastAsia"/>
          <w:sz w:val="21"/>
          <w:szCs w:val="21"/>
        </w:rPr>
        <w:t>令和</w:t>
      </w:r>
      <w:r w:rsidR="0055175F">
        <w:rPr>
          <w:rFonts w:ascii="ＭＳ ゴシック" w:eastAsia="ＭＳ ゴシック" w:hAnsi="ＭＳ ゴシック" w:hint="eastAsia"/>
          <w:sz w:val="21"/>
          <w:szCs w:val="21"/>
        </w:rPr>
        <w:t>４年７</w:t>
      </w:r>
      <w:r w:rsidR="00C737FA">
        <w:rPr>
          <w:rFonts w:ascii="ＭＳ ゴシック" w:eastAsia="ＭＳ ゴシック" w:hAnsi="ＭＳ ゴシック" w:hint="eastAsia"/>
          <w:sz w:val="21"/>
          <w:szCs w:val="21"/>
        </w:rPr>
        <w:t>月</w:t>
      </w:r>
      <w:r w:rsidR="0055175F">
        <w:rPr>
          <w:rFonts w:ascii="ＭＳ ゴシック" w:eastAsia="ＭＳ ゴシック" w:hAnsi="ＭＳ ゴシック" w:hint="eastAsia"/>
          <w:sz w:val="21"/>
          <w:szCs w:val="21"/>
        </w:rPr>
        <w:t>１３</w:t>
      </w:r>
      <w:r w:rsidR="00BB70D3" w:rsidRPr="00301E15">
        <w:rPr>
          <w:rFonts w:ascii="ＭＳ ゴシック" w:eastAsia="ＭＳ ゴシック" w:hAnsi="ＭＳ ゴシック" w:hint="eastAsia"/>
          <w:sz w:val="21"/>
          <w:szCs w:val="21"/>
        </w:rPr>
        <w:t>日（</w:t>
      </w:r>
      <w:r w:rsidR="005B4601">
        <w:rPr>
          <w:rFonts w:ascii="ＭＳ ゴシック" w:eastAsia="ＭＳ ゴシック" w:hAnsi="ＭＳ ゴシック" w:hint="eastAsia"/>
          <w:sz w:val="21"/>
          <w:szCs w:val="21"/>
        </w:rPr>
        <w:t>水</w:t>
      </w:r>
      <w:r w:rsidR="00BB70D3" w:rsidRPr="00301E15">
        <w:rPr>
          <w:rFonts w:ascii="ＭＳ ゴシック" w:eastAsia="ＭＳ ゴシック" w:hAnsi="ＭＳ ゴシック" w:hint="eastAsia"/>
          <w:sz w:val="21"/>
          <w:szCs w:val="21"/>
        </w:rPr>
        <w:t>）</w:t>
      </w:r>
      <w:r w:rsidR="00A04F28" w:rsidRPr="00141B32">
        <w:rPr>
          <w:rFonts w:ascii="ＭＳ ゴシック" w:eastAsia="ＭＳ ゴシック" w:hAnsi="ＭＳ ゴシック" w:hint="eastAsia"/>
          <w:color w:val="000000" w:themeColor="text1"/>
          <w:sz w:val="21"/>
          <w:szCs w:val="21"/>
        </w:rPr>
        <w:t>まで</w:t>
      </w:r>
      <w:r w:rsidR="00A04F28">
        <w:rPr>
          <w:rFonts w:ascii="ＭＳ ゴシック" w:eastAsia="ＭＳ ゴシック" w:hAnsi="ＭＳ ゴシック" w:hint="eastAsia"/>
          <w:sz w:val="21"/>
          <w:szCs w:val="21"/>
        </w:rPr>
        <w:t>に</w:t>
      </w:r>
      <w:r w:rsidR="009507A6" w:rsidRPr="00D51964">
        <w:rPr>
          <w:rFonts w:ascii="ＭＳ ゴシック" w:eastAsia="ＭＳ ゴシック" w:hAnsi="ＭＳ ゴシック" w:hint="eastAsia"/>
          <w:sz w:val="21"/>
          <w:szCs w:val="21"/>
        </w:rPr>
        <w:t>市</w:t>
      </w:r>
      <w:r w:rsidR="00A04F28">
        <w:rPr>
          <w:rFonts w:ascii="ＭＳ ゴシック" w:eastAsia="ＭＳ ゴシック" w:hAnsi="ＭＳ ゴシック" w:hint="eastAsia"/>
          <w:sz w:val="21"/>
          <w:szCs w:val="21"/>
        </w:rPr>
        <w:t>ＨＰ</w:t>
      </w:r>
      <w:r w:rsidR="009507A6" w:rsidRPr="00D51964">
        <w:rPr>
          <w:rFonts w:ascii="ＭＳ ゴシック" w:eastAsia="ＭＳ ゴシック" w:hAnsi="ＭＳ ゴシック" w:hint="eastAsia"/>
          <w:sz w:val="21"/>
          <w:szCs w:val="21"/>
        </w:rPr>
        <w:t>にて掲載予定です。</w:t>
      </w:r>
    </w:p>
    <w:p w:rsidR="001B25E8" w:rsidRPr="0055175F" w:rsidRDefault="001B25E8" w:rsidP="002D7945">
      <w:pPr>
        <w:ind w:leftChars="100" w:left="220" w:firstLineChars="100" w:firstLine="210"/>
        <w:outlineLvl w:val="0"/>
        <w:rPr>
          <w:rFonts w:ascii="ＭＳ ゴシック" w:eastAsia="ＭＳ ゴシック" w:hAnsi="ＭＳ ゴシック"/>
          <w:sz w:val="21"/>
          <w:szCs w:val="21"/>
        </w:rPr>
      </w:pPr>
    </w:p>
    <w:p w:rsidR="009507A6" w:rsidRPr="00D51964" w:rsidRDefault="008C721C" w:rsidP="001B25E8">
      <w:pPr>
        <w:ind w:firstLineChars="100" w:firstLine="211"/>
        <w:rPr>
          <w:rFonts w:ascii="ＭＳ ゴシック" w:eastAsia="ＭＳ ゴシック" w:hAnsi="ＭＳ ゴシック"/>
          <w:b/>
          <w:sz w:val="21"/>
          <w:szCs w:val="21"/>
        </w:rPr>
      </w:pPr>
      <w:r w:rsidRPr="008C721C">
        <w:rPr>
          <w:rFonts w:ascii="ＭＳ ゴシック" w:eastAsia="ＭＳ ゴシック" w:hAnsi="ＭＳ ゴシック" w:hint="eastAsia"/>
          <w:b/>
          <w:sz w:val="21"/>
          <w:szCs w:val="21"/>
        </w:rPr>
        <w:t>８</w:t>
      </w:r>
      <w:r w:rsidR="009507A6" w:rsidRPr="008C721C">
        <w:rPr>
          <w:rFonts w:ascii="ＭＳ ゴシック" w:eastAsia="ＭＳ ゴシック" w:hAnsi="ＭＳ ゴシック" w:hint="eastAsia"/>
          <w:b/>
          <w:sz w:val="21"/>
          <w:szCs w:val="21"/>
        </w:rPr>
        <w:t xml:space="preserve">　応募の辞退について</w:t>
      </w:r>
    </w:p>
    <w:p w:rsidR="009507A6" w:rsidRPr="00D51964" w:rsidRDefault="009507A6" w:rsidP="001B25E8">
      <w:pPr>
        <w:ind w:leftChars="195" w:left="429" w:firstLineChars="100" w:firstLine="21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応募書類を提出後、応募団体の諸般の事情で辞退する場合は、理由を添えて「辞退届」を提出してください。（様式自由）</w:t>
      </w:r>
    </w:p>
    <w:p w:rsidR="004C34B1" w:rsidRDefault="004C34B1" w:rsidP="00547136">
      <w:pPr>
        <w:ind w:leftChars="95" w:left="209" w:firstLineChars="50" w:firstLine="105"/>
        <w:rPr>
          <w:rFonts w:ascii="ＭＳ ゴシック" w:eastAsia="ＭＳ ゴシック" w:hAnsi="ＭＳ ゴシック"/>
          <w:sz w:val="21"/>
          <w:szCs w:val="21"/>
        </w:rPr>
      </w:pPr>
    </w:p>
    <w:p w:rsidR="009507A6" w:rsidRPr="00D51964" w:rsidRDefault="008C721C" w:rsidP="001B25E8">
      <w:pPr>
        <w:ind w:leftChars="-50" w:left="-110" w:firstLineChars="150" w:firstLine="316"/>
        <w:rPr>
          <w:rFonts w:ascii="ＭＳ ゴシック" w:eastAsia="ＭＳ ゴシック" w:hAnsi="ＭＳ ゴシック"/>
          <w:b/>
          <w:sz w:val="24"/>
          <w:u w:val="single"/>
        </w:rPr>
      </w:pPr>
      <w:r w:rsidRPr="008C721C">
        <w:rPr>
          <w:rFonts w:ascii="ＭＳ ゴシック" w:eastAsia="ＭＳ ゴシック" w:hAnsi="ＭＳ ゴシック" w:hint="eastAsia"/>
          <w:b/>
          <w:sz w:val="21"/>
          <w:szCs w:val="21"/>
        </w:rPr>
        <w:t>９</w:t>
      </w:r>
      <w:r w:rsidR="009507A6" w:rsidRPr="008C721C">
        <w:rPr>
          <w:rFonts w:ascii="ＭＳ ゴシック" w:eastAsia="ＭＳ ゴシック" w:hAnsi="ＭＳ ゴシック" w:hint="eastAsia"/>
          <w:b/>
          <w:sz w:val="21"/>
          <w:szCs w:val="21"/>
        </w:rPr>
        <w:t xml:space="preserve">　選定方法</w:t>
      </w:r>
    </w:p>
    <w:p w:rsidR="009507A6" w:rsidRPr="00141B32" w:rsidRDefault="006F024B" w:rsidP="001B25E8">
      <w:pPr>
        <w:ind w:leftChars="200" w:left="440" w:firstLineChars="100" w:firstLine="210"/>
        <w:rPr>
          <w:rFonts w:ascii="ＭＳ ゴシック" w:eastAsia="ＭＳ ゴシック" w:hAnsi="ＭＳ ゴシック"/>
          <w:color w:val="000000" w:themeColor="text1"/>
          <w:sz w:val="21"/>
          <w:szCs w:val="21"/>
        </w:rPr>
      </w:pPr>
      <w:r w:rsidRPr="00141B32">
        <w:rPr>
          <w:rFonts w:ascii="ＭＳ ゴシック" w:eastAsia="ＭＳ ゴシック" w:hAnsi="ＭＳ ゴシック" w:hint="eastAsia"/>
          <w:color w:val="000000" w:themeColor="text1"/>
          <w:sz w:val="21"/>
          <w:szCs w:val="21"/>
        </w:rPr>
        <w:t>別に設置する</w:t>
      </w:r>
      <w:r w:rsidR="00BF0256">
        <w:rPr>
          <w:rFonts w:ascii="ＭＳ ゴシック" w:eastAsia="ＭＳ ゴシック" w:hAnsi="ＭＳ ゴシック" w:hint="eastAsia"/>
          <w:color w:val="000000" w:themeColor="text1"/>
          <w:sz w:val="21"/>
          <w:szCs w:val="21"/>
        </w:rPr>
        <w:t>大庄西中学校跡地活用に向けた意見交換会運営支援業務</w:t>
      </w:r>
      <w:r w:rsidRPr="00141B32">
        <w:rPr>
          <w:rFonts w:ascii="ＭＳ ゴシック" w:eastAsia="ＭＳ ゴシック" w:hAnsi="ＭＳ ゴシック" w:hint="eastAsia"/>
          <w:color w:val="000000" w:themeColor="text1"/>
          <w:sz w:val="21"/>
          <w:szCs w:val="21"/>
        </w:rPr>
        <w:t>実施事業者選定</w:t>
      </w:r>
      <w:r w:rsidR="00880386">
        <w:rPr>
          <w:rFonts w:ascii="ＭＳ ゴシック" w:eastAsia="ＭＳ ゴシック" w:hAnsi="ＭＳ ゴシック" w:hint="eastAsia"/>
          <w:color w:val="000000" w:themeColor="text1"/>
          <w:sz w:val="21"/>
          <w:szCs w:val="21"/>
        </w:rPr>
        <w:t>会議</w:t>
      </w:r>
      <w:r w:rsidRPr="00141B32">
        <w:rPr>
          <w:rFonts w:ascii="ＭＳ ゴシック" w:eastAsia="ＭＳ ゴシック" w:hAnsi="ＭＳ ゴシック" w:hint="eastAsia"/>
          <w:color w:val="000000" w:themeColor="text1"/>
          <w:sz w:val="21"/>
          <w:szCs w:val="21"/>
        </w:rPr>
        <w:t>（以下「選定</w:t>
      </w:r>
      <w:r w:rsidR="00880386">
        <w:rPr>
          <w:rFonts w:ascii="ＭＳ ゴシック" w:eastAsia="ＭＳ ゴシック" w:hAnsi="ＭＳ ゴシック" w:hint="eastAsia"/>
          <w:color w:val="000000" w:themeColor="text1"/>
          <w:sz w:val="21"/>
          <w:szCs w:val="21"/>
        </w:rPr>
        <w:t>会議</w:t>
      </w:r>
      <w:r w:rsidRPr="00141B32">
        <w:rPr>
          <w:rFonts w:ascii="ＭＳ ゴシック" w:eastAsia="ＭＳ ゴシック" w:hAnsi="ＭＳ ゴシック" w:hint="eastAsia"/>
          <w:color w:val="000000" w:themeColor="text1"/>
          <w:sz w:val="21"/>
          <w:szCs w:val="21"/>
        </w:rPr>
        <w:t>」という。）において、まず提出書類の審査を行います。書類審査後、選定</w:t>
      </w:r>
      <w:r w:rsidR="00880386">
        <w:rPr>
          <w:rFonts w:ascii="ＭＳ ゴシック" w:eastAsia="ＭＳ ゴシック" w:hAnsi="ＭＳ ゴシック" w:hint="eastAsia"/>
          <w:color w:val="000000" w:themeColor="text1"/>
          <w:sz w:val="21"/>
          <w:szCs w:val="21"/>
        </w:rPr>
        <w:t>会議</w:t>
      </w:r>
      <w:r w:rsidRPr="00141B32">
        <w:rPr>
          <w:rFonts w:ascii="ＭＳ ゴシック" w:eastAsia="ＭＳ ゴシック" w:hAnsi="ＭＳ ゴシック" w:hint="eastAsia"/>
          <w:color w:val="000000" w:themeColor="text1"/>
          <w:sz w:val="21"/>
          <w:szCs w:val="21"/>
        </w:rPr>
        <w:t>が必要と認めた場合は、応募者全員にプレゼンテーション審査を実施し、</w:t>
      </w:r>
      <w:r w:rsidR="009507A6" w:rsidRPr="00141B32">
        <w:rPr>
          <w:rFonts w:ascii="ＭＳ ゴシック" w:eastAsia="ＭＳ ゴシック" w:hAnsi="ＭＳ ゴシック" w:hint="eastAsia"/>
          <w:color w:val="000000" w:themeColor="text1"/>
          <w:sz w:val="21"/>
          <w:szCs w:val="21"/>
        </w:rPr>
        <w:t>提案内容及び業務遂行能力をもとに総合的な視点で評価します。</w:t>
      </w:r>
    </w:p>
    <w:p w:rsidR="009507A6" w:rsidRPr="00D51964" w:rsidRDefault="001B25E8" w:rsidP="001B25E8">
      <w:pPr>
        <w:ind w:firstLineChars="200" w:firstLine="420"/>
        <w:rPr>
          <w:rFonts w:ascii="ＭＳ ゴシック" w:eastAsia="ＭＳ ゴシック" w:hAnsi="ＭＳ ゴシック" w:cs="HG丸ｺﾞｼｯｸM-PRO"/>
          <w:kern w:val="0"/>
          <w:sz w:val="21"/>
          <w:szCs w:val="21"/>
        </w:rPr>
      </w:pPr>
      <w:r>
        <w:rPr>
          <w:rFonts w:ascii="ＭＳ Ｐゴシック" w:eastAsia="ＭＳ Ｐゴシック" w:hAnsi="ＭＳ Ｐゴシック" w:cs="HG丸ｺﾞｼｯｸM-PRO" w:hint="eastAsia"/>
          <w:kern w:val="0"/>
          <w:sz w:val="21"/>
          <w:szCs w:val="21"/>
        </w:rPr>
        <w:t>⑴</w:t>
      </w:r>
      <w:r>
        <w:rPr>
          <w:rFonts w:ascii="ＭＳ ゴシック" w:eastAsia="ＭＳ ゴシック" w:hAnsi="ＭＳ ゴシック" w:cs="HG丸ｺﾞｼｯｸM-PRO" w:hint="eastAsia"/>
          <w:kern w:val="0"/>
          <w:sz w:val="21"/>
          <w:szCs w:val="21"/>
        </w:rPr>
        <w:t xml:space="preserve">　</w:t>
      </w:r>
      <w:r w:rsidR="009507A6" w:rsidRPr="00D51964">
        <w:rPr>
          <w:rFonts w:ascii="ＭＳ ゴシック" w:eastAsia="ＭＳ ゴシック" w:hAnsi="ＭＳ ゴシック" w:cs="HG丸ｺﾞｼｯｸM-PRO" w:hint="eastAsia"/>
          <w:kern w:val="0"/>
          <w:sz w:val="21"/>
          <w:szCs w:val="21"/>
        </w:rPr>
        <w:t>審査方法等</w:t>
      </w:r>
    </w:p>
    <w:p w:rsidR="009507A6" w:rsidRPr="00D51964" w:rsidRDefault="009507A6">
      <w:pPr>
        <w:rPr>
          <w:rFonts w:ascii="ＭＳ ゴシック" w:eastAsia="ＭＳ ゴシック" w:hAnsi="ＭＳ ゴシック" w:cs="HG丸ｺﾞｼｯｸM-PRO"/>
          <w:kern w:val="0"/>
          <w:sz w:val="21"/>
          <w:szCs w:val="21"/>
        </w:rPr>
      </w:pPr>
      <w:r w:rsidRPr="00D51964">
        <w:rPr>
          <w:rFonts w:ascii="ＭＳ ゴシック" w:eastAsia="ＭＳ ゴシック" w:hAnsi="ＭＳ ゴシック" w:cs="HG丸ｺﾞｼｯｸM-PRO" w:hint="eastAsia"/>
          <w:kern w:val="0"/>
          <w:sz w:val="21"/>
          <w:szCs w:val="21"/>
        </w:rPr>
        <w:t xml:space="preserve">　　　　審査方法等は、以下のとおりとします。</w:t>
      </w:r>
    </w:p>
    <w:p w:rsidR="009507A6" w:rsidRPr="00D51964" w:rsidRDefault="001B25E8" w:rsidP="001B25E8">
      <w:pPr>
        <w:ind w:leftChars="300" w:left="870" w:hangingChars="100" w:hanging="210"/>
        <w:rPr>
          <w:rFonts w:ascii="ＭＳ ゴシック" w:eastAsia="ＭＳ ゴシック" w:hAnsi="ＭＳ ゴシック" w:cs="Arial"/>
          <w:kern w:val="0"/>
          <w:sz w:val="21"/>
          <w:szCs w:val="21"/>
        </w:rPr>
      </w:pPr>
      <w:r>
        <w:rPr>
          <w:rFonts w:ascii="ＭＳ ゴシック" w:eastAsia="ＭＳ ゴシック" w:hAnsi="ＭＳ ゴシック" w:cs="HG丸ｺﾞｼｯｸM-PRO" w:hint="eastAsia"/>
          <w:kern w:val="0"/>
          <w:sz w:val="21"/>
          <w:szCs w:val="21"/>
        </w:rPr>
        <w:t xml:space="preserve">ア　</w:t>
      </w:r>
      <w:r w:rsidR="009507A6" w:rsidRPr="00D51964">
        <w:rPr>
          <w:rFonts w:ascii="ＭＳ ゴシック" w:eastAsia="ＭＳ ゴシック" w:hAnsi="ＭＳ ゴシック" w:cs="HG丸ｺﾞｼｯｸM-PRO" w:hint="eastAsia"/>
          <w:kern w:val="0"/>
          <w:sz w:val="21"/>
          <w:szCs w:val="21"/>
        </w:rPr>
        <w:t>審査基準に沿って、</w:t>
      </w:r>
      <w:r w:rsidR="009507A6" w:rsidRPr="00D51964">
        <w:rPr>
          <w:rFonts w:ascii="ＭＳ ゴシック" w:eastAsia="ＭＳ ゴシック" w:hAnsi="ＭＳ ゴシック" w:hint="eastAsia"/>
          <w:sz w:val="21"/>
          <w:szCs w:val="21"/>
        </w:rPr>
        <w:t>選定</w:t>
      </w:r>
      <w:r w:rsidR="00880386">
        <w:rPr>
          <w:rFonts w:ascii="ＭＳ ゴシック" w:eastAsia="ＭＳ ゴシック" w:hAnsi="ＭＳ ゴシック" w:hint="eastAsia"/>
          <w:sz w:val="21"/>
          <w:szCs w:val="21"/>
        </w:rPr>
        <w:t>会議</w:t>
      </w:r>
      <w:r w:rsidR="009507A6" w:rsidRPr="00D51964">
        <w:rPr>
          <w:rFonts w:ascii="ＭＳ ゴシック" w:eastAsia="ＭＳ ゴシック" w:hAnsi="ＭＳ ゴシック" w:hint="eastAsia"/>
          <w:sz w:val="21"/>
          <w:szCs w:val="21"/>
        </w:rPr>
        <w:t>を行い、審査結果が一定の基準（</w:t>
      </w:r>
      <w:r w:rsidR="009507A6" w:rsidRPr="00D51964">
        <w:rPr>
          <w:rFonts w:ascii="ＭＳ ゴシック" w:eastAsia="ＭＳ ゴシック" w:hAnsi="ＭＳ ゴシック" w:hint="eastAsia"/>
          <w:sz w:val="21"/>
          <w:szCs w:val="21"/>
          <w:u w:val="single"/>
        </w:rPr>
        <w:t>60</w:t>
      </w:r>
      <w:r w:rsidR="007E1C99">
        <w:rPr>
          <w:rFonts w:ascii="ＭＳ ゴシック" w:eastAsia="ＭＳ ゴシック" w:hAnsi="ＭＳ ゴシック" w:hint="eastAsia"/>
          <w:sz w:val="21"/>
          <w:szCs w:val="21"/>
          <w:u w:val="single"/>
        </w:rPr>
        <w:t>％</w:t>
      </w:r>
      <w:r w:rsidR="009507A6" w:rsidRPr="00D51964">
        <w:rPr>
          <w:rFonts w:ascii="ＭＳ ゴシック" w:eastAsia="ＭＳ ゴシック" w:hAnsi="ＭＳ ゴシック" w:hint="eastAsia"/>
          <w:sz w:val="21"/>
          <w:szCs w:val="21"/>
          <w:u w:val="single"/>
        </w:rPr>
        <w:t>を目安に選定</w:t>
      </w:r>
      <w:r w:rsidR="00880386">
        <w:rPr>
          <w:rFonts w:ascii="ＭＳ ゴシック" w:eastAsia="ＭＳ ゴシック" w:hAnsi="ＭＳ ゴシック" w:hint="eastAsia"/>
          <w:sz w:val="21"/>
          <w:szCs w:val="21"/>
          <w:u w:val="single"/>
        </w:rPr>
        <w:t>会議</w:t>
      </w:r>
      <w:r w:rsidR="009507A6" w:rsidRPr="00D51964">
        <w:rPr>
          <w:rFonts w:ascii="ＭＳ ゴシック" w:eastAsia="ＭＳ ゴシック" w:hAnsi="ＭＳ ゴシック" w:hint="eastAsia"/>
          <w:sz w:val="21"/>
          <w:szCs w:val="21"/>
          <w:u w:val="single"/>
        </w:rPr>
        <w:t>で決定</w:t>
      </w:r>
      <w:r w:rsidR="009507A6" w:rsidRPr="00D51964">
        <w:rPr>
          <w:rFonts w:ascii="ＭＳ ゴシック" w:eastAsia="ＭＳ ゴシック" w:hAnsi="ＭＳ ゴシック" w:hint="eastAsia"/>
          <w:sz w:val="21"/>
          <w:szCs w:val="21"/>
        </w:rPr>
        <w:t>）を上回った提案者のうち、</w:t>
      </w:r>
      <w:r w:rsidR="009507A6" w:rsidRPr="00D51964">
        <w:rPr>
          <w:rFonts w:ascii="ＭＳ ゴシック" w:eastAsia="ＭＳ ゴシック" w:hAnsi="ＭＳ ゴシック" w:cs="Arial" w:hint="eastAsia"/>
          <w:kern w:val="0"/>
          <w:sz w:val="21"/>
          <w:szCs w:val="21"/>
        </w:rPr>
        <w:t>得点が高い提案者を優秀提案事業者とします。</w:t>
      </w:r>
    </w:p>
    <w:p w:rsidR="009507A6" w:rsidRPr="00D51964" w:rsidRDefault="009507A6" w:rsidP="001B25E8">
      <w:pPr>
        <w:ind w:leftChars="300" w:left="870" w:hangingChars="100" w:hanging="210"/>
        <w:rPr>
          <w:rFonts w:ascii="ＭＳ ゴシック" w:eastAsia="ＭＳ ゴシック" w:hAnsi="ＭＳ ゴシック"/>
          <w:sz w:val="21"/>
          <w:szCs w:val="21"/>
        </w:rPr>
      </w:pPr>
      <w:r w:rsidRPr="00D51964">
        <w:rPr>
          <w:rFonts w:ascii="ＭＳ ゴシック" w:eastAsia="ＭＳ ゴシック" w:hAnsi="ＭＳ ゴシック" w:cs="Arial" w:hint="eastAsia"/>
          <w:kern w:val="0"/>
          <w:sz w:val="21"/>
          <w:szCs w:val="21"/>
        </w:rPr>
        <w:t xml:space="preserve">イ　</w:t>
      </w:r>
      <w:r w:rsidRPr="00D51964">
        <w:rPr>
          <w:rFonts w:ascii="ＭＳ ゴシック" w:eastAsia="ＭＳ ゴシック" w:hAnsi="ＭＳ ゴシック" w:hint="eastAsia"/>
          <w:sz w:val="21"/>
          <w:szCs w:val="21"/>
        </w:rPr>
        <w:t>審査は、資格審査及びプレゼンテーション審査により行</w:t>
      </w:r>
      <w:r w:rsidR="00707645">
        <w:rPr>
          <w:rFonts w:ascii="ＭＳ ゴシック" w:eastAsia="ＭＳ ゴシック" w:hAnsi="ＭＳ ゴシック" w:hint="eastAsia"/>
          <w:sz w:val="21"/>
          <w:szCs w:val="21"/>
        </w:rPr>
        <w:t>い</w:t>
      </w:r>
      <w:r w:rsidRPr="00D51964">
        <w:rPr>
          <w:rFonts w:ascii="ＭＳ ゴシック" w:eastAsia="ＭＳ ゴシック" w:hAnsi="ＭＳ ゴシック" w:hint="eastAsia"/>
          <w:sz w:val="21"/>
          <w:szCs w:val="21"/>
        </w:rPr>
        <w:t>ます。</w:t>
      </w:r>
    </w:p>
    <w:p w:rsidR="009507A6" w:rsidRPr="00D51964" w:rsidRDefault="007330DB" w:rsidP="001B25E8">
      <w:pPr>
        <w:ind w:leftChars="183" w:left="403"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009507A6" w:rsidRPr="00D51964">
        <w:rPr>
          <w:rFonts w:ascii="ＭＳ ゴシック" w:eastAsia="ＭＳ ゴシック" w:hAnsi="ＭＳ ゴシック" w:hint="eastAsia"/>
          <w:sz w:val="21"/>
          <w:szCs w:val="21"/>
        </w:rPr>
        <w:t xml:space="preserve">　審査内容に係る質問や異議は、一切受け付けません。</w:t>
      </w:r>
    </w:p>
    <w:p w:rsidR="009507A6" w:rsidRPr="00D51964" w:rsidRDefault="007330DB" w:rsidP="001B25E8">
      <w:pPr>
        <w:ind w:leftChars="283" w:left="833"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エ</w:t>
      </w:r>
      <w:r w:rsidR="009507A6" w:rsidRPr="00D51964">
        <w:rPr>
          <w:rFonts w:ascii="ＭＳ ゴシック" w:eastAsia="ＭＳ ゴシック" w:hAnsi="ＭＳ ゴシック" w:hint="eastAsia"/>
          <w:sz w:val="21"/>
          <w:szCs w:val="21"/>
        </w:rPr>
        <w:t xml:space="preserve">　優秀提案事業者は、特別の理由がない限り、業務委託契約の交渉相手方となります。</w:t>
      </w:r>
    </w:p>
    <w:p w:rsidR="009507A6" w:rsidRPr="00D51964" w:rsidRDefault="007330DB" w:rsidP="001B25E8">
      <w:pPr>
        <w:ind w:leftChars="283" w:left="833"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オ</w:t>
      </w:r>
      <w:r w:rsidR="009507A6" w:rsidRPr="00D51964">
        <w:rPr>
          <w:rFonts w:ascii="ＭＳ ゴシック" w:eastAsia="ＭＳ ゴシック" w:hAnsi="ＭＳ ゴシック" w:hint="eastAsia"/>
          <w:sz w:val="21"/>
          <w:szCs w:val="21"/>
        </w:rPr>
        <w:t xml:space="preserve">　応募書類受付後に応募資格を満たしていないことや応募書類に重大な瑕疵があ</w:t>
      </w:r>
      <w:r w:rsidR="009507A6" w:rsidRPr="00D51964">
        <w:rPr>
          <w:rFonts w:ascii="ＭＳ ゴシック" w:eastAsia="ＭＳ ゴシック" w:hAnsi="ＭＳ ゴシック" w:hint="eastAsia"/>
          <w:sz w:val="21"/>
          <w:szCs w:val="21"/>
        </w:rPr>
        <w:lastRenderedPageBreak/>
        <w:t>ることが判明した場合は、審査の対象といたしません。</w:t>
      </w:r>
    </w:p>
    <w:p w:rsidR="009507A6" w:rsidRPr="00D51964" w:rsidRDefault="009507A6" w:rsidP="001B25E8">
      <w:pPr>
        <w:ind w:firstLineChars="200" w:firstLine="42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⑵　審査結果</w:t>
      </w:r>
    </w:p>
    <w:p w:rsidR="009507A6" w:rsidRPr="00D51964" w:rsidRDefault="009507A6" w:rsidP="001B25E8">
      <w:pPr>
        <w:ind w:leftChars="300" w:left="660" w:firstLineChars="100" w:firstLine="210"/>
        <w:rPr>
          <w:rFonts w:ascii="ＭＳ ゴシック" w:eastAsia="ＭＳ ゴシック" w:hAnsi="ＭＳ ゴシック"/>
          <w:sz w:val="21"/>
          <w:szCs w:val="21"/>
        </w:rPr>
      </w:pPr>
      <w:r w:rsidRPr="00D51964">
        <w:rPr>
          <w:rFonts w:ascii="ＭＳ ゴシック" w:eastAsia="ＭＳ ゴシック" w:hAnsi="ＭＳ ゴシック" w:hint="eastAsia"/>
          <w:sz w:val="21"/>
          <w:szCs w:val="21"/>
        </w:rPr>
        <w:t>選定</w:t>
      </w:r>
      <w:r w:rsidR="00880386">
        <w:rPr>
          <w:rFonts w:ascii="ＭＳ ゴシック" w:eastAsia="ＭＳ ゴシック" w:hAnsi="ＭＳ ゴシック" w:hint="eastAsia"/>
          <w:sz w:val="21"/>
          <w:szCs w:val="21"/>
        </w:rPr>
        <w:t>会議</w:t>
      </w:r>
      <w:r w:rsidRPr="00D51964">
        <w:rPr>
          <w:rFonts w:ascii="ＭＳ ゴシック" w:eastAsia="ＭＳ ゴシック" w:hAnsi="ＭＳ ゴシック" w:hint="eastAsia"/>
          <w:sz w:val="21"/>
          <w:szCs w:val="21"/>
        </w:rPr>
        <w:t>による契約の相手方の決定後に、文書で全応募者に対して審査結果を通知します。</w:t>
      </w:r>
    </w:p>
    <w:p w:rsidR="00E25B00" w:rsidRPr="00D51964" w:rsidRDefault="001B25E8" w:rsidP="001B25E8">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⑶</w:t>
      </w:r>
      <w:r>
        <w:rPr>
          <w:rFonts w:ascii="ＭＳ ゴシック" w:eastAsia="ＭＳ ゴシック" w:hAnsi="ＭＳ ゴシック" w:hint="eastAsia"/>
          <w:sz w:val="21"/>
          <w:szCs w:val="21"/>
        </w:rPr>
        <w:t xml:space="preserve">　</w:t>
      </w:r>
      <w:r w:rsidR="00E25B00" w:rsidRPr="00D51964">
        <w:rPr>
          <w:rFonts w:ascii="ＭＳ ゴシック" w:eastAsia="ＭＳ ゴシック" w:hAnsi="ＭＳ ゴシック" w:hint="eastAsia"/>
          <w:sz w:val="21"/>
          <w:szCs w:val="21"/>
        </w:rPr>
        <w:t>プレゼンテーション</w:t>
      </w:r>
    </w:p>
    <w:p w:rsidR="00FE7996" w:rsidRDefault="009259A0" w:rsidP="00FE7996">
      <w:pPr>
        <w:ind w:leftChars="300" w:left="660" w:firstLineChars="100" w:firstLine="210"/>
        <w:rPr>
          <w:rFonts w:ascii="ＭＳ ゴシック" w:eastAsia="ＭＳ ゴシック" w:hAnsi="ＭＳ ゴシック"/>
          <w:color w:val="000000" w:themeColor="text1"/>
          <w:sz w:val="21"/>
          <w:szCs w:val="21"/>
        </w:rPr>
      </w:pPr>
      <w:r>
        <w:rPr>
          <w:rFonts w:ascii="ＭＳ ゴシック" w:eastAsia="ＭＳ ゴシック" w:hAnsi="ＭＳ ゴシック" w:hint="eastAsia"/>
          <w:sz w:val="21"/>
          <w:szCs w:val="21"/>
        </w:rPr>
        <w:t>プレゼンテーシ</w:t>
      </w:r>
      <w:r w:rsidR="00C84663">
        <w:rPr>
          <w:rFonts w:ascii="ＭＳ ゴシック" w:eastAsia="ＭＳ ゴシック" w:hAnsi="ＭＳ ゴシック" w:hint="eastAsia"/>
          <w:color w:val="000000" w:themeColor="text1"/>
          <w:sz w:val="21"/>
          <w:szCs w:val="21"/>
        </w:rPr>
        <w:t>ョンは</w:t>
      </w:r>
      <w:r w:rsidR="008C721C" w:rsidRPr="00301E15">
        <w:rPr>
          <w:rFonts w:ascii="ＭＳ ゴシック" w:eastAsia="ＭＳ ゴシック" w:hAnsi="ＭＳ ゴシック" w:hint="eastAsia"/>
          <w:sz w:val="21"/>
          <w:szCs w:val="21"/>
        </w:rPr>
        <w:t>令和４</w:t>
      </w:r>
      <w:r w:rsidR="005B4601">
        <w:rPr>
          <w:rFonts w:ascii="ＭＳ ゴシック" w:eastAsia="ＭＳ ゴシック" w:hAnsi="ＭＳ ゴシック" w:hint="eastAsia"/>
          <w:sz w:val="21"/>
          <w:szCs w:val="21"/>
        </w:rPr>
        <w:t>年７</w:t>
      </w:r>
      <w:r w:rsidR="00D92864" w:rsidRPr="00301E15">
        <w:rPr>
          <w:rFonts w:ascii="ＭＳ ゴシック" w:eastAsia="ＭＳ ゴシック" w:hAnsi="ＭＳ ゴシック" w:hint="eastAsia"/>
          <w:sz w:val="21"/>
          <w:szCs w:val="21"/>
        </w:rPr>
        <w:t>月</w:t>
      </w:r>
      <w:r w:rsidR="00A939DC">
        <w:rPr>
          <w:rFonts w:ascii="ＭＳ ゴシック" w:eastAsia="ＭＳ ゴシック" w:hAnsi="ＭＳ ゴシック" w:hint="eastAsia"/>
          <w:sz w:val="21"/>
          <w:szCs w:val="21"/>
        </w:rPr>
        <w:t>２１</w:t>
      </w:r>
      <w:r w:rsidR="00D92864" w:rsidRPr="00301E15">
        <w:rPr>
          <w:rFonts w:ascii="ＭＳ ゴシック" w:eastAsia="ＭＳ ゴシック" w:hAnsi="ＭＳ ゴシック" w:hint="eastAsia"/>
          <w:sz w:val="21"/>
          <w:szCs w:val="21"/>
        </w:rPr>
        <w:t>日（</w:t>
      </w:r>
      <w:r w:rsidR="00A939DC">
        <w:rPr>
          <w:rFonts w:ascii="ＭＳ ゴシック" w:eastAsia="ＭＳ ゴシック" w:hAnsi="ＭＳ ゴシック" w:hint="eastAsia"/>
          <w:sz w:val="21"/>
          <w:szCs w:val="21"/>
        </w:rPr>
        <w:t>木</w:t>
      </w:r>
      <w:r w:rsidR="00D92864" w:rsidRPr="00301E15">
        <w:rPr>
          <w:rFonts w:ascii="ＭＳ ゴシック" w:eastAsia="ＭＳ ゴシック" w:hAnsi="ＭＳ ゴシック" w:hint="eastAsia"/>
          <w:sz w:val="21"/>
          <w:szCs w:val="21"/>
        </w:rPr>
        <w:t>）</w:t>
      </w:r>
      <w:r w:rsidR="00EE2021" w:rsidRPr="00141B32">
        <w:rPr>
          <w:rFonts w:ascii="ＭＳ ゴシック" w:eastAsia="ＭＳ ゴシック" w:hAnsi="ＭＳ ゴシック" w:hint="eastAsia"/>
          <w:color w:val="000000" w:themeColor="text1"/>
          <w:sz w:val="21"/>
          <w:szCs w:val="21"/>
        </w:rPr>
        <w:t>頃</w:t>
      </w:r>
      <w:r w:rsidR="009507A6" w:rsidRPr="00141B32">
        <w:rPr>
          <w:rFonts w:ascii="ＭＳ ゴシック" w:eastAsia="ＭＳ ゴシック" w:hAnsi="ＭＳ ゴシック" w:hint="eastAsia"/>
          <w:color w:val="000000" w:themeColor="text1"/>
          <w:sz w:val="21"/>
          <w:szCs w:val="21"/>
        </w:rPr>
        <w:t>を予定しています。</w:t>
      </w:r>
      <w:r w:rsidR="00FE7996" w:rsidRPr="00141B32">
        <w:rPr>
          <w:rFonts w:ascii="ＭＳ ゴシック" w:eastAsia="ＭＳ ゴシック" w:hAnsi="ＭＳ ゴシック" w:hint="eastAsia"/>
          <w:color w:val="000000" w:themeColor="text1"/>
          <w:sz w:val="21"/>
          <w:szCs w:val="21"/>
        </w:rPr>
        <w:t>（時間、場所、出席人数等の詳細については後日連絡します。）</w:t>
      </w:r>
    </w:p>
    <w:p w:rsidR="009507A6" w:rsidRPr="00141B32" w:rsidRDefault="00FE7996" w:rsidP="00FE7996">
      <w:pPr>
        <w:ind w:leftChars="300" w:left="66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Pr="00FE7996">
        <w:rPr>
          <w:rFonts w:ascii="ＭＳ ゴシック" w:eastAsia="ＭＳ ゴシック" w:hAnsi="ＭＳ ゴシック" w:hint="eastAsia"/>
          <w:color w:val="000000" w:themeColor="text1"/>
          <w:sz w:val="21"/>
          <w:szCs w:val="21"/>
          <w:u w:val="single"/>
        </w:rPr>
        <w:t>当該事業の業務責任者若しくは業務従事者になる者が、プレゼンテーションを実施してください。</w:t>
      </w:r>
      <w:r w:rsidR="00E25B00" w:rsidRPr="00141B32">
        <w:rPr>
          <w:rFonts w:ascii="ＭＳ ゴシック" w:eastAsia="ＭＳ ゴシック" w:hAnsi="ＭＳ ゴシック" w:hint="eastAsia"/>
          <w:color w:val="000000" w:themeColor="text1"/>
          <w:sz w:val="21"/>
          <w:szCs w:val="21"/>
        </w:rPr>
        <w:t xml:space="preserve">　　　</w:t>
      </w:r>
    </w:p>
    <w:p w:rsidR="009507A6" w:rsidRPr="00D51964" w:rsidRDefault="001B25E8" w:rsidP="001B25E8">
      <w:pPr>
        <w:ind w:firstLineChars="200" w:firstLine="420"/>
        <w:rPr>
          <w:rFonts w:ascii="ＭＳ ゴシック" w:eastAsia="ＭＳ ゴシック" w:hAnsi="ＭＳ ゴシック"/>
          <w:sz w:val="21"/>
          <w:szCs w:val="21"/>
        </w:rPr>
      </w:pPr>
      <w:r>
        <w:rPr>
          <w:rFonts w:ascii="ＭＳ Ｐゴシック" w:eastAsia="ＭＳ Ｐゴシック" w:hAnsi="ＭＳ Ｐゴシック" w:hint="eastAsia"/>
          <w:sz w:val="21"/>
          <w:szCs w:val="21"/>
        </w:rPr>
        <w:t>⑷</w:t>
      </w:r>
      <w:r>
        <w:rPr>
          <w:rFonts w:ascii="ＭＳ ゴシック" w:eastAsia="ＭＳ ゴシック" w:hAnsi="ＭＳ ゴシック" w:hint="eastAsia"/>
          <w:sz w:val="21"/>
          <w:szCs w:val="21"/>
        </w:rPr>
        <w:t xml:space="preserve">　</w:t>
      </w:r>
      <w:r w:rsidR="009507A6" w:rsidRPr="00D51964">
        <w:rPr>
          <w:rFonts w:ascii="ＭＳ ゴシック" w:eastAsia="ＭＳ ゴシック" w:hAnsi="ＭＳ ゴシック" w:hint="eastAsia"/>
          <w:sz w:val="21"/>
          <w:szCs w:val="21"/>
        </w:rPr>
        <w:t>選定結果の通知</w:t>
      </w:r>
    </w:p>
    <w:p w:rsidR="009507A6" w:rsidRDefault="009259A0" w:rsidP="001B25E8">
      <w:pPr>
        <w:ind w:firstLineChars="400" w:firstLine="840"/>
        <w:rPr>
          <w:rFonts w:ascii="ＭＳ ゴシック" w:eastAsia="ＭＳ ゴシック" w:hAnsi="ＭＳ ゴシック"/>
          <w:sz w:val="21"/>
          <w:szCs w:val="21"/>
        </w:rPr>
      </w:pPr>
      <w:r>
        <w:rPr>
          <w:rFonts w:ascii="ＭＳ ゴシック" w:eastAsia="ＭＳ ゴシック" w:hAnsi="ＭＳ ゴシック" w:hint="eastAsia"/>
          <w:sz w:val="21"/>
          <w:szCs w:val="21"/>
        </w:rPr>
        <w:t>選定結</w:t>
      </w:r>
      <w:r w:rsidR="00685B9E">
        <w:rPr>
          <w:rFonts w:ascii="ＭＳ ゴシック" w:eastAsia="ＭＳ ゴシック" w:hAnsi="ＭＳ ゴシック" w:hint="eastAsia"/>
          <w:color w:val="000000" w:themeColor="text1"/>
          <w:sz w:val="21"/>
          <w:szCs w:val="21"/>
        </w:rPr>
        <w:t>果は</w:t>
      </w:r>
      <w:r w:rsidR="005B4601">
        <w:rPr>
          <w:rFonts w:ascii="ＭＳ ゴシック" w:eastAsia="ＭＳ ゴシック" w:hAnsi="ＭＳ ゴシック" w:hint="eastAsia"/>
          <w:sz w:val="21"/>
          <w:szCs w:val="21"/>
        </w:rPr>
        <w:t>令和４年７</w:t>
      </w:r>
      <w:r w:rsidR="00E73AFF">
        <w:rPr>
          <w:rFonts w:ascii="ＭＳ ゴシック" w:eastAsia="ＭＳ ゴシック" w:hAnsi="ＭＳ ゴシック" w:hint="eastAsia"/>
          <w:sz w:val="21"/>
          <w:szCs w:val="21"/>
        </w:rPr>
        <w:t>月</w:t>
      </w:r>
      <w:r w:rsidR="0055175F">
        <w:rPr>
          <w:rFonts w:ascii="ＭＳ ゴシック" w:eastAsia="ＭＳ ゴシック" w:hAnsi="ＭＳ ゴシック" w:hint="eastAsia"/>
          <w:sz w:val="21"/>
          <w:szCs w:val="21"/>
        </w:rPr>
        <w:t>２９</w:t>
      </w:r>
      <w:r w:rsidR="00D92864" w:rsidRPr="00301E15">
        <w:rPr>
          <w:rFonts w:ascii="ＭＳ ゴシック" w:eastAsia="ＭＳ ゴシック" w:hAnsi="ＭＳ ゴシック" w:hint="eastAsia"/>
          <w:sz w:val="21"/>
          <w:szCs w:val="21"/>
        </w:rPr>
        <w:t>日（</w:t>
      </w:r>
      <w:r w:rsidR="005B4601">
        <w:rPr>
          <w:rFonts w:ascii="ＭＳ ゴシック" w:eastAsia="ＭＳ ゴシック" w:hAnsi="ＭＳ ゴシック" w:hint="eastAsia"/>
          <w:sz w:val="21"/>
          <w:szCs w:val="21"/>
        </w:rPr>
        <w:t>金</w:t>
      </w:r>
      <w:r w:rsidR="00D92864" w:rsidRPr="00301E15">
        <w:rPr>
          <w:rFonts w:ascii="ＭＳ ゴシック" w:eastAsia="ＭＳ ゴシック" w:hAnsi="ＭＳ ゴシック" w:hint="eastAsia"/>
          <w:sz w:val="21"/>
          <w:szCs w:val="21"/>
        </w:rPr>
        <w:t>）</w:t>
      </w:r>
      <w:r w:rsidR="009507A6" w:rsidRPr="00301E15">
        <w:rPr>
          <w:rFonts w:ascii="ＭＳ ゴシック" w:eastAsia="ＭＳ ゴシック" w:hAnsi="ＭＳ ゴシック" w:hint="eastAsia"/>
          <w:sz w:val="21"/>
          <w:szCs w:val="21"/>
        </w:rPr>
        <w:t>頃ま</w:t>
      </w:r>
      <w:r w:rsidR="009507A6" w:rsidRPr="00141B32">
        <w:rPr>
          <w:rFonts w:ascii="ＭＳ ゴシック" w:eastAsia="ＭＳ ゴシック" w:hAnsi="ＭＳ ゴシック" w:hint="eastAsia"/>
          <w:color w:val="000000" w:themeColor="text1"/>
          <w:sz w:val="21"/>
          <w:szCs w:val="21"/>
        </w:rPr>
        <w:t>でに</w:t>
      </w:r>
      <w:r w:rsidR="009507A6" w:rsidRPr="00D51964">
        <w:rPr>
          <w:rFonts w:ascii="ＭＳ ゴシック" w:eastAsia="ＭＳ ゴシック" w:hAnsi="ＭＳ ゴシック" w:hint="eastAsia"/>
          <w:sz w:val="21"/>
          <w:szCs w:val="21"/>
        </w:rPr>
        <w:t>、書面で通知</w:t>
      </w:r>
      <w:r w:rsidR="00C03C7D" w:rsidRPr="00D51964">
        <w:rPr>
          <w:rFonts w:ascii="ＭＳ ゴシック" w:eastAsia="ＭＳ ゴシック" w:hAnsi="ＭＳ ゴシック" w:hint="eastAsia"/>
          <w:sz w:val="21"/>
          <w:szCs w:val="21"/>
        </w:rPr>
        <w:t>する予定です</w:t>
      </w:r>
      <w:r w:rsidR="009507A6" w:rsidRPr="00D51964">
        <w:rPr>
          <w:rFonts w:ascii="ＭＳ ゴシック" w:eastAsia="ＭＳ ゴシック" w:hAnsi="ＭＳ ゴシック" w:hint="eastAsia"/>
          <w:sz w:val="21"/>
          <w:szCs w:val="21"/>
        </w:rPr>
        <w:t>。</w:t>
      </w:r>
    </w:p>
    <w:p w:rsidR="0071133A" w:rsidRPr="0055175F" w:rsidRDefault="0071133A" w:rsidP="001B25E8">
      <w:pPr>
        <w:ind w:firstLineChars="400" w:firstLine="840"/>
        <w:rPr>
          <w:rFonts w:ascii="ＭＳ ゴシック" w:eastAsia="ＭＳ ゴシック" w:hAnsi="ＭＳ ゴシック"/>
          <w:sz w:val="21"/>
          <w:szCs w:val="21"/>
        </w:rPr>
      </w:pPr>
    </w:p>
    <w:p w:rsidR="009507A6" w:rsidRPr="00A04F28" w:rsidRDefault="0071133A" w:rsidP="001B25E8">
      <w:pPr>
        <w:ind w:firstLineChars="100" w:firstLine="211"/>
        <w:outlineLvl w:val="0"/>
        <w:rPr>
          <w:rFonts w:ascii="ＭＳ ゴシック" w:eastAsia="ＭＳ ゴシック" w:hAnsi="ＭＳ ゴシック"/>
          <w:b/>
          <w:sz w:val="21"/>
          <w:szCs w:val="21"/>
        </w:rPr>
      </w:pPr>
      <w:r w:rsidRPr="0071133A">
        <w:rPr>
          <w:rFonts w:ascii="ＭＳ ゴシック" w:eastAsia="ＭＳ ゴシック" w:hAnsi="ＭＳ ゴシック" w:hint="eastAsia"/>
          <w:b/>
          <w:sz w:val="21"/>
          <w:szCs w:val="21"/>
        </w:rPr>
        <w:t>１０</w:t>
      </w:r>
      <w:r w:rsidR="009507A6" w:rsidRPr="0071133A">
        <w:rPr>
          <w:rFonts w:ascii="ＭＳ ゴシック" w:eastAsia="ＭＳ ゴシック" w:hAnsi="ＭＳ ゴシック" w:hint="eastAsia"/>
          <w:b/>
          <w:sz w:val="21"/>
          <w:szCs w:val="21"/>
        </w:rPr>
        <w:t xml:space="preserve">　選定基準</w:t>
      </w:r>
    </w:p>
    <w:p w:rsidR="007E1C99" w:rsidRDefault="00942720" w:rsidP="007E1C99">
      <w:pPr>
        <w:ind w:leftChars="195" w:left="429"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選定</w:t>
      </w:r>
      <w:r w:rsidR="00880386">
        <w:rPr>
          <w:rFonts w:ascii="ＭＳ ゴシック" w:eastAsia="ＭＳ ゴシック" w:hAnsi="ＭＳ ゴシック" w:hint="eastAsia"/>
          <w:sz w:val="21"/>
          <w:szCs w:val="21"/>
        </w:rPr>
        <w:t>会議</w:t>
      </w:r>
      <w:r>
        <w:rPr>
          <w:rFonts w:ascii="ＭＳ ゴシック" w:eastAsia="ＭＳ ゴシック" w:hAnsi="ＭＳ ゴシック" w:hint="eastAsia"/>
          <w:sz w:val="21"/>
          <w:szCs w:val="21"/>
        </w:rPr>
        <w:t>は次の</w:t>
      </w:r>
      <w:r w:rsidR="009507A6" w:rsidRPr="00D51964">
        <w:rPr>
          <w:rFonts w:ascii="ＭＳ ゴシック" w:eastAsia="ＭＳ ゴシック" w:hAnsi="ＭＳ ゴシック" w:hint="eastAsia"/>
          <w:sz w:val="21"/>
          <w:szCs w:val="21"/>
        </w:rPr>
        <w:t>選定基準により総合的な視点から審査を行うとともに、市内経済活性化の観点から、尼崎市に本社や支店を置く事業者の提案</w:t>
      </w:r>
      <w:r w:rsidR="00707645">
        <w:rPr>
          <w:rFonts w:ascii="ＭＳ ゴシック" w:eastAsia="ＭＳ ゴシック" w:hAnsi="ＭＳ ゴシック" w:hint="eastAsia"/>
          <w:sz w:val="21"/>
          <w:szCs w:val="21"/>
        </w:rPr>
        <w:t>及び</w:t>
      </w:r>
      <w:r w:rsidR="004D045A">
        <w:rPr>
          <w:rFonts w:ascii="ＭＳ ゴシック" w:eastAsia="ＭＳ ゴシック" w:hAnsi="ＭＳ ゴシック" w:hint="eastAsia"/>
          <w:sz w:val="21"/>
          <w:szCs w:val="21"/>
        </w:rPr>
        <w:t>事業実施に際して尼崎市内在住者の雇用を行う提案</w:t>
      </w:r>
      <w:r w:rsidR="009507A6" w:rsidRPr="00D51964">
        <w:rPr>
          <w:rFonts w:ascii="ＭＳ ゴシック" w:eastAsia="ＭＳ ゴシック" w:hAnsi="ＭＳ ゴシック" w:hint="eastAsia"/>
          <w:sz w:val="21"/>
          <w:szCs w:val="21"/>
        </w:rPr>
        <w:t xml:space="preserve">には、評価基準において一定の加点を行い、実施事業者を選定します。　</w:t>
      </w:r>
    </w:p>
    <w:p w:rsidR="00942720" w:rsidRPr="00F81862" w:rsidRDefault="00A731A3" w:rsidP="007E1C99">
      <w:pPr>
        <w:ind w:leftChars="195" w:left="429" w:firstLineChars="100" w:firstLine="220"/>
        <w:rPr>
          <w:rFonts w:ascii="ＭＳ ゴシック" w:eastAsia="ＭＳ ゴシック" w:hAnsi="ＭＳ ゴシック"/>
          <w:sz w:val="21"/>
          <w:szCs w:val="21"/>
        </w:rPr>
      </w:pPr>
      <w:r w:rsidRPr="00A731A3">
        <w:rPr>
          <w:noProof/>
        </w:rPr>
        <w:drawing>
          <wp:anchor distT="0" distB="0" distL="114300" distR="114300" simplePos="0" relativeHeight="251658240" behindDoc="1" locked="0" layoutInCell="1" allowOverlap="1">
            <wp:simplePos x="0" y="0"/>
            <wp:positionH relativeFrom="column">
              <wp:posOffset>177165</wp:posOffset>
            </wp:positionH>
            <wp:positionV relativeFrom="paragraph">
              <wp:posOffset>82550</wp:posOffset>
            </wp:positionV>
            <wp:extent cx="5400040" cy="3657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00040" cy="3657600"/>
                    </a:xfrm>
                    <a:prstGeom prst="rect">
                      <a:avLst/>
                    </a:prstGeom>
                  </pic:spPr>
                </pic:pic>
              </a:graphicData>
            </a:graphic>
            <wp14:sizeRelV relativeFrom="margin">
              <wp14:pctHeight>0</wp14:pctHeight>
            </wp14:sizeRelV>
          </wp:anchor>
        </w:drawing>
      </w:r>
      <w:r w:rsidR="006F759B">
        <w:rPr>
          <w:rFonts w:ascii="ＭＳ ゴシック" w:eastAsia="ＭＳ ゴシック" w:hAnsi="ＭＳ ゴシック" w:hint="eastAsia"/>
          <w:sz w:val="21"/>
          <w:szCs w:val="21"/>
        </w:rPr>
        <w:t xml:space="preserve">　</w:t>
      </w:r>
    </w:p>
    <w:p w:rsidR="00942720" w:rsidRDefault="00942720" w:rsidP="007E1C99">
      <w:pPr>
        <w:ind w:leftChars="195" w:left="429" w:firstLineChars="100" w:firstLine="210"/>
        <w:jc w:val="center"/>
        <w:rPr>
          <w:rFonts w:ascii="ＭＳ ゴシック" w:eastAsia="ＭＳ ゴシック" w:hAnsi="ＭＳ ゴシック"/>
          <w:sz w:val="21"/>
          <w:szCs w:val="21"/>
        </w:rPr>
      </w:pPr>
    </w:p>
    <w:p w:rsidR="00942720" w:rsidRDefault="00942720" w:rsidP="001B25E8">
      <w:pPr>
        <w:ind w:leftChars="195" w:left="429" w:firstLineChars="100" w:firstLine="210"/>
        <w:rPr>
          <w:rFonts w:ascii="ＭＳ ゴシック" w:eastAsia="ＭＳ ゴシック" w:hAnsi="ＭＳ ゴシック"/>
          <w:sz w:val="21"/>
          <w:szCs w:val="21"/>
        </w:rPr>
      </w:pPr>
    </w:p>
    <w:p w:rsidR="00942720" w:rsidRDefault="00942720" w:rsidP="001B25E8">
      <w:pPr>
        <w:ind w:leftChars="195" w:left="429" w:firstLineChars="100" w:firstLine="210"/>
        <w:rPr>
          <w:rFonts w:ascii="ＭＳ ゴシック" w:eastAsia="ＭＳ ゴシック" w:hAnsi="ＭＳ ゴシック"/>
          <w:sz w:val="21"/>
          <w:szCs w:val="21"/>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7E1C99" w:rsidRDefault="007E1C99" w:rsidP="004C34B1">
      <w:pPr>
        <w:ind w:leftChars="-50" w:left="15" w:hangingChars="52" w:hanging="125"/>
        <w:rPr>
          <w:rFonts w:ascii="ＭＳ ゴシック" w:eastAsia="ＭＳ ゴシック" w:hAnsi="ＭＳ ゴシック"/>
          <w:b/>
          <w:sz w:val="24"/>
        </w:rPr>
      </w:pPr>
    </w:p>
    <w:p w:rsidR="009E51BB" w:rsidRDefault="009E51BB" w:rsidP="004C34B1">
      <w:pPr>
        <w:ind w:leftChars="-50" w:left="15" w:hangingChars="52" w:hanging="125"/>
        <w:rPr>
          <w:rFonts w:ascii="ＭＳ ゴシック" w:eastAsia="ＭＳ ゴシック" w:hAnsi="ＭＳ ゴシック"/>
          <w:b/>
          <w:sz w:val="24"/>
        </w:rPr>
      </w:pPr>
    </w:p>
    <w:p w:rsidR="009507A6" w:rsidRPr="00285B57" w:rsidRDefault="00942720" w:rsidP="004C34B1">
      <w:pPr>
        <w:ind w:leftChars="-50" w:left="15" w:hangingChars="52" w:hanging="125"/>
        <w:rPr>
          <w:rFonts w:ascii="ＭＳ ゴシック" w:eastAsia="ＭＳ ゴシック" w:hAnsi="ＭＳ ゴシック"/>
          <w:b/>
          <w:sz w:val="24"/>
        </w:rPr>
      </w:pPr>
      <w:r w:rsidRPr="00942720">
        <w:rPr>
          <w:rFonts w:ascii="ＭＳ ゴシック" w:eastAsia="ＭＳ ゴシック" w:hAnsi="ＭＳ ゴシック" w:hint="eastAsia"/>
          <w:b/>
          <w:sz w:val="24"/>
        </w:rPr>
        <w:lastRenderedPageBreak/>
        <w:t>１１</w:t>
      </w:r>
      <w:r w:rsidR="009507A6" w:rsidRPr="00942720">
        <w:rPr>
          <w:rFonts w:ascii="ＭＳ ゴシック" w:eastAsia="ＭＳ ゴシック" w:hAnsi="ＭＳ ゴシック" w:hint="eastAsia"/>
          <w:b/>
          <w:sz w:val="24"/>
        </w:rPr>
        <w:t xml:space="preserve">　業務委託契約の締結</w:t>
      </w:r>
    </w:p>
    <w:p w:rsidR="009507A6" w:rsidRPr="00285B57" w:rsidRDefault="00603E70" w:rsidP="00D816D0">
      <w:pPr>
        <w:ind w:leftChars="193" w:left="425" w:firstLineChars="100" w:firstLine="210"/>
        <w:rPr>
          <w:rFonts w:ascii="ＭＳ ゴシック" w:eastAsia="ＭＳ ゴシック" w:hAnsi="ＭＳ ゴシック"/>
          <w:sz w:val="21"/>
          <w:szCs w:val="21"/>
        </w:rPr>
      </w:pPr>
      <w:r w:rsidRPr="00285B57">
        <w:rPr>
          <w:rFonts w:ascii="ＭＳ ゴシック" w:eastAsia="ＭＳ ゴシック" w:hAnsi="ＭＳ ゴシック" w:hint="eastAsia"/>
          <w:sz w:val="21"/>
          <w:szCs w:val="21"/>
        </w:rPr>
        <w:t>実施事業者として選定された団体は、</w:t>
      </w:r>
      <w:r w:rsidR="006333AB" w:rsidRPr="00285B57">
        <w:rPr>
          <w:rFonts w:ascii="ＭＳ ゴシック" w:eastAsia="ＭＳ ゴシック" w:hAnsi="ＭＳ ゴシック" w:hint="eastAsia"/>
          <w:sz w:val="21"/>
          <w:szCs w:val="21"/>
        </w:rPr>
        <w:t>すみやかに</w:t>
      </w:r>
      <w:r w:rsidR="00BC0123" w:rsidRPr="00285B57">
        <w:rPr>
          <w:rFonts w:ascii="ＭＳ ゴシック" w:eastAsia="ＭＳ ゴシック" w:hAnsi="ＭＳ ゴシック" w:hint="eastAsia"/>
          <w:sz w:val="21"/>
          <w:szCs w:val="21"/>
        </w:rPr>
        <w:t>委託契約を</w:t>
      </w:r>
      <w:r w:rsidRPr="00285B57">
        <w:rPr>
          <w:rFonts w:ascii="ＭＳ ゴシック" w:eastAsia="ＭＳ ゴシック" w:hAnsi="ＭＳ ゴシック" w:hint="eastAsia"/>
          <w:sz w:val="21"/>
          <w:szCs w:val="21"/>
        </w:rPr>
        <w:t>締結</w:t>
      </w:r>
      <w:r w:rsidR="006333AB" w:rsidRPr="00285B57">
        <w:rPr>
          <w:rFonts w:ascii="ＭＳ ゴシック" w:eastAsia="ＭＳ ゴシック" w:hAnsi="ＭＳ ゴシック" w:hint="eastAsia"/>
          <w:sz w:val="21"/>
          <w:szCs w:val="21"/>
        </w:rPr>
        <w:t>し、</w:t>
      </w:r>
      <w:r w:rsidR="00BC0123" w:rsidRPr="00285B57">
        <w:rPr>
          <w:rFonts w:ascii="ＭＳ ゴシック" w:eastAsia="ＭＳ ゴシック" w:hAnsi="ＭＳ ゴシック" w:hint="eastAsia"/>
          <w:sz w:val="21"/>
          <w:szCs w:val="21"/>
        </w:rPr>
        <w:t>尼崎市と具体的な業務内容及びその履</w:t>
      </w:r>
      <w:r w:rsidRPr="00285B57">
        <w:rPr>
          <w:rFonts w:ascii="ＭＳ ゴシック" w:eastAsia="ＭＳ ゴシック" w:hAnsi="ＭＳ ゴシック" w:hint="eastAsia"/>
          <w:sz w:val="21"/>
          <w:szCs w:val="21"/>
        </w:rPr>
        <w:t>行方法などについて調整・協議すること</w:t>
      </w:r>
      <w:r w:rsidR="009507A6" w:rsidRPr="00285B57">
        <w:rPr>
          <w:rFonts w:ascii="ＭＳ ゴシック" w:eastAsia="ＭＳ ゴシック" w:hAnsi="ＭＳ ゴシック" w:hint="eastAsia"/>
          <w:sz w:val="21"/>
          <w:szCs w:val="21"/>
        </w:rPr>
        <w:t>。</w:t>
      </w:r>
    </w:p>
    <w:p w:rsidR="00603E70" w:rsidRPr="00285B57" w:rsidRDefault="00603E70" w:rsidP="00547136">
      <w:pPr>
        <w:ind w:leftChars="143" w:left="315" w:firstLineChars="100" w:firstLine="210"/>
        <w:rPr>
          <w:rFonts w:ascii="ＭＳ ゴシック" w:eastAsia="ＭＳ ゴシック" w:hAnsi="ＭＳ ゴシック"/>
          <w:sz w:val="21"/>
          <w:szCs w:val="21"/>
        </w:rPr>
      </w:pPr>
    </w:p>
    <w:p w:rsidR="00603E70" w:rsidRPr="00285B57" w:rsidRDefault="00301E15" w:rsidP="00285B57">
      <w:pPr>
        <w:ind w:leftChars="-50" w:left="495" w:hangingChars="251" w:hanging="605"/>
        <w:rPr>
          <w:rFonts w:ascii="ＭＳ ゴシック" w:eastAsia="ＭＳ ゴシック" w:hAnsi="ＭＳ ゴシック"/>
          <w:b/>
          <w:sz w:val="24"/>
        </w:rPr>
      </w:pPr>
      <w:r w:rsidRPr="00301E15">
        <w:rPr>
          <w:rFonts w:ascii="ＭＳ ゴシック" w:eastAsia="ＭＳ ゴシック" w:hAnsi="ＭＳ ゴシック" w:hint="eastAsia"/>
          <w:b/>
          <w:sz w:val="24"/>
        </w:rPr>
        <w:t>１２</w:t>
      </w:r>
      <w:r w:rsidR="00B326BE" w:rsidRPr="00301E15">
        <w:rPr>
          <w:rFonts w:ascii="ＭＳ ゴシック" w:eastAsia="ＭＳ ゴシック" w:hAnsi="ＭＳ ゴシック" w:hint="eastAsia"/>
          <w:b/>
          <w:sz w:val="24"/>
        </w:rPr>
        <w:t xml:space="preserve">　</w:t>
      </w:r>
      <w:r w:rsidR="00603E70" w:rsidRPr="00301E15">
        <w:rPr>
          <w:rFonts w:ascii="ＭＳ ゴシック" w:eastAsia="ＭＳ ゴシック" w:hAnsi="ＭＳ ゴシック" w:hint="eastAsia"/>
          <w:b/>
          <w:sz w:val="24"/>
        </w:rPr>
        <w:t>契約保証金</w:t>
      </w:r>
    </w:p>
    <w:p w:rsidR="002701DD" w:rsidRDefault="00C33A40" w:rsidP="002701DD">
      <w:pPr>
        <w:ind w:leftChars="200" w:left="440" w:firstLineChars="100" w:firstLine="210"/>
        <w:rPr>
          <w:rFonts w:ascii="ＭＳ ゴシック" w:eastAsia="ＭＳ ゴシック" w:hAnsi="ＭＳ ゴシック"/>
          <w:sz w:val="21"/>
          <w:szCs w:val="21"/>
        </w:rPr>
      </w:pPr>
      <w:r w:rsidRPr="00285B57">
        <w:rPr>
          <w:rFonts w:ascii="ＭＳ ゴシック" w:eastAsia="ＭＳ ゴシック" w:hAnsi="ＭＳ ゴシック" w:hint="eastAsia"/>
          <w:sz w:val="21"/>
          <w:szCs w:val="21"/>
        </w:rPr>
        <w:t>契約金額が３００</w:t>
      </w:r>
      <w:r w:rsidR="006333AB" w:rsidRPr="00285B57">
        <w:rPr>
          <w:rFonts w:ascii="ＭＳ ゴシック" w:eastAsia="ＭＳ ゴシック" w:hAnsi="ＭＳ ゴシック" w:hint="eastAsia"/>
          <w:sz w:val="21"/>
          <w:szCs w:val="21"/>
        </w:rPr>
        <w:t>万円(消費税込)以上の場合は、契約保証金(契約金額の５／１００以上)が必要とな</w:t>
      </w:r>
      <w:r w:rsidR="00EE2021">
        <w:rPr>
          <w:rFonts w:ascii="ＭＳ ゴシック" w:eastAsia="ＭＳ ゴシック" w:hAnsi="ＭＳ ゴシック" w:hint="eastAsia"/>
          <w:sz w:val="21"/>
          <w:szCs w:val="21"/>
        </w:rPr>
        <w:t>ります</w:t>
      </w:r>
      <w:r w:rsidR="006333AB" w:rsidRPr="00285B57">
        <w:rPr>
          <w:rFonts w:ascii="ＭＳ ゴシック" w:eastAsia="ＭＳ ゴシック" w:hAnsi="ＭＳ ゴシック" w:hint="eastAsia"/>
          <w:sz w:val="21"/>
          <w:szCs w:val="21"/>
        </w:rPr>
        <w:t>。この場合は、</w:t>
      </w:r>
      <w:r w:rsidR="00EE2021" w:rsidRPr="00EE2021">
        <w:rPr>
          <w:rFonts w:ascii="ＭＳ ゴシック" w:eastAsia="ＭＳ ゴシック" w:hAnsi="ＭＳ ゴシック" w:hint="eastAsia"/>
          <w:sz w:val="21"/>
          <w:szCs w:val="21"/>
          <w:u w:val="single"/>
        </w:rPr>
        <w:t>指定の納付書で</w:t>
      </w:r>
      <w:r w:rsidR="006333AB" w:rsidRPr="00285B57">
        <w:rPr>
          <w:rFonts w:ascii="ＭＳ ゴシック" w:eastAsia="ＭＳ ゴシック" w:hAnsi="ＭＳ ゴシック" w:hint="eastAsia"/>
          <w:sz w:val="21"/>
          <w:szCs w:val="21"/>
          <w:u w:val="single"/>
        </w:rPr>
        <w:t>契約締結日までに契約保証金を納付</w:t>
      </w:r>
      <w:r w:rsidR="00EE2021">
        <w:rPr>
          <w:rFonts w:ascii="ＭＳ ゴシック" w:eastAsia="ＭＳ ゴシック" w:hAnsi="ＭＳ ゴシック" w:hint="eastAsia"/>
          <w:sz w:val="21"/>
          <w:szCs w:val="21"/>
        </w:rPr>
        <w:t>してください。</w:t>
      </w:r>
    </w:p>
    <w:p w:rsidR="002701DD" w:rsidRPr="00285B57" w:rsidRDefault="002701DD" w:rsidP="002701DD">
      <w:pPr>
        <w:ind w:leftChars="143" w:left="315" w:firstLineChars="100" w:firstLine="210"/>
        <w:rPr>
          <w:rFonts w:ascii="ＭＳ ゴシック" w:eastAsia="ＭＳ ゴシック" w:hAnsi="ＭＳ ゴシック"/>
          <w:sz w:val="21"/>
          <w:szCs w:val="21"/>
        </w:rPr>
      </w:pPr>
    </w:p>
    <w:p w:rsidR="002701DD" w:rsidRPr="00285B57" w:rsidRDefault="002701DD" w:rsidP="002701DD">
      <w:pPr>
        <w:ind w:leftChars="-50" w:left="495" w:hangingChars="251" w:hanging="605"/>
        <w:rPr>
          <w:rFonts w:ascii="ＭＳ ゴシック" w:eastAsia="ＭＳ ゴシック" w:hAnsi="ＭＳ ゴシック"/>
          <w:b/>
          <w:sz w:val="24"/>
        </w:rPr>
      </w:pPr>
      <w:r>
        <w:rPr>
          <w:rFonts w:ascii="ＭＳ ゴシック" w:eastAsia="ＭＳ ゴシック" w:hAnsi="ＭＳ ゴシック" w:hint="eastAsia"/>
          <w:b/>
          <w:sz w:val="24"/>
        </w:rPr>
        <w:t>１３</w:t>
      </w:r>
      <w:r w:rsidRPr="00301E1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参考</w:t>
      </w:r>
    </w:p>
    <w:p w:rsidR="007E1C99" w:rsidRPr="00357E48" w:rsidRDefault="00357E48" w:rsidP="00357E48">
      <w:pPr>
        <w:ind w:firstLineChars="350" w:firstLine="735"/>
        <w:rPr>
          <w:rFonts w:ascii="ＭＳ ゴシック" w:eastAsia="ＭＳ ゴシック" w:hAnsi="ＭＳ ゴシック"/>
          <w:color w:val="000000" w:themeColor="text1"/>
          <w:sz w:val="21"/>
          <w:szCs w:val="21"/>
        </w:rPr>
      </w:pPr>
      <w:r w:rsidRPr="00357E48">
        <w:rPr>
          <w:rFonts w:ascii="ＭＳ ゴシック" w:eastAsia="ＭＳ ゴシック" w:hAnsi="ＭＳ ゴシック" w:hint="eastAsia"/>
          <w:sz w:val="21"/>
          <w:szCs w:val="21"/>
        </w:rPr>
        <w:t>大庄</w:t>
      </w:r>
      <w:r>
        <w:rPr>
          <w:rFonts w:ascii="ＭＳ ゴシック" w:eastAsia="ＭＳ ゴシック" w:hAnsi="ＭＳ ゴシック" w:hint="eastAsia"/>
          <w:sz w:val="21"/>
          <w:szCs w:val="21"/>
        </w:rPr>
        <w:t>&lt;&lt;未来につなぐ&gt;&gt;まちづくりワークショップについて</w:t>
      </w:r>
    </w:p>
    <w:p w:rsidR="007E1C99" w:rsidRPr="002701DD" w:rsidRDefault="002701DD" w:rsidP="002701DD">
      <w:pPr>
        <w:jc w:val="right"/>
        <w:rPr>
          <w:rFonts w:ascii="ＭＳ ゴシック" w:eastAsia="ＭＳ ゴシック" w:hAnsi="ＭＳ ゴシック"/>
          <w:color w:val="000000" w:themeColor="text1"/>
          <w:sz w:val="20"/>
          <w:szCs w:val="20"/>
        </w:rPr>
      </w:pPr>
      <w:r w:rsidRPr="002701DD">
        <w:rPr>
          <w:rFonts w:ascii="ＭＳ ゴシック" w:eastAsia="ＭＳ ゴシック" w:hAnsi="ＭＳ ゴシック"/>
          <w:color w:val="000000" w:themeColor="text1"/>
          <w:sz w:val="20"/>
          <w:szCs w:val="20"/>
        </w:rPr>
        <w:t>h</w:t>
      </w:r>
      <w:r w:rsidRPr="002701DD">
        <w:rPr>
          <w:rFonts w:ascii="ＭＳ ゴシック" w:eastAsia="ＭＳ ゴシック" w:hAnsi="ＭＳ ゴシック" w:hint="eastAsia"/>
          <w:color w:val="000000" w:themeColor="text1"/>
          <w:sz w:val="20"/>
          <w:szCs w:val="20"/>
        </w:rPr>
        <w:t>ttps://</w:t>
      </w:r>
      <w:r w:rsidRPr="002701DD">
        <w:rPr>
          <w:rFonts w:ascii="ＭＳ ゴシック" w:eastAsia="ＭＳ ゴシック" w:hAnsi="ＭＳ ゴシック"/>
          <w:color w:val="000000" w:themeColor="text1"/>
          <w:sz w:val="20"/>
          <w:szCs w:val="20"/>
        </w:rPr>
        <w:t>www.city.amagasaki.hyogo.jp/kurashi/siminsanka/015_center/</w:t>
      </w:r>
      <w:r w:rsidR="00096F48" w:rsidRPr="00096F48">
        <w:rPr>
          <w:rFonts w:ascii="ＭＳ ゴシック" w:eastAsia="ＭＳ ゴシック" w:hAnsi="ＭＳ ゴシック"/>
          <w:color w:val="000000" w:themeColor="text1"/>
          <w:sz w:val="20"/>
          <w:szCs w:val="20"/>
        </w:rPr>
        <w:t>1023733</w:t>
      </w:r>
      <w:r w:rsidRPr="002701DD">
        <w:rPr>
          <w:rFonts w:ascii="ＭＳ ゴシック" w:eastAsia="ＭＳ ゴシック" w:hAnsi="ＭＳ ゴシック"/>
          <w:color w:val="000000" w:themeColor="text1"/>
          <w:sz w:val="20"/>
          <w:szCs w:val="20"/>
        </w:rPr>
        <w:t>.html</w:t>
      </w:r>
    </w:p>
    <w:p w:rsidR="007E1C99" w:rsidRDefault="007E1C99" w:rsidP="004C2D2B">
      <w:pPr>
        <w:ind w:firstLineChars="300" w:firstLine="630"/>
        <w:rPr>
          <w:rFonts w:ascii="ＭＳ ゴシック" w:eastAsia="ＭＳ ゴシック" w:hAnsi="ＭＳ ゴシック"/>
          <w:color w:val="000000" w:themeColor="text1"/>
          <w:sz w:val="21"/>
          <w:szCs w:val="21"/>
        </w:rPr>
      </w:pPr>
    </w:p>
    <w:p w:rsidR="002701DD" w:rsidRPr="00285B57" w:rsidRDefault="002701DD" w:rsidP="002701DD">
      <w:pPr>
        <w:ind w:leftChars="-50" w:left="495" w:hangingChars="251" w:hanging="605"/>
        <w:rPr>
          <w:rFonts w:ascii="ＭＳ ゴシック" w:eastAsia="ＭＳ ゴシック" w:hAnsi="ＭＳ ゴシック"/>
          <w:b/>
          <w:sz w:val="24"/>
        </w:rPr>
      </w:pPr>
      <w:r>
        <w:rPr>
          <w:rFonts w:ascii="ＭＳ ゴシック" w:eastAsia="ＭＳ ゴシック" w:hAnsi="ＭＳ ゴシック" w:hint="eastAsia"/>
          <w:b/>
          <w:sz w:val="24"/>
        </w:rPr>
        <w:t>１４</w:t>
      </w:r>
      <w:r w:rsidRPr="00301E15">
        <w:rPr>
          <w:rFonts w:ascii="ＭＳ ゴシック" w:eastAsia="ＭＳ ゴシック" w:hAnsi="ＭＳ ゴシック" w:hint="eastAsia"/>
          <w:b/>
          <w:sz w:val="24"/>
        </w:rPr>
        <w:t xml:space="preserve">　問い合わせ先</w:t>
      </w:r>
    </w:p>
    <w:p w:rsidR="002701DD" w:rsidRPr="00285B57" w:rsidRDefault="002701DD" w:rsidP="002701DD">
      <w:pPr>
        <w:ind w:firstLineChars="300" w:firstLine="630"/>
        <w:rPr>
          <w:rFonts w:ascii="ＭＳ ゴシック" w:eastAsia="ＭＳ ゴシック" w:hAnsi="ＭＳ ゴシック"/>
          <w:sz w:val="21"/>
          <w:szCs w:val="21"/>
        </w:rPr>
      </w:pPr>
      <w:r w:rsidRPr="00285B57">
        <w:rPr>
          <w:rFonts w:ascii="ＭＳ ゴシック" w:eastAsia="ＭＳ ゴシック" w:hAnsi="ＭＳ ゴシック" w:hint="eastAsia"/>
          <w:sz w:val="21"/>
          <w:szCs w:val="21"/>
        </w:rPr>
        <w:t>尼崎市</w:t>
      </w:r>
      <w:r>
        <w:rPr>
          <w:rFonts w:ascii="ＭＳ ゴシック" w:eastAsia="ＭＳ ゴシック" w:hAnsi="ＭＳ ゴシック" w:hint="eastAsia"/>
          <w:sz w:val="21"/>
          <w:szCs w:val="21"/>
        </w:rPr>
        <w:t>総合政策局大庄地域振興センター大庄地域</w:t>
      </w:r>
      <w:r w:rsidRPr="00285B57">
        <w:rPr>
          <w:rFonts w:ascii="ＭＳ ゴシック" w:eastAsia="ＭＳ ゴシック" w:hAnsi="ＭＳ ゴシック" w:hint="eastAsia"/>
          <w:sz w:val="21"/>
          <w:szCs w:val="21"/>
        </w:rPr>
        <w:t>課</w:t>
      </w:r>
    </w:p>
    <w:p w:rsidR="002701DD" w:rsidRPr="00285B57" w:rsidRDefault="002701DD" w:rsidP="002701DD">
      <w:pPr>
        <w:ind w:firstLineChars="300" w:firstLine="630"/>
        <w:rPr>
          <w:rFonts w:ascii="ＭＳ ゴシック" w:eastAsia="ＭＳ ゴシック" w:hAnsi="ＭＳ ゴシック"/>
          <w:sz w:val="21"/>
          <w:szCs w:val="21"/>
        </w:rPr>
      </w:pPr>
      <w:r w:rsidRPr="00285B5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660-00</w:t>
      </w:r>
      <w:r w:rsidRPr="00285B57">
        <w:rPr>
          <w:rFonts w:ascii="ＭＳ ゴシック" w:eastAsia="ＭＳ ゴシック" w:hAnsi="ＭＳ ゴシック" w:hint="eastAsia"/>
          <w:sz w:val="21"/>
          <w:szCs w:val="21"/>
        </w:rPr>
        <w:t>76　尼崎市</w:t>
      </w:r>
      <w:r>
        <w:rPr>
          <w:rFonts w:ascii="ＭＳ ゴシック" w:eastAsia="ＭＳ ゴシック" w:hAnsi="ＭＳ ゴシック" w:hint="eastAsia"/>
          <w:sz w:val="21"/>
          <w:szCs w:val="21"/>
        </w:rPr>
        <w:t>大島３</w:t>
      </w:r>
      <w:r w:rsidRPr="00285B57">
        <w:rPr>
          <w:rFonts w:ascii="ＭＳ ゴシック" w:eastAsia="ＭＳ ゴシック" w:hAnsi="ＭＳ ゴシック" w:hint="eastAsia"/>
          <w:sz w:val="21"/>
          <w:szCs w:val="21"/>
        </w:rPr>
        <w:t>丁目</w:t>
      </w:r>
      <w:r>
        <w:rPr>
          <w:rFonts w:ascii="ＭＳ ゴシック" w:eastAsia="ＭＳ ゴシック" w:hAnsi="ＭＳ ゴシック" w:hint="eastAsia"/>
          <w:sz w:val="21"/>
          <w:szCs w:val="21"/>
        </w:rPr>
        <w:t>９番２５号</w:t>
      </w:r>
      <w:r w:rsidRPr="00285B57">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大庄北</w:t>
      </w:r>
      <w:r w:rsidR="00053ECF">
        <w:rPr>
          <w:rFonts w:ascii="ＭＳ ゴシック" w:eastAsia="ＭＳ ゴシック" w:hAnsi="ＭＳ ゴシック" w:hint="eastAsia"/>
          <w:sz w:val="21"/>
          <w:szCs w:val="21"/>
        </w:rPr>
        <w:t>生涯学習</w:t>
      </w:r>
      <w:bookmarkStart w:id="0" w:name="_GoBack"/>
      <w:bookmarkEnd w:id="0"/>
      <w:r>
        <w:rPr>
          <w:rFonts w:ascii="ＭＳ ゴシック" w:eastAsia="ＭＳ ゴシック" w:hAnsi="ＭＳ ゴシック" w:hint="eastAsia"/>
          <w:sz w:val="21"/>
          <w:szCs w:val="21"/>
        </w:rPr>
        <w:t>プラザ１</w:t>
      </w:r>
      <w:r w:rsidRPr="00285B57">
        <w:rPr>
          <w:rFonts w:ascii="ＭＳ ゴシック" w:eastAsia="ＭＳ ゴシック" w:hAnsi="ＭＳ ゴシック" w:hint="eastAsia"/>
          <w:sz w:val="21"/>
          <w:szCs w:val="21"/>
        </w:rPr>
        <w:t>階</w:t>
      </w:r>
    </w:p>
    <w:p w:rsidR="002701DD" w:rsidRPr="00285B57" w:rsidRDefault="002701DD" w:rsidP="002701DD">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℡：０６－６４１９</w:t>
      </w:r>
      <w:r w:rsidRPr="00285B5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８２２１</w:t>
      </w:r>
    </w:p>
    <w:p w:rsidR="002701DD" w:rsidRPr="00285B57" w:rsidRDefault="002701DD" w:rsidP="002701DD">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Fax：０６－６４１９</w:t>
      </w:r>
      <w:r w:rsidRPr="00285B57">
        <w:rPr>
          <w:rFonts w:ascii="ＭＳ ゴシック" w:eastAsia="ＭＳ ゴシック" w:hAnsi="ＭＳ ゴシック" w:hint="eastAsia"/>
          <w:sz w:val="21"/>
          <w:szCs w:val="21"/>
        </w:rPr>
        <w:t>－８</w:t>
      </w:r>
      <w:r>
        <w:rPr>
          <w:rFonts w:ascii="ＭＳ ゴシック" w:eastAsia="ＭＳ ゴシック" w:hAnsi="ＭＳ ゴシック" w:hint="eastAsia"/>
          <w:sz w:val="21"/>
          <w:szCs w:val="21"/>
        </w:rPr>
        <w:t>２２６</w:t>
      </w:r>
    </w:p>
    <w:p w:rsidR="002701DD" w:rsidRPr="00547136" w:rsidRDefault="002701DD" w:rsidP="002701DD">
      <w:pPr>
        <w:ind w:firstLineChars="300" w:firstLine="630"/>
        <w:rPr>
          <w:rFonts w:ascii="ＭＳ ゴシック" w:eastAsia="ＭＳ ゴシック" w:hAnsi="ＭＳ ゴシック"/>
          <w:sz w:val="21"/>
          <w:szCs w:val="21"/>
        </w:rPr>
      </w:pPr>
      <w:r>
        <w:rPr>
          <w:rFonts w:ascii="ＭＳ ゴシック" w:eastAsia="ＭＳ ゴシック" w:hAnsi="ＭＳ ゴシック"/>
          <w:sz w:val="21"/>
          <w:szCs w:val="21"/>
        </w:rPr>
        <w:t>E</w:t>
      </w:r>
      <w:r>
        <w:rPr>
          <w:rFonts w:ascii="ＭＳ ゴシック" w:eastAsia="ＭＳ ゴシック" w:hAnsi="ＭＳ ゴシック" w:hint="eastAsia"/>
          <w:sz w:val="21"/>
          <w:szCs w:val="21"/>
        </w:rPr>
        <w:t>-mail：</w:t>
      </w:r>
      <w:r w:rsidRPr="00547136">
        <w:rPr>
          <w:rFonts w:ascii="ＭＳ ゴシック" w:eastAsia="ＭＳ ゴシック" w:hAnsi="ＭＳ ゴシック"/>
          <w:sz w:val="21"/>
          <w:szCs w:val="21"/>
        </w:rPr>
        <w:t xml:space="preserve"> </w:t>
      </w:r>
      <w:r w:rsidRPr="00A45EA6">
        <w:rPr>
          <w:rFonts w:ascii="ＭＳ ゴシック" w:eastAsia="ＭＳ ゴシック" w:hAnsi="ＭＳ ゴシック"/>
          <w:sz w:val="21"/>
          <w:szCs w:val="21"/>
        </w:rPr>
        <w:t>ama-osyo-chiiki@city.amagasaki.hyogo.jp</w:t>
      </w:r>
    </w:p>
    <w:p w:rsidR="002701DD" w:rsidRDefault="002701DD" w:rsidP="002701DD">
      <w:pPr>
        <w:ind w:firstLineChars="300" w:firstLine="630"/>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sz w:val="21"/>
          <w:szCs w:val="21"/>
        </w:rPr>
        <w:t>担当：中島</w:t>
      </w:r>
      <w:r w:rsidRPr="00141B32">
        <w:rPr>
          <w:rFonts w:ascii="ＭＳ ゴシック" w:eastAsia="ＭＳ ゴシック" w:hAnsi="ＭＳ ゴシック" w:hint="eastAsia"/>
          <w:color w:val="000000" w:themeColor="text1"/>
          <w:sz w:val="21"/>
          <w:szCs w:val="21"/>
        </w:rPr>
        <w:t>・</w:t>
      </w:r>
      <w:r>
        <w:rPr>
          <w:rFonts w:ascii="ＭＳ ゴシック" w:eastAsia="ＭＳ ゴシック" w:hAnsi="ＭＳ ゴシック" w:hint="eastAsia"/>
          <w:color w:val="000000" w:themeColor="text1"/>
          <w:sz w:val="21"/>
          <w:szCs w:val="21"/>
        </w:rPr>
        <w:t>山木</w:t>
      </w:r>
    </w:p>
    <w:p w:rsidR="002701DD" w:rsidRDefault="002701DD" w:rsidP="002701DD">
      <w:pPr>
        <w:ind w:firstLineChars="3600" w:firstLine="7560"/>
        <w:rPr>
          <w:rFonts w:ascii="ＭＳ ゴシック" w:eastAsia="ＭＳ ゴシック" w:hAnsi="ＭＳ ゴシック"/>
          <w:color w:val="000000" w:themeColor="text1"/>
          <w:sz w:val="21"/>
          <w:szCs w:val="21"/>
        </w:rPr>
      </w:pPr>
    </w:p>
    <w:p w:rsidR="009507A6" w:rsidRPr="004C2D2B" w:rsidRDefault="00333B4B" w:rsidP="002701DD">
      <w:pPr>
        <w:ind w:firstLineChars="3600" w:firstLine="756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 xml:space="preserve">　以　上</w:t>
      </w:r>
      <w:r w:rsidR="009507A6" w:rsidRPr="00547136">
        <w:rPr>
          <w:rFonts w:ascii="ＭＳ ゴシック" w:eastAsia="ＭＳ ゴシック" w:hAnsi="ＭＳ ゴシック" w:hint="eastAsia"/>
          <w:sz w:val="21"/>
          <w:szCs w:val="21"/>
        </w:rPr>
        <w:t xml:space="preserve">　　　　　　　　　　　　　　　　　　　　　　　　　　　　　　　　　　　　　　　　　　　　　　　　</w:t>
      </w:r>
    </w:p>
    <w:sectPr w:rsidR="009507A6" w:rsidRPr="004C2D2B" w:rsidSect="00C86EBA">
      <w:headerReference w:type="default" r:id="rId9"/>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BCF" w:rsidRDefault="00752BCF">
      <w:r>
        <w:separator/>
      </w:r>
    </w:p>
  </w:endnote>
  <w:endnote w:type="continuationSeparator" w:id="0">
    <w:p w:rsidR="00752BCF" w:rsidRDefault="0075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67050"/>
      <w:docPartObj>
        <w:docPartGallery w:val="Page Numbers (Bottom of Page)"/>
        <w:docPartUnique/>
      </w:docPartObj>
    </w:sdtPr>
    <w:sdtEndPr/>
    <w:sdtContent>
      <w:p w:rsidR="00C86EBA" w:rsidRDefault="00C86EBA">
        <w:pPr>
          <w:pStyle w:val="a6"/>
          <w:jc w:val="center"/>
        </w:pPr>
        <w:r>
          <w:fldChar w:fldCharType="begin"/>
        </w:r>
        <w:r>
          <w:instrText>PAGE   \* MERGEFORMAT</w:instrText>
        </w:r>
        <w:r>
          <w:fldChar w:fldCharType="separate"/>
        </w:r>
        <w:r w:rsidR="00053ECF" w:rsidRPr="00053ECF">
          <w:rPr>
            <w:noProof/>
            <w:lang w:val="ja-JP"/>
          </w:rPr>
          <w:t>6</w:t>
        </w:r>
        <w:r>
          <w:fldChar w:fldCharType="end"/>
        </w:r>
      </w:p>
    </w:sdtContent>
  </w:sdt>
  <w:p w:rsidR="00942720" w:rsidRDefault="009427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BCF" w:rsidRDefault="00752BCF">
      <w:r>
        <w:separator/>
      </w:r>
    </w:p>
  </w:footnote>
  <w:footnote w:type="continuationSeparator" w:id="0">
    <w:p w:rsidR="00752BCF" w:rsidRDefault="00752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20" w:rsidRDefault="00942720">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8E6"/>
    <w:multiLevelType w:val="hybridMultilevel"/>
    <w:tmpl w:val="7602A966"/>
    <w:lvl w:ilvl="0" w:tplc="3EE65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216EB"/>
    <w:multiLevelType w:val="hybridMultilevel"/>
    <w:tmpl w:val="C8225B3C"/>
    <w:lvl w:ilvl="0" w:tplc="8DF694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5B7E6D"/>
    <w:multiLevelType w:val="hybridMultilevel"/>
    <w:tmpl w:val="82406844"/>
    <w:lvl w:ilvl="0" w:tplc="81D098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963D0F"/>
    <w:multiLevelType w:val="hybridMultilevel"/>
    <w:tmpl w:val="4B045F14"/>
    <w:lvl w:ilvl="0" w:tplc="F606C84E">
      <w:start w:val="1"/>
      <w:numFmt w:val="decimalEnclosedParen"/>
      <w:lvlText w:val="%1"/>
      <w:lvlJc w:val="left"/>
      <w:pPr>
        <w:ind w:left="780" w:hanging="360"/>
      </w:pPr>
      <w:rPr>
        <w:rFonts w:ascii="ＭＳ ゴシック" w:eastAsia="ＭＳ ゴシック" w:hAnsi="ＭＳ 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7C5578"/>
    <w:multiLevelType w:val="hybridMultilevel"/>
    <w:tmpl w:val="4A3A16B6"/>
    <w:lvl w:ilvl="0" w:tplc="F73A11EE">
      <w:start w:val="1"/>
      <w:numFmt w:val="decimalEnclosedParen"/>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6E62D42"/>
    <w:multiLevelType w:val="hybridMultilevel"/>
    <w:tmpl w:val="EE083FCA"/>
    <w:lvl w:ilvl="0" w:tplc="D954FB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1B48D1"/>
    <w:multiLevelType w:val="hybridMultilevel"/>
    <w:tmpl w:val="527847BC"/>
    <w:lvl w:ilvl="0" w:tplc="4480645C">
      <w:start w:val="1"/>
      <w:numFmt w:val="decimalEnclosedCircle"/>
      <w:lvlText w:val="%1"/>
      <w:lvlJc w:val="left"/>
      <w:pPr>
        <w:ind w:left="765" w:hanging="360"/>
      </w:pPr>
      <w:rPr>
        <w:rFonts w:hint="default"/>
      </w:rPr>
    </w:lvl>
    <w:lvl w:ilvl="1" w:tplc="6B5C336A">
      <w:start w:val="1"/>
      <w:numFmt w:val="decimalEnclosedParen"/>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1EAB3158"/>
    <w:multiLevelType w:val="hybridMultilevel"/>
    <w:tmpl w:val="B112859A"/>
    <w:lvl w:ilvl="0" w:tplc="59B4AD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1F617371"/>
    <w:multiLevelType w:val="hybridMultilevel"/>
    <w:tmpl w:val="E8F6A2BE"/>
    <w:lvl w:ilvl="0" w:tplc="A2DC8438">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0EF19A8"/>
    <w:multiLevelType w:val="hybridMultilevel"/>
    <w:tmpl w:val="DDE401EA"/>
    <w:lvl w:ilvl="0" w:tplc="DB88B314">
      <w:start w:val="1"/>
      <w:numFmt w:val="decimalEnclosedParen"/>
      <w:lvlText w:val="%1"/>
      <w:lvlJc w:val="left"/>
      <w:pPr>
        <w:ind w:left="720" w:hanging="360"/>
      </w:pPr>
      <w:rPr>
        <w:rFonts w:ascii="ＭＳ ゴシック" w:eastAsia="ＭＳ ゴシック" w:hAnsi="ＭＳ ゴシック" w:cs="Times New Roman"/>
      </w:rPr>
    </w:lvl>
    <w:lvl w:ilvl="1" w:tplc="B69C0294">
      <w:start w:val="1"/>
      <w:numFmt w:val="decimalEnclosedParen"/>
      <w:lvlText w:val="%2"/>
      <w:lvlJc w:val="left"/>
      <w:pPr>
        <w:ind w:left="1140" w:hanging="360"/>
      </w:pPr>
      <w:rPr>
        <w:rFonts w:hint="default"/>
      </w:rPr>
    </w:lvl>
    <w:lvl w:ilvl="2" w:tplc="A40E2FC2">
      <w:start w:val="1"/>
      <w:numFmt w:val="decimalEnclosedParen"/>
      <w:lvlText w:val="%3"/>
      <w:lvlJc w:val="left"/>
      <w:pPr>
        <w:ind w:left="1560" w:hanging="36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0F05D05"/>
    <w:multiLevelType w:val="hybridMultilevel"/>
    <w:tmpl w:val="48264EB2"/>
    <w:lvl w:ilvl="0" w:tplc="B4C808A0">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5DE612E"/>
    <w:multiLevelType w:val="hybridMultilevel"/>
    <w:tmpl w:val="6A84C9EC"/>
    <w:lvl w:ilvl="0" w:tplc="E9EEE0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244E66"/>
    <w:multiLevelType w:val="hybridMultilevel"/>
    <w:tmpl w:val="86F633F0"/>
    <w:lvl w:ilvl="0" w:tplc="B180008A">
      <w:start w:val="1"/>
      <w:numFmt w:val="decimalEnclosedParen"/>
      <w:lvlText w:val="%1"/>
      <w:lvlJc w:val="left"/>
      <w:pPr>
        <w:ind w:left="990" w:hanging="360"/>
      </w:pPr>
      <w:rPr>
        <w:rFonts w:hint="default"/>
      </w:rPr>
    </w:lvl>
    <w:lvl w:ilvl="1" w:tplc="E640E7C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332987"/>
    <w:multiLevelType w:val="hybridMultilevel"/>
    <w:tmpl w:val="5638FA40"/>
    <w:lvl w:ilvl="0" w:tplc="A650EA00">
      <w:start w:val="1"/>
      <w:numFmt w:val="decimalEnclosedCircle"/>
      <w:lvlText w:val="%1"/>
      <w:lvlJc w:val="left"/>
      <w:pPr>
        <w:ind w:left="780" w:hanging="360"/>
      </w:pPr>
      <w:rPr>
        <w:rFonts w:hint="default"/>
      </w:rPr>
    </w:lvl>
    <w:lvl w:ilvl="1" w:tplc="58A29F78">
      <w:start w:val="1"/>
      <w:numFmt w:val="decimalEnclosedCircle"/>
      <w:lvlText w:val="%2"/>
      <w:lvlJc w:val="left"/>
      <w:pPr>
        <w:ind w:left="1260" w:hanging="420"/>
      </w:pPr>
      <w:rPr>
        <w:rFonts w:ascii="ＭＳ ゴシック" w:eastAsia="ＭＳ ゴシック" w:hAnsi="ＭＳ ゴシック" w:cs="Times New Roman"/>
      </w:rPr>
    </w:lvl>
    <w:lvl w:ilvl="2" w:tplc="04348548">
      <w:start w:val="1"/>
      <w:numFmt w:val="decimalEnclosedCircle"/>
      <w:lvlText w:val="%3"/>
      <w:lvlJc w:val="left"/>
      <w:pPr>
        <w:ind w:left="1680" w:hanging="420"/>
      </w:pPr>
      <w:rPr>
        <w:rFonts w:ascii="ＭＳ ゴシック" w:eastAsia="ＭＳ ゴシック" w:hAnsi="ＭＳ ゴシック" w:cs="Times New Roman"/>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54A0A69"/>
    <w:multiLevelType w:val="hybridMultilevel"/>
    <w:tmpl w:val="A75C1084"/>
    <w:lvl w:ilvl="0" w:tplc="DE02931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35C03C9A"/>
    <w:multiLevelType w:val="hybridMultilevel"/>
    <w:tmpl w:val="7D12B87C"/>
    <w:lvl w:ilvl="0" w:tplc="73CAA6E0">
      <w:start w:val="1"/>
      <w:numFmt w:val="decimalEnclosedCircle"/>
      <w:lvlText w:val="%1"/>
      <w:lvlJc w:val="left"/>
      <w:pPr>
        <w:ind w:left="990" w:hanging="360"/>
      </w:pPr>
      <w:rPr>
        <w:rFonts w:hint="default"/>
      </w:rPr>
    </w:lvl>
    <w:lvl w:ilvl="1" w:tplc="E23CBC76">
      <w:start w:val="1"/>
      <w:numFmt w:val="decimalEnclosedParen"/>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A905B27"/>
    <w:multiLevelType w:val="hybridMultilevel"/>
    <w:tmpl w:val="617081FC"/>
    <w:lvl w:ilvl="0" w:tplc="3E9C78D6">
      <w:start w:val="1"/>
      <w:numFmt w:val="decimalEnclosedParen"/>
      <w:lvlText w:val="%1"/>
      <w:lvlJc w:val="left"/>
      <w:pPr>
        <w:ind w:left="570" w:hanging="360"/>
      </w:pPr>
      <w:rPr>
        <w:rFonts w:hint="default"/>
      </w:rPr>
    </w:lvl>
    <w:lvl w:ilvl="1" w:tplc="099C171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79867C7"/>
    <w:multiLevelType w:val="hybridMultilevel"/>
    <w:tmpl w:val="81AE9114"/>
    <w:lvl w:ilvl="0" w:tplc="788627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00A7619"/>
    <w:multiLevelType w:val="hybridMultilevel"/>
    <w:tmpl w:val="836C25B0"/>
    <w:lvl w:ilvl="0" w:tplc="A45ABA32">
      <w:start w:val="1"/>
      <w:numFmt w:val="decimalEnclosedParen"/>
      <w:lvlText w:val="%1"/>
      <w:lvlJc w:val="left"/>
      <w:pPr>
        <w:ind w:left="990" w:hanging="360"/>
      </w:pPr>
      <w:rPr>
        <w:rFonts w:hint="default"/>
      </w:rPr>
    </w:lvl>
    <w:lvl w:ilvl="1" w:tplc="432C6D58">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12579B5"/>
    <w:multiLevelType w:val="hybridMultilevel"/>
    <w:tmpl w:val="F356D2F6"/>
    <w:lvl w:ilvl="0" w:tplc="64521D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BB1B01"/>
    <w:multiLevelType w:val="hybridMultilevel"/>
    <w:tmpl w:val="91D2B7C6"/>
    <w:lvl w:ilvl="0" w:tplc="903CEC2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7D905338"/>
    <w:multiLevelType w:val="hybridMultilevel"/>
    <w:tmpl w:val="8D822F90"/>
    <w:lvl w:ilvl="0" w:tplc="484296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E611C2F"/>
    <w:multiLevelType w:val="hybridMultilevel"/>
    <w:tmpl w:val="CF186A14"/>
    <w:lvl w:ilvl="0" w:tplc="27D445DE">
      <w:start w:val="1"/>
      <w:numFmt w:val="decimalEnclosedParen"/>
      <w:lvlText w:val="%1"/>
      <w:lvlJc w:val="left"/>
      <w:pPr>
        <w:ind w:left="990" w:hanging="360"/>
      </w:pPr>
      <w:rPr>
        <w:rFonts w:hint="default"/>
      </w:rPr>
    </w:lvl>
    <w:lvl w:ilvl="1" w:tplc="EFD688EE">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F80276E"/>
    <w:multiLevelType w:val="hybridMultilevel"/>
    <w:tmpl w:val="444201F4"/>
    <w:lvl w:ilvl="0" w:tplc="228824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8"/>
  </w:num>
  <w:num w:numId="3">
    <w:abstractNumId w:val="22"/>
  </w:num>
  <w:num w:numId="4">
    <w:abstractNumId w:val="4"/>
  </w:num>
  <w:num w:numId="5">
    <w:abstractNumId w:val="20"/>
  </w:num>
  <w:num w:numId="6">
    <w:abstractNumId w:val="6"/>
  </w:num>
  <w:num w:numId="7">
    <w:abstractNumId w:val="7"/>
  </w:num>
  <w:num w:numId="8">
    <w:abstractNumId w:val="3"/>
  </w:num>
  <w:num w:numId="9">
    <w:abstractNumId w:val="14"/>
  </w:num>
  <w:num w:numId="10">
    <w:abstractNumId w:val="0"/>
  </w:num>
  <w:num w:numId="11">
    <w:abstractNumId w:val="9"/>
  </w:num>
  <w:num w:numId="12">
    <w:abstractNumId w:val="17"/>
  </w:num>
  <w:num w:numId="13">
    <w:abstractNumId w:val="10"/>
  </w:num>
  <w:num w:numId="14">
    <w:abstractNumId w:val="23"/>
  </w:num>
  <w:num w:numId="15">
    <w:abstractNumId w:val="13"/>
  </w:num>
  <w:num w:numId="16">
    <w:abstractNumId w:val="11"/>
  </w:num>
  <w:num w:numId="17">
    <w:abstractNumId w:val="2"/>
  </w:num>
  <w:num w:numId="18">
    <w:abstractNumId w:val="15"/>
  </w:num>
  <w:num w:numId="19">
    <w:abstractNumId w:val="19"/>
  </w:num>
  <w:num w:numId="20">
    <w:abstractNumId w:val="16"/>
  </w:num>
  <w:num w:numId="21">
    <w:abstractNumId w:val="5"/>
  </w:num>
  <w:num w:numId="22">
    <w:abstractNumId w:val="21"/>
  </w:num>
  <w:num w:numId="23">
    <w:abstractNumId w:val="8"/>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A6"/>
    <w:rsid w:val="00005598"/>
    <w:rsid w:val="000148B3"/>
    <w:rsid w:val="00053ECF"/>
    <w:rsid w:val="0007210A"/>
    <w:rsid w:val="00073A88"/>
    <w:rsid w:val="0008253D"/>
    <w:rsid w:val="00096F48"/>
    <w:rsid w:val="000A24FA"/>
    <w:rsid w:val="000D0E02"/>
    <w:rsid w:val="000F0332"/>
    <w:rsid w:val="0011632A"/>
    <w:rsid w:val="00121C96"/>
    <w:rsid w:val="00141B32"/>
    <w:rsid w:val="00153E81"/>
    <w:rsid w:val="00164414"/>
    <w:rsid w:val="001744EB"/>
    <w:rsid w:val="00181AA9"/>
    <w:rsid w:val="00185822"/>
    <w:rsid w:val="001A327C"/>
    <w:rsid w:val="001B25E8"/>
    <w:rsid w:val="001E475B"/>
    <w:rsid w:val="001F2853"/>
    <w:rsid w:val="001F4000"/>
    <w:rsid w:val="00250AD4"/>
    <w:rsid w:val="002701DD"/>
    <w:rsid w:val="002754F9"/>
    <w:rsid w:val="00284A0D"/>
    <w:rsid w:val="00285B57"/>
    <w:rsid w:val="002D7945"/>
    <w:rsid w:val="002E0F58"/>
    <w:rsid w:val="002E6AEC"/>
    <w:rsid w:val="00301E15"/>
    <w:rsid w:val="00301FF6"/>
    <w:rsid w:val="00330AB4"/>
    <w:rsid w:val="00333B4B"/>
    <w:rsid w:val="00334C62"/>
    <w:rsid w:val="00353A3C"/>
    <w:rsid w:val="00357E48"/>
    <w:rsid w:val="00387E60"/>
    <w:rsid w:val="00390527"/>
    <w:rsid w:val="00396C0D"/>
    <w:rsid w:val="003B4F1B"/>
    <w:rsid w:val="003F1CFB"/>
    <w:rsid w:val="003F4BF6"/>
    <w:rsid w:val="004173A1"/>
    <w:rsid w:val="00423FC8"/>
    <w:rsid w:val="00432294"/>
    <w:rsid w:val="00441F62"/>
    <w:rsid w:val="004452EE"/>
    <w:rsid w:val="0046789D"/>
    <w:rsid w:val="004807F9"/>
    <w:rsid w:val="004B5EA6"/>
    <w:rsid w:val="004C2D2B"/>
    <w:rsid w:val="004C34B1"/>
    <w:rsid w:val="004D045A"/>
    <w:rsid w:val="004E25AF"/>
    <w:rsid w:val="0051136F"/>
    <w:rsid w:val="005157BE"/>
    <w:rsid w:val="00527229"/>
    <w:rsid w:val="00547136"/>
    <w:rsid w:val="0055175F"/>
    <w:rsid w:val="00557F19"/>
    <w:rsid w:val="0059664C"/>
    <w:rsid w:val="005A580D"/>
    <w:rsid w:val="005B4601"/>
    <w:rsid w:val="005F0107"/>
    <w:rsid w:val="005F4B07"/>
    <w:rsid w:val="00603E70"/>
    <w:rsid w:val="006333AB"/>
    <w:rsid w:val="00651DF1"/>
    <w:rsid w:val="006713C2"/>
    <w:rsid w:val="00672992"/>
    <w:rsid w:val="00673514"/>
    <w:rsid w:val="00674755"/>
    <w:rsid w:val="00680135"/>
    <w:rsid w:val="00685B9E"/>
    <w:rsid w:val="006A5E28"/>
    <w:rsid w:val="006E1CE2"/>
    <w:rsid w:val="006F024B"/>
    <w:rsid w:val="006F759B"/>
    <w:rsid w:val="00704BA3"/>
    <w:rsid w:val="00707645"/>
    <w:rsid w:val="0071133A"/>
    <w:rsid w:val="00731193"/>
    <w:rsid w:val="007330DB"/>
    <w:rsid w:val="00752BCF"/>
    <w:rsid w:val="007536A3"/>
    <w:rsid w:val="00770416"/>
    <w:rsid w:val="00783A93"/>
    <w:rsid w:val="007A6BFF"/>
    <w:rsid w:val="007E1C99"/>
    <w:rsid w:val="007F25ED"/>
    <w:rsid w:val="007F350F"/>
    <w:rsid w:val="007F75AE"/>
    <w:rsid w:val="00824D75"/>
    <w:rsid w:val="00827CE6"/>
    <w:rsid w:val="00880386"/>
    <w:rsid w:val="00880FBD"/>
    <w:rsid w:val="00890AD5"/>
    <w:rsid w:val="008A08F1"/>
    <w:rsid w:val="008A0B36"/>
    <w:rsid w:val="008A18D3"/>
    <w:rsid w:val="008B7188"/>
    <w:rsid w:val="008C721C"/>
    <w:rsid w:val="008C76C4"/>
    <w:rsid w:val="008D106E"/>
    <w:rsid w:val="008E66A2"/>
    <w:rsid w:val="008F2258"/>
    <w:rsid w:val="008F2DEB"/>
    <w:rsid w:val="00901804"/>
    <w:rsid w:val="009019F3"/>
    <w:rsid w:val="00906419"/>
    <w:rsid w:val="009259A0"/>
    <w:rsid w:val="0092600D"/>
    <w:rsid w:val="0093506C"/>
    <w:rsid w:val="00942720"/>
    <w:rsid w:val="009507A6"/>
    <w:rsid w:val="00954541"/>
    <w:rsid w:val="00973FC8"/>
    <w:rsid w:val="00973FEB"/>
    <w:rsid w:val="00996128"/>
    <w:rsid w:val="009E0BF8"/>
    <w:rsid w:val="009E2E5F"/>
    <w:rsid w:val="009E51BB"/>
    <w:rsid w:val="00A04F28"/>
    <w:rsid w:val="00A10D32"/>
    <w:rsid w:val="00A45EA6"/>
    <w:rsid w:val="00A52946"/>
    <w:rsid w:val="00A57071"/>
    <w:rsid w:val="00A63140"/>
    <w:rsid w:val="00A71D52"/>
    <w:rsid w:val="00A731A3"/>
    <w:rsid w:val="00A939DC"/>
    <w:rsid w:val="00A97127"/>
    <w:rsid w:val="00AB2FAC"/>
    <w:rsid w:val="00AF09A6"/>
    <w:rsid w:val="00AF2F6A"/>
    <w:rsid w:val="00B005E0"/>
    <w:rsid w:val="00B25307"/>
    <w:rsid w:val="00B27A49"/>
    <w:rsid w:val="00B326BE"/>
    <w:rsid w:val="00B34DFB"/>
    <w:rsid w:val="00B652B6"/>
    <w:rsid w:val="00B80847"/>
    <w:rsid w:val="00B815F6"/>
    <w:rsid w:val="00B82E33"/>
    <w:rsid w:val="00B857C4"/>
    <w:rsid w:val="00B90C1D"/>
    <w:rsid w:val="00B91BB2"/>
    <w:rsid w:val="00BB70D3"/>
    <w:rsid w:val="00BC0123"/>
    <w:rsid w:val="00BC6302"/>
    <w:rsid w:val="00BD429E"/>
    <w:rsid w:val="00BD5E78"/>
    <w:rsid w:val="00BF0256"/>
    <w:rsid w:val="00C03C7D"/>
    <w:rsid w:val="00C0548A"/>
    <w:rsid w:val="00C10295"/>
    <w:rsid w:val="00C14BA4"/>
    <w:rsid w:val="00C33A40"/>
    <w:rsid w:val="00C45287"/>
    <w:rsid w:val="00C4648D"/>
    <w:rsid w:val="00C52692"/>
    <w:rsid w:val="00C529DE"/>
    <w:rsid w:val="00C61537"/>
    <w:rsid w:val="00C62594"/>
    <w:rsid w:val="00C737FA"/>
    <w:rsid w:val="00C77BC1"/>
    <w:rsid w:val="00C84663"/>
    <w:rsid w:val="00C86EBA"/>
    <w:rsid w:val="00CC5571"/>
    <w:rsid w:val="00CC5850"/>
    <w:rsid w:val="00CC67E4"/>
    <w:rsid w:val="00CD0E9B"/>
    <w:rsid w:val="00D0290A"/>
    <w:rsid w:val="00D171D1"/>
    <w:rsid w:val="00D270DA"/>
    <w:rsid w:val="00D46CF3"/>
    <w:rsid w:val="00D51964"/>
    <w:rsid w:val="00D66CE7"/>
    <w:rsid w:val="00D816D0"/>
    <w:rsid w:val="00D92864"/>
    <w:rsid w:val="00DB1662"/>
    <w:rsid w:val="00DB4FC8"/>
    <w:rsid w:val="00DD1708"/>
    <w:rsid w:val="00DE3494"/>
    <w:rsid w:val="00DE7BA2"/>
    <w:rsid w:val="00DF4DEC"/>
    <w:rsid w:val="00E07940"/>
    <w:rsid w:val="00E25B00"/>
    <w:rsid w:val="00E2768A"/>
    <w:rsid w:val="00E73AFF"/>
    <w:rsid w:val="00E80165"/>
    <w:rsid w:val="00E855B7"/>
    <w:rsid w:val="00E862AB"/>
    <w:rsid w:val="00EC1DA2"/>
    <w:rsid w:val="00EE2021"/>
    <w:rsid w:val="00F07A5C"/>
    <w:rsid w:val="00F41A4B"/>
    <w:rsid w:val="00F44F16"/>
    <w:rsid w:val="00F65CF8"/>
    <w:rsid w:val="00F81862"/>
    <w:rsid w:val="00FE4DD6"/>
    <w:rsid w:val="00FE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F1EFF062-6563-4346-898F-7E420DD4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20"/>
    </w:pPr>
    <w:rPr>
      <w:rFonts w:ascii="ＭＳ 明朝" w:hAnsi="ＭＳ 明朝"/>
      <w:color w:val="993300"/>
    </w:rPr>
  </w:style>
  <w:style w:type="character" w:styleId="a4">
    <w:name w:val="Hyperlink"/>
    <w:semiHidden/>
    <w:rPr>
      <w:color w:val="0000FF"/>
      <w:u w:val="single"/>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character" w:styleId="a9">
    <w:name w:val="FollowedHyperlink"/>
    <w:semiHidden/>
    <w:rPr>
      <w:color w:val="800080"/>
      <w:u w:val="single"/>
    </w:rPr>
  </w:style>
  <w:style w:type="paragraph" w:styleId="aa">
    <w:name w:val="Closing"/>
    <w:basedOn w:val="a"/>
    <w:semiHidden/>
    <w:pPr>
      <w:jc w:val="right"/>
    </w:pPr>
    <w:rPr>
      <w:rFonts w:ascii="ＭＳ Ｐ明朝" w:hAnsi="ＭＳ Ｐ明朝"/>
      <w:szCs w:val="22"/>
    </w:rPr>
  </w:style>
  <w:style w:type="paragraph" w:styleId="ab">
    <w:name w:val="Date"/>
    <w:basedOn w:val="a"/>
    <w:next w:val="a"/>
    <w:semiHidden/>
  </w:style>
  <w:style w:type="character" w:customStyle="1" w:styleId="ac">
    <w:name w:val="(文字) (文字)"/>
    <w:rPr>
      <w:rFonts w:eastAsia="ＭＳ Ｐ明朝"/>
      <w:kern w:val="2"/>
      <w:sz w:val="22"/>
      <w:szCs w:val="24"/>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Balloon Text"/>
    <w:basedOn w:val="a"/>
    <w:semiHidden/>
    <w:rPr>
      <w:rFonts w:ascii="Arial" w:eastAsia="ＭＳ ゴシック" w:hAnsi="Arial"/>
      <w:sz w:val="18"/>
      <w:szCs w:val="18"/>
    </w:rPr>
  </w:style>
  <w:style w:type="paragraph" w:styleId="af1">
    <w:name w:val="Document Map"/>
    <w:basedOn w:val="a"/>
    <w:semiHidden/>
    <w:pPr>
      <w:shd w:val="clear" w:color="auto" w:fill="000080"/>
    </w:pPr>
    <w:rPr>
      <w:rFonts w:ascii="Arial" w:eastAsia="ＭＳ ゴシック" w:hAnsi="Arial"/>
    </w:rPr>
  </w:style>
  <w:style w:type="paragraph" w:styleId="af2">
    <w:name w:val="List Paragraph"/>
    <w:basedOn w:val="a"/>
    <w:uiPriority w:val="34"/>
    <w:qFormat/>
    <w:rsid w:val="009259A0"/>
    <w:pPr>
      <w:ind w:leftChars="400" w:left="840"/>
    </w:pPr>
  </w:style>
  <w:style w:type="character" w:styleId="af3">
    <w:name w:val="Placeholder Text"/>
    <w:basedOn w:val="a0"/>
    <w:uiPriority w:val="99"/>
    <w:semiHidden/>
    <w:rsid w:val="000148B3"/>
    <w:rPr>
      <w:color w:val="808080"/>
    </w:rPr>
  </w:style>
  <w:style w:type="character" w:customStyle="1" w:styleId="a7">
    <w:name w:val="フッター (文字)"/>
    <w:basedOn w:val="a0"/>
    <w:link w:val="a6"/>
    <w:uiPriority w:val="99"/>
    <w:rsid w:val="00C86EBA"/>
    <w:rPr>
      <w:rFonts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532EA-5204-442F-89BD-7B704BB9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7</Pages>
  <Words>3889</Words>
  <Characters>606</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尼崎市児童家庭相談システム開発・導入業務委託に係る企画提案実施要領</vt:lpstr>
      <vt:lpstr>尼崎市児童家庭相談システム開発・導入業務委託に係る企画提案実施要領</vt:lpstr>
    </vt:vector>
  </TitlesOfParts>
  <Company>尼崎市</Company>
  <LinksUpToDate>false</LinksUpToDate>
  <CharactersWithSpaces>4487</CharactersWithSpaces>
  <SharedDoc>false</SharedDoc>
  <HLinks>
    <vt:vector size="12" baseType="variant">
      <vt:variant>
        <vt:i4>2424913</vt:i4>
      </vt:variant>
      <vt:variant>
        <vt:i4>3</vt:i4>
      </vt:variant>
      <vt:variant>
        <vt:i4>0</vt:i4>
      </vt:variant>
      <vt:variant>
        <vt:i4>5</vt:i4>
      </vt:variant>
      <vt:variant>
        <vt:lpwstr>mailto:ama-shigotoshienka@city.amagasaki.hyogo.jp</vt:lpwstr>
      </vt:variant>
      <vt:variant>
        <vt:lpwstr/>
      </vt:variant>
      <vt:variant>
        <vt:i4>2424913</vt:i4>
      </vt:variant>
      <vt:variant>
        <vt:i4>0</vt:i4>
      </vt:variant>
      <vt:variant>
        <vt:i4>0</vt:i4>
      </vt:variant>
      <vt:variant>
        <vt:i4>5</vt:i4>
      </vt:variant>
      <vt:variant>
        <vt:lpwstr>mailto:ama-shigotoshienka@city.amagasaki.hyogo.jp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尼崎市児童家庭相談システム開発・導入業務委託に係る企画提案実施要領</dc:title>
  <dc:subject/>
  <dc:creator>情報政策課</dc:creator>
  <cp:keywords/>
  <dc:description/>
  <cp:lastModifiedBy>Amagasaki</cp:lastModifiedBy>
  <cp:revision>31</cp:revision>
  <cp:lastPrinted>2022-06-15T09:20:00Z</cp:lastPrinted>
  <dcterms:created xsi:type="dcterms:W3CDTF">2022-05-11T07:08:00Z</dcterms:created>
  <dcterms:modified xsi:type="dcterms:W3CDTF">2022-06-29T01:30:00Z</dcterms:modified>
</cp:coreProperties>
</file>