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C1" w:rsidRPr="00D82B00" w:rsidRDefault="008E21C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（様式３号）</w:t>
      </w:r>
    </w:p>
    <w:p w:rsidR="00F535A1" w:rsidRPr="00D82B00" w:rsidRDefault="00304CE0" w:rsidP="002B5665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D82B00">
        <w:rPr>
          <w:rFonts w:asciiTheme="minorEastAsia" w:hAnsiTheme="minorEastAsia" w:hint="eastAsia"/>
          <w:sz w:val="28"/>
          <w:szCs w:val="28"/>
        </w:rPr>
        <w:t>業務実績書</w:t>
      </w:r>
    </w:p>
    <w:p w:rsidR="002B5665" w:rsidRPr="00D82B00" w:rsidRDefault="002B5665" w:rsidP="002B5665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2249F3" w:rsidRPr="00D82B00" w:rsidRDefault="00B058CE" w:rsidP="00802BD7">
      <w:pPr>
        <w:widowControl/>
        <w:ind w:left="234" w:hangingChars="100" w:hanging="234"/>
        <w:jc w:val="left"/>
        <w:rPr>
          <w:rFonts w:asciiTheme="minorEastAsia" w:hAnsiTheme="minorEastAsia"/>
          <w:sz w:val="20"/>
          <w:szCs w:val="20"/>
        </w:rPr>
      </w:pPr>
      <w:r w:rsidRPr="00D82B00">
        <w:rPr>
          <w:rFonts w:asciiTheme="minorEastAsia" w:hAnsiTheme="minorEastAsia" w:hint="eastAsia"/>
          <w:sz w:val="22"/>
        </w:rPr>
        <w:t>※　全国において、提案するシステム</w:t>
      </w:r>
      <w:r w:rsidR="002249F3" w:rsidRPr="00D82B00">
        <w:rPr>
          <w:rFonts w:asciiTheme="minorEastAsia" w:hAnsiTheme="minorEastAsia" w:hint="eastAsia"/>
          <w:sz w:val="22"/>
        </w:rPr>
        <w:t>の導入に関して契約した業務の実績を記入してください。ただし、実績は</w:t>
      </w:r>
      <w:r w:rsidR="00692EE7" w:rsidRPr="00D82B00">
        <w:rPr>
          <w:rFonts w:asciiTheme="minorEastAsia" w:hAnsiTheme="minorEastAsia" w:hint="eastAsia"/>
          <w:sz w:val="22"/>
        </w:rPr>
        <w:t>地方</w:t>
      </w:r>
      <w:r w:rsidR="002249F3" w:rsidRPr="00D82B00">
        <w:rPr>
          <w:rFonts w:asciiTheme="minorEastAsia" w:hAnsiTheme="minorEastAsia" w:hint="eastAsia"/>
          <w:sz w:val="22"/>
        </w:rPr>
        <w:t>議会</w:t>
      </w:r>
      <w:r w:rsidR="00692EE7" w:rsidRPr="00D82B00">
        <w:rPr>
          <w:rFonts w:asciiTheme="minorEastAsia" w:hAnsiTheme="minorEastAsia" w:hint="eastAsia"/>
          <w:sz w:val="22"/>
        </w:rPr>
        <w:t>・地方公共団体</w:t>
      </w:r>
      <w:r w:rsidR="002249F3" w:rsidRPr="00D82B00">
        <w:rPr>
          <w:rFonts w:asciiTheme="minorEastAsia" w:hAnsiTheme="minorEastAsia" w:hint="eastAsia"/>
          <w:sz w:val="22"/>
        </w:rPr>
        <w:t>へ導入したものに限ります。</w:t>
      </w:r>
    </w:p>
    <w:tbl>
      <w:tblPr>
        <w:tblStyle w:val="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19"/>
      </w:tblGrid>
      <w:tr w:rsidR="00304CE0" w:rsidRPr="00D82B00" w:rsidTr="0009446A">
        <w:trPr>
          <w:jc w:val="right"/>
        </w:trPr>
        <w:tc>
          <w:tcPr>
            <w:tcW w:w="9854" w:type="dxa"/>
            <w:gridSpan w:val="2"/>
          </w:tcPr>
          <w:p w:rsidR="00304CE0" w:rsidRPr="00D82B00" w:rsidRDefault="00304CE0" w:rsidP="00BA6C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導　入　</w:t>
            </w:r>
            <w:r w:rsidR="00BA6C51"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>実　績</w:t>
            </w:r>
          </w:p>
        </w:tc>
      </w:tr>
      <w:tr w:rsidR="00304CE0" w:rsidRPr="00D82B00" w:rsidTr="00E432FD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4CE0" w:rsidRPr="00D82B00" w:rsidRDefault="00304CE0" w:rsidP="002249F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4CE0" w:rsidRPr="00D82B00" w:rsidRDefault="00304CE0" w:rsidP="0009446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04CE0" w:rsidRPr="00D82B00" w:rsidTr="00E432FD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4CE0" w:rsidRPr="00D82B00" w:rsidRDefault="00304CE0" w:rsidP="002249F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4CE0" w:rsidRPr="00D82B00" w:rsidRDefault="00F5330A" w:rsidP="00F5330A">
            <w:pPr>
              <w:ind w:firstLineChars="200" w:firstLine="44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～　　　</w:t>
            </w:r>
            <w:r w:rsidR="00304CE0"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304CE0" w:rsidRPr="00D82B00" w:rsidTr="002249F3">
        <w:trPr>
          <w:trHeight w:val="312"/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:rsidR="00304CE0" w:rsidRPr="00D82B00" w:rsidRDefault="002249F3" w:rsidP="002249F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hAnsiTheme="minorEastAsia"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:rsidR="002249F3" w:rsidRPr="00D82B00" w:rsidRDefault="002249F3" w:rsidP="0009446A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49F3" w:rsidRPr="00D82B00" w:rsidTr="00ED0E52">
        <w:trPr>
          <w:jc w:val="right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2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ED0E52">
        <w:trPr>
          <w:jc w:val="right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2" w:space="0" w:color="auto"/>
            </w:tcBorders>
          </w:tcPr>
          <w:p w:rsidR="002249F3" w:rsidRPr="00D82B00" w:rsidRDefault="00F5330A" w:rsidP="002249F3">
            <w:pPr>
              <w:rPr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～　　　　　年　　月</w:t>
            </w:r>
          </w:p>
        </w:tc>
      </w:tr>
      <w:tr w:rsidR="002249F3" w:rsidRPr="00D82B00" w:rsidTr="00ED0E52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691CC2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E432FD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49F3" w:rsidRPr="00D82B00" w:rsidRDefault="00F5330A" w:rsidP="002249F3">
            <w:pPr>
              <w:rPr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～　　　　　年　　月</w:t>
            </w:r>
          </w:p>
        </w:tc>
      </w:tr>
      <w:tr w:rsidR="002249F3" w:rsidRPr="00D82B00" w:rsidTr="00E432FD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691CC2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691CC2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F5330A" w:rsidP="002249F3">
            <w:pPr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 xml:space="preserve">　　</w:t>
            </w: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～　　　　　年　　月</w:t>
            </w:r>
          </w:p>
        </w:tc>
      </w:tr>
      <w:tr w:rsidR="002249F3" w:rsidRPr="00D82B00" w:rsidTr="00691CC2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0A3012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0A3012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F5330A" w:rsidP="002249F3">
            <w:pPr>
              <w:rPr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～　　　　　年　　月</w:t>
            </w:r>
          </w:p>
        </w:tc>
      </w:tr>
      <w:tr w:rsidR="002249F3" w:rsidRPr="00D82B00" w:rsidTr="000A3012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9F27A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9F27A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F5330A" w:rsidP="002249F3">
            <w:pPr>
              <w:rPr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～　　　　　年　　月</w:t>
            </w:r>
          </w:p>
        </w:tc>
      </w:tr>
      <w:tr w:rsidR="002249F3" w:rsidRPr="00D82B00" w:rsidTr="002249F3">
        <w:trPr>
          <w:trHeight w:val="394"/>
          <w:jc w:val="right"/>
        </w:trPr>
        <w:tc>
          <w:tcPr>
            <w:tcW w:w="2235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E432FD" w:rsidRPr="00D82B00" w:rsidTr="00E432FD">
        <w:trPr>
          <w:trHeight w:val="394"/>
          <w:jc w:val="right"/>
        </w:trPr>
        <w:tc>
          <w:tcPr>
            <w:tcW w:w="2235" w:type="dxa"/>
            <w:tcBorders>
              <w:top w:val="single" w:sz="2" w:space="0" w:color="auto"/>
              <w:bottom w:val="single" w:sz="4" w:space="0" w:color="auto"/>
            </w:tcBorders>
          </w:tcPr>
          <w:p w:rsidR="00E432FD" w:rsidRPr="00D82B00" w:rsidRDefault="00E432FD" w:rsidP="00E432FD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4" w:space="0" w:color="auto"/>
            </w:tcBorders>
          </w:tcPr>
          <w:p w:rsidR="00E432FD" w:rsidRPr="00D82B00" w:rsidRDefault="00E432FD" w:rsidP="00E432FD">
            <w:pPr>
              <w:rPr>
                <w:sz w:val="21"/>
                <w:szCs w:val="21"/>
              </w:rPr>
            </w:pPr>
          </w:p>
        </w:tc>
      </w:tr>
      <w:tr w:rsidR="00E432FD" w:rsidRPr="00D82B00" w:rsidTr="00E432FD">
        <w:trPr>
          <w:trHeight w:val="394"/>
          <w:jc w:val="right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432FD" w:rsidRPr="00D82B00" w:rsidRDefault="00E432FD" w:rsidP="00E432FD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E432FD" w:rsidRPr="00D82B00" w:rsidRDefault="00F5330A" w:rsidP="00E432FD">
            <w:pPr>
              <w:rPr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～　　　　　年　　月</w:t>
            </w:r>
          </w:p>
        </w:tc>
      </w:tr>
      <w:tr w:rsidR="00E432FD" w:rsidRPr="00D82B00" w:rsidTr="00E432FD">
        <w:trPr>
          <w:trHeight w:val="394"/>
          <w:jc w:val="right"/>
        </w:trPr>
        <w:tc>
          <w:tcPr>
            <w:tcW w:w="2235" w:type="dxa"/>
            <w:tcBorders>
              <w:top w:val="single" w:sz="4" w:space="0" w:color="auto"/>
            </w:tcBorders>
          </w:tcPr>
          <w:p w:rsidR="00E432FD" w:rsidRPr="00D82B00" w:rsidRDefault="00E432FD" w:rsidP="00E432FD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E432FD" w:rsidRPr="00D82B00" w:rsidRDefault="00E432FD" w:rsidP="00E432FD">
            <w:pPr>
              <w:rPr>
                <w:sz w:val="21"/>
                <w:szCs w:val="21"/>
              </w:rPr>
            </w:pPr>
          </w:p>
        </w:tc>
      </w:tr>
      <w:tr w:rsidR="00E432FD" w:rsidRPr="00D82B00" w:rsidTr="00E432FD">
        <w:trPr>
          <w:trHeight w:val="394"/>
          <w:jc w:val="right"/>
        </w:trPr>
        <w:tc>
          <w:tcPr>
            <w:tcW w:w="2235" w:type="dxa"/>
            <w:tcBorders>
              <w:top w:val="single" w:sz="2" w:space="0" w:color="auto"/>
              <w:bottom w:val="single" w:sz="4" w:space="0" w:color="auto"/>
            </w:tcBorders>
          </w:tcPr>
          <w:p w:rsidR="00E432FD" w:rsidRPr="00D82B00" w:rsidRDefault="00E432FD" w:rsidP="00E432FD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4" w:space="0" w:color="auto"/>
            </w:tcBorders>
          </w:tcPr>
          <w:p w:rsidR="00E432FD" w:rsidRPr="00D82B00" w:rsidRDefault="00E432FD" w:rsidP="00E432FD">
            <w:pPr>
              <w:rPr>
                <w:sz w:val="21"/>
                <w:szCs w:val="21"/>
              </w:rPr>
            </w:pPr>
          </w:p>
        </w:tc>
      </w:tr>
      <w:tr w:rsidR="00E432FD" w:rsidRPr="00D82B00" w:rsidTr="00E432FD">
        <w:trPr>
          <w:trHeight w:val="394"/>
          <w:jc w:val="right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432FD" w:rsidRPr="00D82B00" w:rsidRDefault="00E432FD" w:rsidP="00E432FD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E432FD" w:rsidRPr="00D82B00" w:rsidRDefault="00F5330A" w:rsidP="00E432FD">
            <w:pPr>
              <w:rPr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～　　　　　年　　月</w:t>
            </w:r>
          </w:p>
        </w:tc>
      </w:tr>
      <w:tr w:rsidR="00E432FD" w:rsidRPr="00D82B00" w:rsidTr="00E432FD">
        <w:trPr>
          <w:trHeight w:val="394"/>
          <w:jc w:val="right"/>
        </w:trPr>
        <w:tc>
          <w:tcPr>
            <w:tcW w:w="2235" w:type="dxa"/>
            <w:tcBorders>
              <w:top w:val="single" w:sz="4" w:space="0" w:color="auto"/>
            </w:tcBorders>
          </w:tcPr>
          <w:p w:rsidR="00E432FD" w:rsidRPr="00D82B00" w:rsidRDefault="00E432FD" w:rsidP="00E432FD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E432FD" w:rsidRPr="00D82B00" w:rsidRDefault="00E432FD" w:rsidP="00E432FD">
            <w:pPr>
              <w:rPr>
                <w:sz w:val="21"/>
                <w:szCs w:val="21"/>
              </w:rPr>
            </w:pPr>
          </w:p>
        </w:tc>
      </w:tr>
      <w:tr w:rsidR="002249F3" w:rsidRPr="00D82B00" w:rsidTr="00C67582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2249F3" w:rsidRPr="00D82B00" w:rsidTr="00C67582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49F3" w:rsidRPr="00D82B00" w:rsidRDefault="00F5330A" w:rsidP="002249F3">
            <w:pPr>
              <w:rPr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～　　　　　年　　月</w:t>
            </w:r>
          </w:p>
        </w:tc>
      </w:tr>
      <w:tr w:rsidR="002249F3" w:rsidRPr="00D82B00" w:rsidTr="002249F3">
        <w:trPr>
          <w:trHeight w:val="340"/>
          <w:jc w:val="right"/>
        </w:trPr>
        <w:tc>
          <w:tcPr>
            <w:tcW w:w="2235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:rsidR="002249F3" w:rsidRPr="00D82B00" w:rsidRDefault="002249F3" w:rsidP="002249F3">
            <w:pPr>
              <w:rPr>
                <w:sz w:val="21"/>
                <w:szCs w:val="21"/>
              </w:rPr>
            </w:pPr>
          </w:p>
        </w:tc>
      </w:tr>
      <w:tr w:rsidR="00802BD7" w:rsidRPr="00D82B00" w:rsidTr="006F2823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02BD7" w:rsidRPr="00D82B00" w:rsidRDefault="00802BD7" w:rsidP="006F282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導入団体名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02BD7" w:rsidRPr="00D82B00" w:rsidRDefault="00802BD7" w:rsidP="006F2823">
            <w:pPr>
              <w:rPr>
                <w:sz w:val="21"/>
                <w:szCs w:val="21"/>
              </w:rPr>
            </w:pPr>
          </w:p>
        </w:tc>
      </w:tr>
      <w:tr w:rsidR="00802BD7" w:rsidRPr="00D82B00" w:rsidTr="006F2823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02BD7" w:rsidRPr="00D82B00" w:rsidRDefault="00802BD7" w:rsidP="006F282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02BD7" w:rsidRPr="00D82B00" w:rsidRDefault="00F5330A" w:rsidP="006F2823">
            <w:pPr>
              <w:rPr>
                <w:sz w:val="21"/>
                <w:szCs w:val="21"/>
              </w:rPr>
            </w:pPr>
            <w:r w:rsidRPr="00D82B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～　　　　　年　　月</w:t>
            </w:r>
          </w:p>
        </w:tc>
      </w:tr>
      <w:tr w:rsidR="00802BD7" w:rsidRPr="00D82B00" w:rsidTr="006F2823">
        <w:trPr>
          <w:trHeight w:val="340"/>
          <w:jc w:val="right"/>
        </w:trPr>
        <w:tc>
          <w:tcPr>
            <w:tcW w:w="2235" w:type="dxa"/>
            <w:tcBorders>
              <w:top w:val="single" w:sz="2" w:space="0" w:color="auto"/>
            </w:tcBorders>
          </w:tcPr>
          <w:p w:rsidR="00802BD7" w:rsidRPr="00D82B00" w:rsidRDefault="00802BD7" w:rsidP="006F2823">
            <w:pPr>
              <w:jc w:val="center"/>
              <w:rPr>
                <w:sz w:val="21"/>
                <w:szCs w:val="21"/>
              </w:rPr>
            </w:pPr>
            <w:r w:rsidRPr="00D82B0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:rsidR="00802BD7" w:rsidRPr="00D82B00" w:rsidRDefault="00802BD7" w:rsidP="006F2823">
            <w:pPr>
              <w:rPr>
                <w:sz w:val="21"/>
                <w:szCs w:val="21"/>
              </w:rPr>
            </w:pPr>
          </w:p>
        </w:tc>
      </w:tr>
    </w:tbl>
    <w:p w:rsidR="00802BD7" w:rsidRPr="00D82B00" w:rsidRDefault="00BA6C51" w:rsidP="00802BD7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 xml:space="preserve">　その他にも実績がある場合の合計　　</w:t>
      </w:r>
      <w:r w:rsidRPr="00D82B00">
        <w:rPr>
          <w:rFonts w:asciiTheme="minorEastAsia" w:hAnsiTheme="minorEastAsia" w:hint="eastAsia"/>
          <w:sz w:val="24"/>
          <w:szCs w:val="24"/>
          <w:u w:val="single"/>
        </w:rPr>
        <w:t>合計　　　　件</w:t>
      </w:r>
      <w:bookmarkStart w:id="0" w:name="_GoBack"/>
      <w:bookmarkEnd w:id="0"/>
    </w:p>
    <w:sectPr w:rsidR="00802BD7" w:rsidRPr="00D82B00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6E" w:rsidRDefault="0058666E" w:rsidP="008D2904">
      <w:r>
        <w:separator/>
      </w:r>
    </w:p>
  </w:endnote>
  <w:endnote w:type="continuationSeparator" w:id="0">
    <w:p w:rsidR="0058666E" w:rsidRDefault="0058666E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6E" w:rsidRDefault="0058666E" w:rsidP="008D2904">
      <w:r>
        <w:separator/>
      </w:r>
    </w:p>
  </w:footnote>
  <w:footnote w:type="continuationSeparator" w:id="0">
    <w:p w:rsidR="0058666E" w:rsidRDefault="0058666E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76BC2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7244A"/>
    <w:rsid w:val="00773643"/>
    <w:rsid w:val="007740B4"/>
    <w:rsid w:val="007750D0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C3C42"/>
    <w:rsid w:val="009C3D2E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2E12"/>
    <w:rsid w:val="00D66CD5"/>
    <w:rsid w:val="00D676A3"/>
    <w:rsid w:val="00D7101D"/>
    <w:rsid w:val="00D8114B"/>
    <w:rsid w:val="00D82B00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771C8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596BE4D2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25F0-86C6-43BB-BD36-7A56A6CD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28</cp:revision>
  <cp:lastPrinted>2022-04-14T09:19:00Z</cp:lastPrinted>
  <dcterms:created xsi:type="dcterms:W3CDTF">2018-12-17T05:39:00Z</dcterms:created>
  <dcterms:modified xsi:type="dcterms:W3CDTF">2025-04-07T06:26:00Z</dcterms:modified>
</cp:coreProperties>
</file>