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F3" w:rsidRPr="004E1328" w:rsidRDefault="00652FF3" w:rsidP="00693D4E">
      <w:pPr>
        <w:spacing w:line="280" w:lineRule="exact"/>
        <w:rPr>
          <w:rFonts w:ascii="HGｺﾞｼｯｸM" w:eastAsia="HGｺﾞｼｯｸM"/>
        </w:rPr>
      </w:pPr>
      <w:r w:rsidRPr="004E1328">
        <w:rPr>
          <w:rFonts w:ascii="HGｺﾞｼｯｸM" w:eastAsia="HGｺﾞｼｯｸM" w:hint="eastAsia"/>
        </w:rPr>
        <w:t>チェックリスト</w:t>
      </w:r>
    </w:p>
    <w:p w:rsidR="00AF3541" w:rsidRPr="004E1328" w:rsidRDefault="00AF3541" w:rsidP="00693D4E">
      <w:pPr>
        <w:spacing w:after="120" w:line="280" w:lineRule="exact"/>
        <w:rPr>
          <w:rFonts w:ascii="HGｺﾞｼｯｸM" w:eastAsia="HGｺﾞｼｯｸM"/>
        </w:rPr>
      </w:pPr>
      <w:r w:rsidRPr="004E1328">
        <w:rPr>
          <w:rFonts w:ascii="HGｺﾞｼｯｸM" w:eastAsia="HGｺﾞｼｯｸM" w:hint="eastAsia"/>
        </w:rPr>
        <w:t>＜</w:t>
      </w:r>
      <w:r w:rsidR="00C65E8C" w:rsidRPr="004E1328">
        <w:rPr>
          <w:rFonts w:ascii="HGｺﾞｼｯｸM" w:eastAsia="HGｺﾞｼｯｸM" w:hint="eastAsia"/>
        </w:rPr>
        <w:t>1</w:t>
      </w:r>
      <w:r w:rsidR="00693D4E" w:rsidRPr="004E1328">
        <w:rPr>
          <w:rFonts w:ascii="HGｺﾞｼｯｸM" w:eastAsia="HGｺﾞｼｯｸM" w:hint="eastAsia"/>
        </w:rPr>
        <w:t>9</w:t>
      </w:r>
      <w:r w:rsidR="00C65E8C" w:rsidRPr="004E1328">
        <w:rPr>
          <w:rFonts w:ascii="HGｺﾞｼｯｸM" w:eastAsia="HGｺﾞｼｯｸM" w:hint="eastAsia"/>
        </w:rPr>
        <w:t xml:space="preserve">. </w:t>
      </w:r>
      <w:r w:rsidRPr="004E1328">
        <w:rPr>
          <w:rFonts w:ascii="HGｺﾞｼｯｸM" w:eastAsia="HGｺﾞｼｯｸM" w:hint="eastAsia"/>
        </w:rPr>
        <w:t>武庫之荘</w:t>
      </w:r>
      <w:r w:rsidR="00A87A10" w:rsidRPr="004E1328">
        <w:rPr>
          <w:rFonts w:ascii="HGｺﾞｼｯｸM" w:eastAsia="HGｺﾞｼｯｸM" w:hint="eastAsia"/>
        </w:rPr>
        <w:t>5</w:t>
      </w:r>
      <w:r w:rsidR="00A87A10" w:rsidRPr="004E1328">
        <w:rPr>
          <w:rFonts w:ascii="HGｺﾞｼｯｸM" w:eastAsia="HGｺﾞｼｯｸM" w:hAnsi="ＭＳ 明朝" w:hint="eastAsia"/>
        </w:rPr>
        <w:t>丁目</w:t>
      </w:r>
      <w:r w:rsidRPr="004E1328">
        <w:rPr>
          <w:rFonts w:ascii="HGｺﾞｼｯｸM" w:eastAsia="HGｺﾞｼｯｸM" w:hAnsi="ＭＳ 明朝" w:hint="eastAsia"/>
        </w:rPr>
        <w:t>地区</w:t>
      </w:r>
      <w:r w:rsidR="003A1606" w:rsidRPr="004E1328">
        <w:rPr>
          <w:rFonts w:ascii="HGｺﾞｼｯｸM" w:eastAsia="HGｺﾞｼｯｸM" w:hAnsi="ＭＳ 明朝" w:hint="eastAsia"/>
        </w:rPr>
        <w:t>地区計画</w:t>
      </w:r>
      <w:r w:rsidR="005778EA" w:rsidRPr="004E1328">
        <w:rPr>
          <w:rFonts w:ascii="HGｺﾞｼｯｸM" w:eastAsia="HGｺﾞｼｯｸM" w:hAnsi="ＭＳ 明朝" w:hint="eastAsia"/>
          <w:spacing w:val="-4"/>
        </w:rPr>
        <w:t>（ □低層住宅地区　□沿道住宅地区 ）</w:t>
      </w:r>
      <w:r w:rsidRPr="004E1328">
        <w:rPr>
          <w:rFonts w:ascii="HGｺﾞｼｯｸM" w:eastAsia="HGｺﾞｼｯｸM" w:hint="eastAsia"/>
        </w:rPr>
        <w:t>＞</w:t>
      </w:r>
    </w:p>
    <w:p w:rsidR="00517C8A" w:rsidRPr="004E1328" w:rsidRDefault="00517C8A" w:rsidP="00517C8A">
      <w:pPr>
        <w:rPr>
          <w:sz w:val="18"/>
          <w:szCs w:val="18"/>
        </w:rPr>
      </w:pPr>
      <w:r w:rsidRPr="004E1328">
        <w:rPr>
          <w:rFonts w:hint="eastAsia"/>
          <w:sz w:val="20"/>
          <w:szCs w:val="20"/>
        </w:rPr>
        <w:t xml:space="preserve">■制限事項　</w:t>
      </w:r>
      <w:r w:rsidRPr="004E1328">
        <w:rPr>
          <w:rFonts w:asciiTheme="minorEastAsia" w:eastAsiaTheme="minorEastAsia" w:hAnsiTheme="minorEastAsia" w:hint="eastAsia"/>
          <w:sz w:val="16"/>
          <w:szCs w:val="18"/>
        </w:rPr>
        <w:t>凡例</w:t>
      </w:r>
      <w:r w:rsidRPr="004E1328">
        <w:rPr>
          <w:rFonts w:asciiTheme="minorHAnsi" w:eastAsiaTheme="minorEastAsia" w:hAnsiTheme="minorEastAsia"/>
          <w:sz w:val="16"/>
          <w:szCs w:val="18"/>
        </w:rPr>
        <w:t>：「法」</w:t>
      </w:r>
      <w:r w:rsidRPr="004E1328">
        <w:rPr>
          <w:rFonts w:asciiTheme="minorHAnsi" w:eastAsiaTheme="minorEastAsia" w:hAnsiTheme="minorEastAsia" w:hint="eastAsia"/>
          <w:sz w:val="16"/>
          <w:szCs w:val="18"/>
        </w:rPr>
        <w:t>=</w:t>
      </w:r>
      <w:r w:rsidRPr="004E1328">
        <w:rPr>
          <w:rFonts w:asciiTheme="minorHAnsi" w:eastAsiaTheme="minorEastAsia" w:hAnsiTheme="minorEastAsia"/>
          <w:sz w:val="16"/>
          <w:szCs w:val="18"/>
        </w:rPr>
        <w:t>建築基準法、</w:t>
      </w:r>
      <w:r w:rsidRPr="004E1328">
        <w:rPr>
          <w:rFonts w:asciiTheme="minorHAnsi" w:eastAsiaTheme="minorEastAsia" w:hAnsiTheme="minorEastAsia" w:hint="eastAsia"/>
          <w:sz w:val="16"/>
          <w:szCs w:val="18"/>
        </w:rPr>
        <w:t>「令」</w:t>
      </w:r>
      <w:r w:rsidRPr="004E1328">
        <w:rPr>
          <w:rFonts w:asciiTheme="minorHAnsi" w:eastAsiaTheme="minorEastAsia" w:hAnsiTheme="minorEastAsia" w:hint="eastAsia"/>
          <w:sz w:val="16"/>
          <w:szCs w:val="18"/>
        </w:rPr>
        <w:t>=</w:t>
      </w:r>
      <w:r w:rsidRPr="004E1328">
        <w:rPr>
          <w:rFonts w:asciiTheme="minorHAnsi" w:eastAsiaTheme="minorEastAsia" w:hAnsiTheme="minorEastAsia"/>
          <w:sz w:val="16"/>
          <w:szCs w:val="18"/>
        </w:rPr>
        <w:t>建築基準法施行令、</w:t>
      </w:r>
      <w:r w:rsidRPr="004E1328">
        <w:rPr>
          <w:rFonts w:asciiTheme="minorHAnsi" w:eastAsiaTheme="minorEastAsia" w:hAnsiTheme="minorEastAsia" w:hint="eastAsia"/>
          <w:sz w:val="16"/>
          <w:szCs w:val="18"/>
        </w:rPr>
        <w:t>「決定</w:t>
      </w:r>
      <w:r w:rsidR="006A5780" w:rsidRPr="004E1328">
        <w:rPr>
          <w:rFonts w:asciiTheme="minorHAnsi" w:eastAsiaTheme="minorEastAsia" w:hAnsiTheme="minorEastAsia" w:hint="eastAsia"/>
          <w:sz w:val="16"/>
          <w:szCs w:val="18"/>
        </w:rPr>
        <w:t>の際</w:t>
      </w:r>
      <w:r w:rsidRPr="004E1328">
        <w:rPr>
          <w:rFonts w:asciiTheme="minorHAnsi" w:eastAsiaTheme="minorEastAsia" w:hAnsiTheme="minorEastAsia" w:hint="eastAsia"/>
          <w:sz w:val="16"/>
          <w:szCs w:val="18"/>
        </w:rPr>
        <w:t>」</w:t>
      </w:r>
      <w:r w:rsidRPr="004E1328">
        <w:rPr>
          <w:rFonts w:asciiTheme="minorHAnsi" w:eastAsiaTheme="minorEastAsia" w:hAnsiTheme="minorEastAsia" w:hint="eastAsia"/>
          <w:sz w:val="16"/>
          <w:szCs w:val="18"/>
        </w:rPr>
        <w:t>=</w:t>
      </w:r>
      <w:r w:rsidR="006A5780" w:rsidRPr="004E1328">
        <w:rPr>
          <w:rFonts w:asciiTheme="minorHAnsi" w:eastAsiaTheme="minorEastAsia" w:hAnsiTheme="minorEastAsia" w:hint="eastAsia"/>
          <w:sz w:val="16"/>
          <w:szCs w:val="18"/>
        </w:rPr>
        <w:t>告示</w:t>
      </w:r>
      <w:r w:rsidRPr="004E1328">
        <w:rPr>
          <w:rFonts w:asciiTheme="minorHAnsi" w:eastAsiaTheme="minorEastAsia" w:hAnsiTheme="minorEastAsia"/>
          <w:sz w:val="16"/>
          <w:szCs w:val="18"/>
        </w:rPr>
        <w:t>日（</w:t>
      </w:r>
      <w:r w:rsidRPr="004E1328">
        <w:rPr>
          <w:rFonts w:asciiTheme="minorHAnsi" w:eastAsiaTheme="minorEastAsia" w:hAnsiTheme="minorEastAsia" w:hint="eastAsia"/>
          <w:sz w:val="16"/>
          <w:szCs w:val="18"/>
        </w:rPr>
        <w:t>2010.5.21</w:t>
      </w:r>
      <w:r w:rsidRPr="004E1328">
        <w:rPr>
          <w:rFonts w:asciiTheme="minorHAnsi" w:eastAsiaTheme="minorEastAsia" w:hAnsiTheme="minorEastAsia"/>
          <w:sz w:val="16"/>
          <w:szCs w:val="18"/>
        </w:rPr>
        <w:t>）</w:t>
      </w:r>
      <w:r w:rsidRPr="004E1328">
        <w:rPr>
          <w:rFonts w:asciiTheme="minorHAnsi" w:eastAsiaTheme="minorEastAsia" w:hAnsiTheme="minorEastAsia" w:hint="eastAsia"/>
          <w:sz w:val="16"/>
          <w:szCs w:val="18"/>
        </w:rPr>
        <w:t xml:space="preserve"> </w:t>
      </w:r>
      <w:r w:rsidRPr="004E1328">
        <w:rPr>
          <w:rFonts w:asciiTheme="minorHAnsi" w:eastAsiaTheme="minorEastAsia" w:hAnsiTheme="minorEastAsia" w:hint="eastAsia"/>
          <w:sz w:val="16"/>
          <w:szCs w:val="18"/>
        </w:rPr>
        <w:t>（参考）建築条例施行日</w:t>
      </w:r>
      <w:r w:rsidRPr="004E1328">
        <w:rPr>
          <w:rFonts w:asciiTheme="minorHAnsi" w:eastAsiaTheme="minorEastAsia" w:hAnsiTheme="minorEastAsia" w:hint="eastAsia"/>
          <w:sz w:val="16"/>
          <w:szCs w:val="18"/>
        </w:rPr>
        <w:t>2010.8.1</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8"/>
        <w:gridCol w:w="5004"/>
        <w:gridCol w:w="3295"/>
        <w:gridCol w:w="842"/>
      </w:tblGrid>
      <w:tr w:rsidR="004E1328" w:rsidRPr="004E1328" w:rsidTr="00693D4E">
        <w:trPr>
          <w:jc w:val="center"/>
        </w:trPr>
        <w:tc>
          <w:tcPr>
            <w:tcW w:w="583" w:type="pct"/>
            <w:vAlign w:val="center"/>
          </w:tcPr>
          <w:p w:rsidR="00693D4E" w:rsidRPr="004E1328" w:rsidRDefault="00693D4E" w:rsidP="00693D4E">
            <w:pPr>
              <w:spacing w:line="200" w:lineRule="exact"/>
              <w:jc w:val="center"/>
              <w:rPr>
                <w:rFonts w:hAnsi="ＭＳ 明朝"/>
                <w:sz w:val="18"/>
                <w:szCs w:val="18"/>
              </w:rPr>
            </w:pPr>
            <w:r w:rsidRPr="004E1328">
              <w:rPr>
                <w:rFonts w:hAnsi="ＭＳ 明朝"/>
                <w:sz w:val="18"/>
                <w:szCs w:val="18"/>
              </w:rPr>
              <w:t>項　目</w:t>
            </w:r>
          </w:p>
          <w:p w:rsidR="00693D4E" w:rsidRPr="004E1328" w:rsidRDefault="00693D4E" w:rsidP="00693D4E">
            <w:pPr>
              <w:spacing w:line="200" w:lineRule="exact"/>
              <w:jc w:val="center"/>
              <w:rPr>
                <w:sz w:val="16"/>
                <w:szCs w:val="16"/>
              </w:rPr>
            </w:pPr>
            <w:r w:rsidRPr="004E1328">
              <w:rPr>
                <w:rFonts w:asciiTheme="minorEastAsia" w:eastAsiaTheme="minorEastAsia" w:hAnsiTheme="minorEastAsia" w:hint="eastAsia"/>
                <w:sz w:val="16"/>
                <w:szCs w:val="16"/>
              </w:rPr>
              <w:t>下線：条例化</w:t>
            </w:r>
          </w:p>
        </w:tc>
        <w:tc>
          <w:tcPr>
            <w:tcW w:w="2417" w:type="pct"/>
            <w:tcBorders>
              <w:right w:val="single" w:sz="12" w:space="0" w:color="auto"/>
            </w:tcBorders>
            <w:vAlign w:val="center"/>
          </w:tcPr>
          <w:p w:rsidR="00693D4E" w:rsidRPr="004E1328" w:rsidRDefault="00693D4E" w:rsidP="00693D4E">
            <w:pPr>
              <w:jc w:val="center"/>
              <w:rPr>
                <w:sz w:val="18"/>
                <w:szCs w:val="18"/>
              </w:rPr>
            </w:pPr>
            <w:r w:rsidRPr="004E1328">
              <w:rPr>
                <w:rFonts w:hAnsi="ＭＳ 明朝"/>
                <w:sz w:val="18"/>
                <w:szCs w:val="18"/>
              </w:rPr>
              <w:t>制限の内容</w:t>
            </w:r>
          </w:p>
        </w:tc>
        <w:tc>
          <w:tcPr>
            <w:tcW w:w="1592" w:type="pct"/>
            <w:tcBorders>
              <w:top w:val="single" w:sz="12" w:space="0" w:color="auto"/>
              <w:left w:val="single" w:sz="12" w:space="0" w:color="auto"/>
              <w:right w:val="single" w:sz="12" w:space="0" w:color="auto"/>
            </w:tcBorders>
            <w:vAlign w:val="center"/>
          </w:tcPr>
          <w:p w:rsidR="00AB2191" w:rsidRPr="004E1328" w:rsidRDefault="00AB2191" w:rsidP="00AB2191">
            <w:pPr>
              <w:spacing w:line="240" w:lineRule="exact"/>
              <w:jc w:val="center"/>
              <w:rPr>
                <w:rFonts w:ascii="ＭＳ ゴシック" w:eastAsia="ＭＳ ゴシック" w:hAnsi="ＭＳ ゴシック"/>
                <w:sz w:val="18"/>
                <w:szCs w:val="18"/>
              </w:rPr>
            </w:pPr>
            <w:r w:rsidRPr="004E1328">
              <w:rPr>
                <w:rFonts w:ascii="ＭＳ ゴシック" w:eastAsia="ＭＳ ゴシック" w:hAnsi="ＭＳ ゴシック" w:hint="eastAsia"/>
                <w:sz w:val="18"/>
                <w:szCs w:val="18"/>
              </w:rPr>
              <w:t>届出内容</w:t>
            </w:r>
          </w:p>
          <w:p w:rsidR="00693D4E" w:rsidRPr="004E1328" w:rsidRDefault="00AB2191" w:rsidP="00AB2191">
            <w:pPr>
              <w:spacing w:line="240" w:lineRule="exact"/>
              <w:jc w:val="center"/>
              <w:rPr>
                <w:sz w:val="18"/>
                <w:szCs w:val="18"/>
              </w:rPr>
            </w:pPr>
            <w:r w:rsidRPr="004E1328">
              <w:rPr>
                <w:rFonts w:ascii="ＭＳ ゴシック" w:eastAsia="ＭＳ ゴシック" w:hAnsi="ＭＳ ゴシック" w:hint="eastAsia"/>
                <w:sz w:val="18"/>
                <w:szCs w:val="18"/>
              </w:rPr>
              <w:t>（自己チェック欄）</w:t>
            </w:r>
          </w:p>
        </w:tc>
        <w:tc>
          <w:tcPr>
            <w:tcW w:w="407" w:type="pct"/>
            <w:tcBorders>
              <w:left w:val="single" w:sz="12" w:space="0" w:color="auto"/>
            </w:tcBorders>
            <w:vAlign w:val="center"/>
          </w:tcPr>
          <w:p w:rsidR="00693D4E" w:rsidRPr="004E1328" w:rsidRDefault="00693D4E" w:rsidP="00693D4E">
            <w:pPr>
              <w:jc w:val="center"/>
              <w:rPr>
                <w:sz w:val="18"/>
                <w:szCs w:val="18"/>
              </w:rPr>
            </w:pPr>
            <w:r w:rsidRPr="004E1328">
              <w:rPr>
                <w:rFonts w:hint="eastAsia"/>
                <w:sz w:val="18"/>
                <w:szCs w:val="18"/>
              </w:rPr>
              <w:t>処理欄</w:t>
            </w:r>
          </w:p>
        </w:tc>
      </w:tr>
      <w:tr w:rsidR="004E1328" w:rsidRPr="004E1328" w:rsidTr="00A72F40">
        <w:trPr>
          <w:trHeight w:val="6282"/>
          <w:jc w:val="center"/>
        </w:trPr>
        <w:tc>
          <w:tcPr>
            <w:tcW w:w="583" w:type="pct"/>
          </w:tcPr>
          <w:p w:rsidR="00AF3541" w:rsidRPr="004E1328" w:rsidRDefault="00AF3541" w:rsidP="00A72F40">
            <w:pPr>
              <w:spacing w:beforeLines="20" w:before="72" w:line="260" w:lineRule="exact"/>
              <w:rPr>
                <w:rFonts w:asciiTheme="minorEastAsia" w:eastAsiaTheme="minorEastAsia" w:hAnsiTheme="minorEastAsia"/>
                <w:sz w:val="18"/>
                <w:szCs w:val="20"/>
                <w:u w:val="single"/>
              </w:rPr>
            </w:pPr>
            <w:r w:rsidRPr="004E1328">
              <w:rPr>
                <w:rFonts w:asciiTheme="minorEastAsia" w:eastAsiaTheme="minorEastAsia" w:hAnsiTheme="minorEastAsia"/>
                <w:sz w:val="18"/>
                <w:szCs w:val="20"/>
                <w:u w:val="single"/>
              </w:rPr>
              <w:t>建築物等の用途の制限</w:t>
            </w:r>
          </w:p>
        </w:tc>
        <w:tc>
          <w:tcPr>
            <w:tcW w:w="2417" w:type="pct"/>
            <w:tcBorders>
              <w:right w:val="single" w:sz="12" w:space="0" w:color="auto"/>
            </w:tcBorders>
          </w:tcPr>
          <w:p w:rsidR="0007407A" w:rsidRPr="004E1328" w:rsidRDefault="0007407A" w:rsidP="00A72F40">
            <w:pPr>
              <w:adjustRightInd w:val="0"/>
              <w:snapToGrid w:val="0"/>
              <w:spacing w:beforeLines="20" w:before="72" w:line="260" w:lineRule="exact"/>
              <w:rPr>
                <w:rFonts w:hAnsi="ＭＳ 明朝"/>
                <w:sz w:val="18"/>
                <w:szCs w:val="18"/>
              </w:rPr>
            </w:pPr>
            <w:r w:rsidRPr="004E1328">
              <w:rPr>
                <w:rFonts w:hAnsi="ＭＳ 明朝"/>
                <w:sz w:val="18"/>
                <w:szCs w:val="18"/>
              </w:rPr>
              <w:t>法別表第</w:t>
            </w:r>
            <w:r w:rsidRPr="004E1328">
              <w:rPr>
                <w:rFonts w:hAnsi="ＭＳ 明朝" w:hint="eastAsia"/>
                <w:sz w:val="18"/>
                <w:szCs w:val="18"/>
              </w:rPr>
              <w:t>2</w:t>
            </w:r>
            <w:r w:rsidRPr="004E1328">
              <w:rPr>
                <w:rFonts w:hAnsi="ＭＳ 明朝"/>
                <w:sz w:val="18"/>
                <w:szCs w:val="18"/>
              </w:rPr>
              <w:t>中次</w:t>
            </w:r>
            <w:r w:rsidRPr="004E1328">
              <w:rPr>
                <w:rFonts w:hAnsi="ＭＳ 明朝" w:hint="eastAsia"/>
                <w:sz w:val="18"/>
                <w:szCs w:val="18"/>
              </w:rPr>
              <w:t>に掲げる</w:t>
            </w:r>
            <w:r w:rsidRPr="004E1328">
              <w:rPr>
                <w:rFonts w:hAnsi="ＭＳ 明朝"/>
                <w:sz w:val="18"/>
                <w:szCs w:val="18"/>
              </w:rPr>
              <w:t>建築物</w:t>
            </w:r>
            <w:r w:rsidRPr="004E1328">
              <w:rPr>
                <w:rFonts w:hAnsi="ＭＳ 明朝"/>
                <w:sz w:val="18"/>
                <w:szCs w:val="18"/>
                <w:u w:val="single"/>
              </w:rPr>
              <w:t>以外</w:t>
            </w:r>
            <w:r w:rsidRPr="004E1328">
              <w:rPr>
                <w:rFonts w:hAnsi="ＭＳ 明朝"/>
                <w:sz w:val="18"/>
                <w:szCs w:val="18"/>
              </w:rPr>
              <w:t>は建築してはならない。（次の建築物のみ建築可）</w:t>
            </w:r>
          </w:p>
          <w:p w:rsidR="005778EA" w:rsidRPr="004E1328" w:rsidRDefault="005778EA" w:rsidP="005778EA">
            <w:pPr>
              <w:spacing w:line="260" w:lineRule="exact"/>
              <w:rPr>
                <w:rFonts w:asciiTheme="minorEastAsia" w:eastAsiaTheme="minorEastAsia" w:hAnsiTheme="minorEastAsia"/>
                <w:sz w:val="18"/>
                <w:szCs w:val="20"/>
              </w:rPr>
            </w:pPr>
            <w:r w:rsidRPr="004E1328">
              <w:rPr>
                <w:rFonts w:asciiTheme="minorEastAsia" w:eastAsiaTheme="minorEastAsia" w:hAnsiTheme="minorEastAsia" w:hint="eastAsia"/>
                <w:sz w:val="18"/>
                <w:szCs w:val="20"/>
              </w:rPr>
              <w:t>（共通）</w:t>
            </w:r>
          </w:p>
          <w:p w:rsidR="0007407A" w:rsidRPr="004E1328" w:rsidRDefault="0007407A" w:rsidP="003A1606">
            <w:pPr>
              <w:numPr>
                <w:ilvl w:val="0"/>
                <w:numId w:val="7"/>
              </w:numPr>
              <w:spacing w:line="260" w:lineRule="exact"/>
              <w:ind w:left="390" w:hanging="267"/>
              <w:rPr>
                <w:sz w:val="18"/>
                <w:szCs w:val="18"/>
              </w:rPr>
            </w:pPr>
            <w:r w:rsidRPr="004E1328">
              <w:rPr>
                <w:rFonts w:hAnsi="ＭＳ 明朝"/>
                <w:sz w:val="18"/>
                <w:szCs w:val="18"/>
              </w:rPr>
              <w:t>一戸建の住宅</w:t>
            </w:r>
            <w:r w:rsidR="00580A36" w:rsidRPr="004E1328">
              <w:rPr>
                <w:rFonts w:hAnsi="ＭＳ 明朝" w:hint="eastAsia"/>
                <w:sz w:val="18"/>
                <w:szCs w:val="18"/>
              </w:rPr>
              <w:t xml:space="preserve"> </w:t>
            </w:r>
            <w:r w:rsidRPr="004E1328">
              <w:rPr>
                <w:sz w:val="18"/>
                <w:szCs w:val="18"/>
              </w:rPr>
              <w:t>[</w:t>
            </w:r>
            <w:r w:rsidRPr="004E1328">
              <w:rPr>
                <w:rFonts w:hint="eastAsia"/>
                <w:sz w:val="18"/>
                <w:szCs w:val="18"/>
              </w:rPr>
              <w:t>(</w:t>
            </w:r>
            <w:r w:rsidRPr="004E1328">
              <w:rPr>
                <w:rFonts w:hint="eastAsia"/>
                <w:sz w:val="18"/>
                <w:szCs w:val="18"/>
              </w:rPr>
              <w:t>い</w:t>
            </w:r>
            <w:r w:rsidRPr="004E1328">
              <w:rPr>
                <w:rFonts w:hint="eastAsia"/>
                <w:sz w:val="18"/>
                <w:szCs w:val="18"/>
              </w:rPr>
              <w:t>)</w:t>
            </w:r>
            <w:r w:rsidRPr="004E1328">
              <w:rPr>
                <w:rFonts w:hint="eastAsia"/>
                <w:sz w:val="18"/>
                <w:szCs w:val="18"/>
              </w:rPr>
              <w:t>項第</w:t>
            </w:r>
            <w:r w:rsidRPr="004E1328">
              <w:rPr>
                <w:rFonts w:hint="eastAsia"/>
                <w:sz w:val="18"/>
                <w:szCs w:val="18"/>
              </w:rPr>
              <w:t>1</w:t>
            </w:r>
            <w:r w:rsidRPr="004E1328">
              <w:rPr>
                <w:rFonts w:hint="eastAsia"/>
                <w:sz w:val="18"/>
                <w:szCs w:val="18"/>
              </w:rPr>
              <w:t>号</w:t>
            </w:r>
            <w:r w:rsidR="00D74F58" w:rsidRPr="004E1328">
              <w:rPr>
                <w:rFonts w:hint="eastAsia"/>
                <w:sz w:val="18"/>
                <w:szCs w:val="18"/>
              </w:rPr>
              <w:t>、長屋等不可</w:t>
            </w:r>
            <w:r w:rsidRPr="004E1328">
              <w:rPr>
                <w:sz w:val="18"/>
                <w:szCs w:val="18"/>
              </w:rPr>
              <w:t>]</w:t>
            </w:r>
          </w:p>
          <w:p w:rsidR="005778EA" w:rsidRPr="004E1328" w:rsidRDefault="0007407A" w:rsidP="0007407A">
            <w:pPr>
              <w:numPr>
                <w:ilvl w:val="0"/>
                <w:numId w:val="7"/>
              </w:numPr>
              <w:spacing w:line="260" w:lineRule="exact"/>
              <w:ind w:left="390" w:hanging="267"/>
              <w:rPr>
                <w:sz w:val="18"/>
                <w:szCs w:val="18"/>
              </w:rPr>
            </w:pPr>
            <w:r w:rsidRPr="004E1328">
              <w:rPr>
                <w:rFonts w:hAnsi="ＭＳ 明朝"/>
                <w:sz w:val="18"/>
                <w:szCs w:val="18"/>
              </w:rPr>
              <w:t>共同住宅</w:t>
            </w:r>
            <w:r w:rsidR="005778EA" w:rsidRPr="004E1328">
              <w:rPr>
                <w:rFonts w:hAnsi="ＭＳ 明朝" w:hint="eastAsia"/>
                <w:sz w:val="18"/>
                <w:szCs w:val="18"/>
              </w:rPr>
              <w:t>[(</w:t>
            </w:r>
            <w:r w:rsidR="005778EA" w:rsidRPr="004E1328">
              <w:rPr>
                <w:rFonts w:hAnsi="ＭＳ 明朝" w:hint="eastAsia"/>
                <w:sz w:val="18"/>
                <w:szCs w:val="18"/>
              </w:rPr>
              <w:t>い</w:t>
            </w:r>
            <w:r w:rsidR="005778EA" w:rsidRPr="004E1328">
              <w:rPr>
                <w:rFonts w:hAnsi="ＭＳ 明朝" w:hint="eastAsia"/>
                <w:sz w:val="18"/>
                <w:szCs w:val="18"/>
              </w:rPr>
              <w:t>)</w:t>
            </w:r>
            <w:r w:rsidR="005778EA" w:rsidRPr="004E1328">
              <w:rPr>
                <w:rFonts w:hAnsi="ＭＳ 明朝" w:hint="eastAsia"/>
                <w:sz w:val="18"/>
                <w:szCs w:val="18"/>
              </w:rPr>
              <w:t>項第</w:t>
            </w:r>
            <w:r w:rsidR="005778EA" w:rsidRPr="004E1328">
              <w:rPr>
                <w:rFonts w:hAnsi="ＭＳ 明朝" w:hint="eastAsia"/>
                <w:sz w:val="18"/>
                <w:szCs w:val="18"/>
              </w:rPr>
              <w:t>3</w:t>
            </w:r>
            <w:r w:rsidR="005778EA" w:rsidRPr="004E1328">
              <w:rPr>
                <w:rFonts w:hAnsi="ＭＳ 明朝" w:hint="eastAsia"/>
                <w:sz w:val="18"/>
                <w:szCs w:val="18"/>
              </w:rPr>
              <w:t>号</w:t>
            </w:r>
            <w:r w:rsidR="005778EA" w:rsidRPr="004E1328">
              <w:rPr>
                <w:rFonts w:hAnsi="ＭＳ 明朝" w:hint="eastAsia"/>
                <w:sz w:val="18"/>
                <w:szCs w:val="18"/>
              </w:rPr>
              <w:t>]</w:t>
            </w:r>
            <w:r w:rsidRPr="004E1328">
              <w:rPr>
                <w:rFonts w:hAnsi="ＭＳ 明朝" w:hint="eastAsia"/>
                <w:sz w:val="18"/>
                <w:szCs w:val="18"/>
              </w:rPr>
              <w:t>のうち、</w:t>
            </w:r>
            <w:r w:rsidRPr="004E1328">
              <w:rPr>
                <w:rFonts w:hAnsi="ＭＳ 明朝"/>
                <w:sz w:val="18"/>
                <w:szCs w:val="18"/>
              </w:rPr>
              <w:t>床面積が</w:t>
            </w:r>
            <w:r w:rsidRPr="004E1328">
              <w:rPr>
                <w:rFonts w:hint="eastAsia"/>
                <w:sz w:val="18"/>
                <w:szCs w:val="18"/>
              </w:rPr>
              <w:t>5</w:t>
            </w:r>
            <w:r w:rsidRPr="004E1328">
              <w:rPr>
                <w:sz w:val="18"/>
                <w:szCs w:val="18"/>
              </w:rPr>
              <w:t>0</w:t>
            </w:r>
            <w:r w:rsidRPr="004E1328">
              <w:rPr>
                <w:rFonts w:hAnsi="ＭＳ 明朝"/>
                <w:sz w:val="18"/>
                <w:szCs w:val="18"/>
              </w:rPr>
              <w:t>㎡</w:t>
            </w:r>
            <w:r w:rsidRPr="004E1328">
              <w:rPr>
                <w:rFonts w:hAnsi="ＭＳ 明朝" w:hint="eastAsia"/>
                <w:sz w:val="18"/>
                <w:szCs w:val="18"/>
              </w:rPr>
              <w:t>未満の</w:t>
            </w:r>
            <w:r w:rsidRPr="004E1328">
              <w:rPr>
                <w:rFonts w:hAnsi="ＭＳ 明朝"/>
                <w:sz w:val="18"/>
                <w:szCs w:val="18"/>
              </w:rPr>
              <w:t>住戸</w:t>
            </w:r>
            <w:r w:rsidRPr="004E1328">
              <w:rPr>
                <w:rFonts w:hAnsi="ＭＳ 明朝" w:hint="eastAsia"/>
                <w:sz w:val="18"/>
                <w:szCs w:val="18"/>
              </w:rPr>
              <w:t>を有しないもの</w:t>
            </w:r>
          </w:p>
          <w:p w:rsidR="0007407A" w:rsidRPr="004E1328" w:rsidRDefault="0007407A" w:rsidP="00E307DF">
            <w:pPr>
              <w:numPr>
                <w:ilvl w:val="0"/>
                <w:numId w:val="7"/>
              </w:numPr>
              <w:spacing w:line="260" w:lineRule="exact"/>
              <w:ind w:left="390" w:hanging="267"/>
              <w:rPr>
                <w:sz w:val="18"/>
                <w:szCs w:val="18"/>
              </w:rPr>
            </w:pPr>
            <w:r w:rsidRPr="004E1328">
              <w:rPr>
                <w:rFonts w:hAnsi="ＭＳ 明朝"/>
                <w:sz w:val="18"/>
                <w:szCs w:val="18"/>
              </w:rPr>
              <w:t>巡査派出所、公衆電話所その他これらに類する政令</w:t>
            </w:r>
            <w:r w:rsidRPr="004E1328">
              <w:rPr>
                <w:rFonts w:hAnsi="ＭＳ 明朝"/>
                <w:sz w:val="18"/>
                <w:szCs w:val="18"/>
                <w:vertAlign w:val="subscript"/>
              </w:rPr>
              <w:t>＝令</w:t>
            </w:r>
            <w:r w:rsidRPr="004E1328">
              <w:rPr>
                <w:sz w:val="18"/>
                <w:szCs w:val="18"/>
                <w:vertAlign w:val="subscript"/>
              </w:rPr>
              <w:t>130</w:t>
            </w:r>
            <w:r w:rsidRPr="004E1328">
              <w:rPr>
                <w:rFonts w:hAnsi="ＭＳ 明朝"/>
                <w:sz w:val="18"/>
                <w:szCs w:val="18"/>
                <w:vertAlign w:val="subscript"/>
              </w:rPr>
              <w:t>条の</w:t>
            </w:r>
            <w:r w:rsidRPr="004E1328">
              <w:rPr>
                <w:rFonts w:hAnsi="ＭＳ 明朝" w:hint="eastAsia"/>
                <w:sz w:val="18"/>
                <w:szCs w:val="18"/>
                <w:vertAlign w:val="subscript"/>
              </w:rPr>
              <w:t>4</w:t>
            </w:r>
            <w:r w:rsidRPr="004E1328">
              <w:rPr>
                <w:rFonts w:hAnsi="ＭＳ 明朝"/>
                <w:sz w:val="18"/>
                <w:szCs w:val="18"/>
              </w:rPr>
              <w:t>で定める公益上必要な建築物</w:t>
            </w:r>
            <w:r w:rsidR="00A72F40" w:rsidRPr="004E1328">
              <w:rPr>
                <w:rFonts w:hAnsi="ＭＳ 明朝" w:hint="eastAsia"/>
                <w:sz w:val="18"/>
                <w:szCs w:val="18"/>
              </w:rPr>
              <w:t xml:space="preserve">　</w:t>
            </w:r>
            <w:r w:rsidRPr="004E1328">
              <w:rPr>
                <w:rFonts w:hAnsi="ＭＳ 明朝" w:hint="eastAsia"/>
                <w:sz w:val="18"/>
                <w:szCs w:val="18"/>
              </w:rPr>
              <w:t>[(</w:t>
            </w:r>
            <w:r w:rsidRPr="004E1328">
              <w:rPr>
                <w:rFonts w:hAnsi="ＭＳ 明朝" w:hint="eastAsia"/>
                <w:sz w:val="18"/>
                <w:szCs w:val="18"/>
              </w:rPr>
              <w:t>い</w:t>
            </w:r>
            <w:r w:rsidRPr="004E1328">
              <w:rPr>
                <w:rFonts w:hAnsi="ＭＳ 明朝" w:hint="eastAsia"/>
                <w:sz w:val="18"/>
                <w:szCs w:val="18"/>
              </w:rPr>
              <w:t>)</w:t>
            </w:r>
            <w:r w:rsidRPr="004E1328">
              <w:rPr>
                <w:rFonts w:hAnsi="ＭＳ 明朝" w:hint="eastAsia"/>
                <w:sz w:val="18"/>
                <w:szCs w:val="18"/>
              </w:rPr>
              <w:t>項第</w:t>
            </w:r>
            <w:r w:rsidRPr="004E1328">
              <w:rPr>
                <w:rFonts w:hAnsi="ＭＳ 明朝" w:hint="eastAsia"/>
                <w:sz w:val="18"/>
                <w:szCs w:val="18"/>
              </w:rPr>
              <w:t>9</w:t>
            </w:r>
            <w:r w:rsidRPr="004E1328">
              <w:rPr>
                <w:rFonts w:hAnsi="ＭＳ 明朝" w:hint="eastAsia"/>
                <w:sz w:val="18"/>
                <w:szCs w:val="18"/>
              </w:rPr>
              <w:t>号</w:t>
            </w:r>
            <w:r w:rsidRPr="004E1328">
              <w:rPr>
                <w:rFonts w:hAnsi="ＭＳ 明朝" w:hint="eastAsia"/>
                <w:sz w:val="18"/>
                <w:szCs w:val="18"/>
              </w:rPr>
              <w:t>]</w:t>
            </w:r>
          </w:p>
          <w:p w:rsidR="00AF3541" w:rsidRPr="004E1328" w:rsidRDefault="00864455" w:rsidP="00F04FF5">
            <w:pPr>
              <w:numPr>
                <w:ilvl w:val="0"/>
                <w:numId w:val="7"/>
              </w:numPr>
              <w:spacing w:line="260" w:lineRule="exact"/>
              <w:ind w:left="390" w:hanging="267"/>
              <w:rPr>
                <w:sz w:val="18"/>
                <w:szCs w:val="18"/>
              </w:rPr>
            </w:pPr>
            <w:r w:rsidRPr="004E1328">
              <w:rPr>
                <w:rFonts w:hAnsi="ＭＳ 明朝"/>
                <w:sz w:val="18"/>
                <w:szCs w:val="18"/>
              </w:rPr>
              <w:t>上記建築物に</w:t>
            </w:r>
            <w:r w:rsidR="00F04FF5" w:rsidRPr="004E1328">
              <w:rPr>
                <w:rFonts w:hAnsi="ＭＳ 明朝" w:hint="eastAsia"/>
                <w:sz w:val="18"/>
                <w:szCs w:val="18"/>
              </w:rPr>
              <w:t>付属</w:t>
            </w:r>
            <w:r w:rsidRPr="004E1328">
              <w:rPr>
                <w:rFonts w:hAnsi="ＭＳ 明朝"/>
                <w:sz w:val="18"/>
                <w:szCs w:val="18"/>
              </w:rPr>
              <w:t>するもの</w:t>
            </w:r>
            <w:r w:rsidR="00F04FF5" w:rsidRPr="004E1328">
              <w:rPr>
                <w:rFonts w:hAnsi="ＭＳ 明朝" w:hint="eastAsia"/>
                <w:sz w:val="18"/>
                <w:szCs w:val="18"/>
              </w:rPr>
              <w:t>（政令</w:t>
            </w:r>
            <w:r w:rsidR="00F04FF5" w:rsidRPr="004E1328">
              <w:rPr>
                <w:rFonts w:hAnsi="ＭＳ 明朝"/>
                <w:sz w:val="18"/>
                <w:szCs w:val="20"/>
                <w:vertAlign w:val="subscript"/>
              </w:rPr>
              <w:t>＝令</w:t>
            </w:r>
            <w:r w:rsidR="00F04FF5" w:rsidRPr="004E1328">
              <w:rPr>
                <w:sz w:val="18"/>
                <w:szCs w:val="20"/>
                <w:vertAlign w:val="subscript"/>
              </w:rPr>
              <w:t>130</w:t>
            </w:r>
            <w:r w:rsidR="00F04FF5" w:rsidRPr="004E1328">
              <w:rPr>
                <w:rFonts w:hAnsi="ＭＳ 明朝"/>
                <w:sz w:val="18"/>
                <w:szCs w:val="20"/>
                <w:vertAlign w:val="subscript"/>
              </w:rPr>
              <w:t>条の</w:t>
            </w:r>
            <w:r w:rsidR="00F04FF5" w:rsidRPr="004E1328">
              <w:rPr>
                <w:sz w:val="18"/>
                <w:szCs w:val="20"/>
                <w:vertAlign w:val="subscript"/>
              </w:rPr>
              <w:t>5</w:t>
            </w:r>
            <w:r w:rsidR="00F04FF5" w:rsidRPr="004E1328">
              <w:rPr>
                <w:sz w:val="18"/>
                <w:szCs w:val="20"/>
                <w:vertAlign w:val="subscript"/>
              </w:rPr>
              <w:t>の</w:t>
            </w:r>
            <w:r w:rsidR="00F04FF5" w:rsidRPr="004E1328">
              <w:rPr>
                <w:rFonts w:hint="eastAsia"/>
                <w:sz w:val="18"/>
                <w:szCs w:val="20"/>
                <w:vertAlign w:val="subscript"/>
              </w:rPr>
              <w:t>5</w:t>
            </w:r>
            <w:r w:rsidR="00F04FF5" w:rsidRPr="004E1328">
              <w:rPr>
                <w:rFonts w:hAnsi="ＭＳ 明朝" w:hint="eastAsia"/>
                <w:sz w:val="18"/>
                <w:szCs w:val="18"/>
              </w:rPr>
              <w:t>に掲げるものを除く。）</w:t>
            </w:r>
          </w:p>
          <w:p w:rsidR="005778EA" w:rsidRPr="004E1328" w:rsidRDefault="005778EA" w:rsidP="005778EA">
            <w:pPr>
              <w:spacing w:line="260" w:lineRule="exact"/>
              <w:rPr>
                <w:rFonts w:asciiTheme="minorEastAsia" w:eastAsiaTheme="minorEastAsia" w:hAnsiTheme="minorEastAsia"/>
                <w:sz w:val="18"/>
                <w:szCs w:val="20"/>
              </w:rPr>
            </w:pPr>
            <w:r w:rsidRPr="004E1328">
              <w:rPr>
                <w:rFonts w:asciiTheme="minorEastAsia" w:eastAsiaTheme="minorEastAsia" w:hAnsiTheme="minorEastAsia" w:hint="eastAsia"/>
                <w:sz w:val="18"/>
                <w:szCs w:val="20"/>
              </w:rPr>
              <w:t>□沿道住宅地区のみ</w:t>
            </w:r>
          </w:p>
          <w:p w:rsidR="005778EA" w:rsidRPr="004E1328" w:rsidRDefault="005778EA" w:rsidP="0059209F">
            <w:pPr>
              <w:numPr>
                <w:ilvl w:val="0"/>
                <w:numId w:val="8"/>
              </w:numPr>
              <w:spacing w:line="260" w:lineRule="exact"/>
              <w:ind w:left="390" w:hanging="267"/>
              <w:rPr>
                <w:sz w:val="18"/>
                <w:szCs w:val="18"/>
              </w:rPr>
            </w:pPr>
            <w:r w:rsidRPr="004E1328">
              <w:rPr>
                <w:rFonts w:hAnsi="ＭＳ 明朝"/>
                <w:sz w:val="18"/>
                <w:szCs w:val="18"/>
              </w:rPr>
              <w:t>住宅で事務所、店舗その他これらに類する用途を兼ねるもの</w:t>
            </w:r>
            <w:r w:rsidRPr="004E1328">
              <w:rPr>
                <w:rFonts w:hAnsi="ＭＳ 明朝" w:hint="eastAsia"/>
                <w:sz w:val="18"/>
                <w:szCs w:val="18"/>
              </w:rPr>
              <w:t>のうち政令</w:t>
            </w:r>
            <w:r w:rsidRPr="004E1328">
              <w:rPr>
                <w:rFonts w:hAnsi="ＭＳ 明朝"/>
                <w:sz w:val="18"/>
                <w:szCs w:val="18"/>
                <w:vertAlign w:val="subscript"/>
              </w:rPr>
              <w:t>＝令</w:t>
            </w:r>
            <w:r w:rsidRPr="004E1328">
              <w:rPr>
                <w:sz w:val="18"/>
                <w:szCs w:val="18"/>
                <w:vertAlign w:val="subscript"/>
              </w:rPr>
              <w:t>130</w:t>
            </w:r>
            <w:r w:rsidRPr="004E1328">
              <w:rPr>
                <w:rFonts w:hAnsi="ＭＳ 明朝"/>
                <w:sz w:val="18"/>
                <w:szCs w:val="18"/>
                <w:vertAlign w:val="subscript"/>
              </w:rPr>
              <w:t>条の</w:t>
            </w:r>
            <w:r w:rsidRPr="004E1328">
              <w:rPr>
                <w:rFonts w:hAnsi="ＭＳ 明朝" w:hint="eastAsia"/>
                <w:sz w:val="18"/>
                <w:szCs w:val="18"/>
                <w:vertAlign w:val="subscript"/>
              </w:rPr>
              <w:t>3</w:t>
            </w:r>
            <w:r w:rsidRPr="004E1328">
              <w:rPr>
                <w:rFonts w:hAnsi="ＭＳ 明朝" w:hint="eastAsia"/>
                <w:sz w:val="18"/>
                <w:szCs w:val="18"/>
              </w:rPr>
              <w:t>で定めるもの</w:t>
            </w:r>
            <w:r w:rsidR="00A72F40" w:rsidRPr="004E1328">
              <w:rPr>
                <w:rFonts w:hAnsi="ＭＳ 明朝" w:hint="eastAsia"/>
                <w:sz w:val="18"/>
                <w:szCs w:val="18"/>
              </w:rPr>
              <w:t xml:space="preserve">　</w:t>
            </w:r>
            <w:r w:rsidRPr="004E1328">
              <w:rPr>
                <w:sz w:val="18"/>
                <w:szCs w:val="18"/>
              </w:rPr>
              <w:t>[</w:t>
            </w:r>
            <w:r w:rsidRPr="004E1328">
              <w:rPr>
                <w:rFonts w:hint="eastAsia"/>
                <w:sz w:val="18"/>
                <w:szCs w:val="18"/>
              </w:rPr>
              <w:t>(</w:t>
            </w:r>
            <w:r w:rsidRPr="004E1328">
              <w:rPr>
                <w:rFonts w:hint="eastAsia"/>
                <w:sz w:val="18"/>
                <w:szCs w:val="18"/>
              </w:rPr>
              <w:t>い</w:t>
            </w:r>
            <w:r w:rsidRPr="004E1328">
              <w:rPr>
                <w:rFonts w:hint="eastAsia"/>
                <w:sz w:val="18"/>
                <w:szCs w:val="18"/>
              </w:rPr>
              <w:t>)</w:t>
            </w:r>
            <w:r w:rsidRPr="004E1328">
              <w:rPr>
                <w:rFonts w:hint="eastAsia"/>
                <w:sz w:val="18"/>
                <w:szCs w:val="18"/>
              </w:rPr>
              <w:t>項第</w:t>
            </w:r>
            <w:r w:rsidRPr="004E1328">
              <w:rPr>
                <w:rFonts w:hint="eastAsia"/>
                <w:sz w:val="18"/>
                <w:szCs w:val="18"/>
              </w:rPr>
              <w:t>2</w:t>
            </w:r>
            <w:r w:rsidRPr="004E1328">
              <w:rPr>
                <w:rFonts w:hint="eastAsia"/>
                <w:sz w:val="18"/>
                <w:szCs w:val="18"/>
              </w:rPr>
              <w:t>号</w:t>
            </w:r>
            <w:r w:rsidRPr="004E1328">
              <w:rPr>
                <w:sz w:val="18"/>
                <w:szCs w:val="18"/>
              </w:rPr>
              <w:t>]</w:t>
            </w:r>
          </w:p>
          <w:p w:rsidR="005778EA" w:rsidRPr="004E1328" w:rsidRDefault="005778EA" w:rsidP="00193103">
            <w:pPr>
              <w:numPr>
                <w:ilvl w:val="0"/>
                <w:numId w:val="8"/>
              </w:numPr>
              <w:spacing w:line="260" w:lineRule="exact"/>
              <w:ind w:left="390" w:hanging="267"/>
              <w:rPr>
                <w:sz w:val="18"/>
                <w:szCs w:val="18"/>
              </w:rPr>
            </w:pPr>
            <w:r w:rsidRPr="004E1328">
              <w:rPr>
                <w:rFonts w:hint="eastAsia"/>
                <w:sz w:val="18"/>
                <w:szCs w:val="18"/>
              </w:rPr>
              <w:t>診療所</w:t>
            </w:r>
            <w:r w:rsidR="00580A36" w:rsidRPr="004E1328">
              <w:rPr>
                <w:rFonts w:hint="eastAsia"/>
                <w:sz w:val="18"/>
                <w:szCs w:val="18"/>
              </w:rPr>
              <w:t xml:space="preserve"> </w:t>
            </w:r>
            <w:r w:rsidRPr="004E1328">
              <w:rPr>
                <w:rFonts w:hint="eastAsia"/>
                <w:sz w:val="18"/>
                <w:szCs w:val="18"/>
              </w:rPr>
              <w:t>[(</w:t>
            </w:r>
            <w:r w:rsidRPr="004E1328">
              <w:rPr>
                <w:rFonts w:hint="eastAsia"/>
                <w:sz w:val="18"/>
                <w:szCs w:val="18"/>
              </w:rPr>
              <w:t>い</w:t>
            </w:r>
            <w:r w:rsidRPr="004E1328">
              <w:rPr>
                <w:rFonts w:hint="eastAsia"/>
                <w:sz w:val="18"/>
                <w:szCs w:val="18"/>
              </w:rPr>
              <w:t>)</w:t>
            </w:r>
            <w:r w:rsidRPr="004E1328">
              <w:rPr>
                <w:rFonts w:hint="eastAsia"/>
                <w:sz w:val="18"/>
                <w:szCs w:val="18"/>
              </w:rPr>
              <w:t>項第</w:t>
            </w:r>
            <w:r w:rsidRPr="004E1328">
              <w:rPr>
                <w:rFonts w:hint="eastAsia"/>
                <w:sz w:val="18"/>
                <w:szCs w:val="18"/>
              </w:rPr>
              <w:t>8</w:t>
            </w:r>
            <w:r w:rsidRPr="004E1328">
              <w:rPr>
                <w:rFonts w:hint="eastAsia"/>
                <w:sz w:val="18"/>
                <w:szCs w:val="18"/>
              </w:rPr>
              <w:t>号</w:t>
            </w:r>
            <w:r w:rsidRPr="004E1328">
              <w:rPr>
                <w:rFonts w:hint="eastAsia"/>
                <w:sz w:val="18"/>
                <w:szCs w:val="18"/>
              </w:rPr>
              <w:t>]</w:t>
            </w:r>
          </w:p>
          <w:p w:rsidR="005778EA" w:rsidRPr="004E1328" w:rsidRDefault="005778EA" w:rsidP="005778EA">
            <w:pPr>
              <w:numPr>
                <w:ilvl w:val="0"/>
                <w:numId w:val="8"/>
              </w:numPr>
              <w:spacing w:line="260" w:lineRule="exact"/>
              <w:ind w:left="390" w:hanging="267"/>
              <w:rPr>
                <w:sz w:val="18"/>
                <w:szCs w:val="18"/>
              </w:rPr>
            </w:pPr>
            <w:r w:rsidRPr="004E1328">
              <w:rPr>
                <w:rFonts w:hAnsi="ＭＳ 明朝"/>
                <w:sz w:val="18"/>
                <w:szCs w:val="20"/>
              </w:rPr>
              <w:t>店舗、飲食店等</w:t>
            </w:r>
            <w:r w:rsidRPr="004E1328">
              <w:rPr>
                <w:rFonts w:hAnsi="ＭＳ 明朝"/>
                <w:sz w:val="18"/>
                <w:szCs w:val="20"/>
                <w:vertAlign w:val="subscript"/>
              </w:rPr>
              <w:t>＝令</w:t>
            </w:r>
            <w:r w:rsidRPr="004E1328">
              <w:rPr>
                <w:sz w:val="18"/>
                <w:szCs w:val="20"/>
                <w:vertAlign w:val="subscript"/>
              </w:rPr>
              <w:t>130</w:t>
            </w:r>
            <w:r w:rsidRPr="004E1328">
              <w:rPr>
                <w:rFonts w:hAnsi="ＭＳ 明朝"/>
                <w:sz w:val="18"/>
                <w:szCs w:val="20"/>
                <w:vertAlign w:val="subscript"/>
              </w:rPr>
              <w:t>条の</w:t>
            </w:r>
            <w:r w:rsidRPr="004E1328">
              <w:rPr>
                <w:sz w:val="18"/>
                <w:szCs w:val="20"/>
                <w:vertAlign w:val="subscript"/>
              </w:rPr>
              <w:t>5</w:t>
            </w:r>
            <w:r w:rsidRPr="004E1328">
              <w:rPr>
                <w:sz w:val="18"/>
                <w:szCs w:val="20"/>
                <w:vertAlign w:val="subscript"/>
              </w:rPr>
              <w:t>の</w:t>
            </w:r>
            <w:r w:rsidRPr="004E1328">
              <w:rPr>
                <w:sz w:val="18"/>
                <w:szCs w:val="20"/>
                <w:vertAlign w:val="subscript"/>
              </w:rPr>
              <w:t>3</w:t>
            </w:r>
            <w:r w:rsidRPr="004E1328">
              <w:rPr>
                <w:rFonts w:hAnsi="ＭＳ 明朝"/>
                <w:sz w:val="18"/>
                <w:szCs w:val="20"/>
              </w:rPr>
              <w:t>の用途に供される部分の床面積が</w:t>
            </w:r>
            <w:r w:rsidRPr="004E1328">
              <w:rPr>
                <w:rFonts w:hAnsi="ＭＳ 明朝" w:hint="eastAsia"/>
                <w:sz w:val="18"/>
                <w:szCs w:val="20"/>
              </w:rPr>
              <w:t>500</w:t>
            </w:r>
            <w:r w:rsidRPr="004E1328">
              <w:rPr>
                <w:rFonts w:hAnsi="ＭＳ 明朝"/>
                <w:sz w:val="18"/>
                <w:szCs w:val="20"/>
              </w:rPr>
              <w:t>㎡</w:t>
            </w:r>
            <w:r w:rsidRPr="004E1328">
              <w:rPr>
                <w:rFonts w:hAnsi="ＭＳ 明朝" w:hint="eastAsia"/>
                <w:sz w:val="18"/>
                <w:szCs w:val="20"/>
              </w:rPr>
              <w:t>以内の</w:t>
            </w:r>
            <w:r w:rsidRPr="004E1328">
              <w:rPr>
                <w:rFonts w:hAnsi="ＭＳ 明朝"/>
                <w:sz w:val="18"/>
                <w:szCs w:val="20"/>
              </w:rPr>
              <w:t>もの</w:t>
            </w:r>
            <w:r w:rsidRPr="004E1328">
              <w:rPr>
                <w:rFonts w:hAnsi="ＭＳ 明朝" w:hint="eastAsia"/>
                <w:sz w:val="18"/>
                <w:szCs w:val="20"/>
              </w:rPr>
              <w:br/>
            </w:r>
            <w:r w:rsidRPr="004E1328">
              <w:rPr>
                <w:rFonts w:hAnsi="ＭＳ 明朝"/>
                <w:sz w:val="18"/>
                <w:szCs w:val="18"/>
              </w:rPr>
              <w:t>（</w:t>
            </w:r>
            <w:r w:rsidRPr="004E1328">
              <w:rPr>
                <w:sz w:val="18"/>
                <w:szCs w:val="18"/>
              </w:rPr>
              <w:t>3</w:t>
            </w:r>
            <w:r w:rsidRPr="004E1328">
              <w:rPr>
                <w:rFonts w:hAnsi="ＭＳ 明朝"/>
                <w:sz w:val="18"/>
                <w:szCs w:val="18"/>
              </w:rPr>
              <w:t>階以上の部分をその用途に供するものを除く。）</w:t>
            </w:r>
            <w:r w:rsidRPr="004E1328">
              <w:rPr>
                <w:rFonts w:hAnsi="ＭＳ 明朝" w:hint="eastAsia"/>
                <w:sz w:val="18"/>
                <w:szCs w:val="20"/>
              </w:rPr>
              <w:t>[(</w:t>
            </w:r>
            <w:r w:rsidRPr="004E1328">
              <w:rPr>
                <w:rFonts w:hAnsi="ＭＳ 明朝" w:hint="eastAsia"/>
                <w:sz w:val="18"/>
                <w:szCs w:val="20"/>
              </w:rPr>
              <w:t>は</w:t>
            </w:r>
            <w:r w:rsidRPr="004E1328">
              <w:rPr>
                <w:rFonts w:hAnsi="ＭＳ 明朝" w:hint="eastAsia"/>
                <w:sz w:val="18"/>
                <w:szCs w:val="20"/>
              </w:rPr>
              <w:t>)</w:t>
            </w:r>
            <w:r w:rsidRPr="004E1328">
              <w:rPr>
                <w:rFonts w:hAnsi="ＭＳ 明朝" w:hint="eastAsia"/>
                <w:sz w:val="18"/>
                <w:szCs w:val="20"/>
              </w:rPr>
              <w:t>項第</w:t>
            </w:r>
            <w:r w:rsidRPr="004E1328">
              <w:rPr>
                <w:rFonts w:hAnsi="ＭＳ 明朝" w:hint="eastAsia"/>
                <w:sz w:val="18"/>
                <w:szCs w:val="20"/>
              </w:rPr>
              <w:t>5</w:t>
            </w:r>
            <w:r w:rsidRPr="004E1328">
              <w:rPr>
                <w:rFonts w:hAnsi="ＭＳ 明朝" w:hint="eastAsia"/>
                <w:sz w:val="18"/>
                <w:szCs w:val="20"/>
              </w:rPr>
              <w:t>号</w:t>
            </w:r>
            <w:r w:rsidRPr="004E1328">
              <w:rPr>
                <w:rFonts w:hAnsi="ＭＳ 明朝" w:hint="eastAsia"/>
                <w:sz w:val="18"/>
                <w:szCs w:val="20"/>
              </w:rPr>
              <w:t>]</w:t>
            </w:r>
          </w:p>
          <w:p w:rsidR="005778EA" w:rsidRPr="004E1328" w:rsidRDefault="005778EA" w:rsidP="005778EA">
            <w:pPr>
              <w:numPr>
                <w:ilvl w:val="0"/>
                <w:numId w:val="8"/>
              </w:numPr>
              <w:spacing w:line="260" w:lineRule="exact"/>
              <w:ind w:left="390" w:hanging="267"/>
              <w:rPr>
                <w:sz w:val="18"/>
                <w:szCs w:val="18"/>
              </w:rPr>
            </w:pPr>
            <w:r w:rsidRPr="004E1328">
              <w:rPr>
                <w:rFonts w:hAnsi="ＭＳ 明朝"/>
                <w:sz w:val="18"/>
                <w:szCs w:val="18"/>
              </w:rPr>
              <w:t>上記建築物に</w:t>
            </w:r>
            <w:r w:rsidRPr="004E1328">
              <w:rPr>
                <w:rFonts w:hAnsi="ＭＳ 明朝" w:hint="eastAsia"/>
                <w:sz w:val="18"/>
                <w:szCs w:val="18"/>
              </w:rPr>
              <w:t>付属</w:t>
            </w:r>
            <w:r w:rsidRPr="004E1328">
              <w:rPr>
                <w:rFonts w:hAnsi="ＭＳ 明朝"/>
                <w:sz w:val="18"/>
                <w:szCs w:val="18"/>
              </w:rPr>
              <w:t>するもの</w:t>
            </w:r>
            <w:r w:rsidRPr="004E1328">
              <w:rPr>
                <w:rFonts w:hAnsi="ＭＳ 明朝" w:hint="eastAsia"/>
                <w:sz w:val="18"/>
                <w:szCs w:val="18"/>
              </w:rPr>
              <w:t>（政令</w:t>
            </w:r>
            <w:r w:rsidRPr="004E1328">
              <w:rPr>
                <w:rFonts w:hAnsi="ＭＳ 明朝"/>
                <w:sz w:val="18"/>
                <w:szCs w:val="20"/>
                <w:vertAlign w:val="subscript"/>
              </w:rPr>
              <w:t>＝令</w:t>
            </w:r>
            <w:r w:rsidRPr="004E1328">
              <w:rPr>
                <w:sz w:val="18"/>
                <w:szCs w:val="20"/>
                <w:vertAlign w:val="subscript"/>
              </w:rPr>
              <w:t>130</w:t>
            </w:r>
            <w:r w:rsidRPr="004E1328">
              <w:rPr>
                <w:rFonts w:hAnsi="ＭＳ 明朝"/>
                <w:sz w:val="18"/>
                <w:szCs w:val="20"/>
                <w:vertAlign w:val="subscript"/>
              </w:rPr>
              <w:t>条の</w:t>
            </w:r>
            <w:r w:rsidRPr="004E1328">
              <w:rPr>
                <w:sz w:val="18"/>
                <w:szCs w:val="20"/>
                <w:vertAlign w:val="subscript"/>
              </w:rPr>
              <w:t>5</w:t>
            </w:r>
            <w:r w:rsidRPr="004E1328">
              <w:rPr>
                <w:sz w:val="18"/>
                <w:szCs w:val="20"/>
                <w:vertAlign w:val="subscript"/>
              </w:rPr>
              <w:t>の</w:t>
            </w:r>
            <w:r w:rsidRPr="004E1328">
              <w:rPr>
                <w:rFonts w:hint="eastAsia"/>
                <w:sz w:val="18"/>
                <w:szCs w:val="20"/>
                <w:vertAlign w:val="subscript"/>
              </w:rPr>
              <w:t>5</w:t>
            </w:r>
            <w:r w:rsidRPr="004E1328">
              <w:rPr>
                <w:rFonts w:hAnsi="ＭＳ 明朝" w:hint="eastAsia"/>
                <w:sz w:val="18"/>
                <w:szCs w:val="18"/>
              </w:rPr>
              <w:t>に掲げるものを除く。）</w:t>
            </w:r>
          </w:p>
          <w:p w:rsidR="00F04FF5" w:rsidRPr="004E1328" w:rsidRDefault="00F04FF5" w:rsidP="008E0B6E">
            <w:pPr>
              <w:spacing w:beforeLines="20" w:before="72" w:afterLines="20" w:after="72" w:line="260" w:lineRule="exact"/>
              <w:rPr>
                <w:sz w:val="18"/>
                <w:szCs w:val="18"/>
              </w:rPr>
            </w:pPr>
            <w:r w:rsidRPr="004E1328">
              <w:rPr>
                <w:rFonts w:hAnsi="ＭＳ 明朝" w:hint="eastAsia"/>
                <w:sz w:val="16"/>
                <w:szCs w:val="16"/>
              </w:rPr>
              <w:t>ただし、</w:t>
            </w:r>
            <w:r w:rsidRPr="004E1328">
              <w:rPr>
                <w:rFonts w:hAnsi="ＭＳ 明朝"/>
                <w:sz w:val="16"/>
                <w:szCs w:val="16"/>
              </w:rPr>
              <w:t>市長が</w:t>
            </w:r>
            <w:r w:rsidRPr="004E1328">
              <w:rPr>
                <w:rFonts w:hAnsi="ＭＳ 明朝" w:hint="eastAsia"/>
                <w:sz w:val="16"/>
                <w:szCs w:val="16"/>
              </w:rPr>
              <w:t>区域の特性に応じた合理的な土地利用が行われ、かつ、適正な都市機能と健全な都市環境を</w:t>
            </w:r>
            <w:r w:rsidRPr="004E1328">
              <w:rPr>
                <w:rFonts w:hAnsi="ＭＳ 明朝"/>
                <w:sz w:val="16"/>
                <w:szCs w:val="16"/>
              </w:rPr>
              <w:t>害するおそれがないと認めて許可した場合はこの限りでない。</w:t>
            </w:r>
            <w:r w:rsidR="00193103" w:rsidRPr="004E1328">
              <w:rPr>
                <w:rFonts w:hint="eastAsia"/>
                <w:sz w:val="16"/>
                <w:szCs w:val="16"/>
              </w:rPr>
              <w:t>（条例で規定）</w:t>
            </w:r>
          </w:p>
        </w:tc>
        <w:tc>
          <w:tcPr>
            <w:tcW w:w="1592" w:type="pct"/>
            <w:tcBorders>
              <w:left w:val="single" w:sz="12" w:space="0" w:color="auto"/>
              <w:right w:val="single" w:sz="12" w:space="0" w:color="auto"/>
            </w:tcBorders>
          </w:tcPr>
          <w:p w:rsidR="00F04FF5" w:rsidRPr="004E1328" w:rsidRDefault="00F04FF5" w:rsidP="00A72F40">
            <w:pPr>
              <w:spacing w:beforeLines="20" w:before="72" w:line="260" w:lineRule="exact"/>
              <w:rPr>
                <w:rFonts w:asciiTheme="majorEastAsia" w:eastAsiaTheme="majorEastAsia" w:hAnsiTheme="majorEastAsia"/>
                <w:sz w:val="18"/>
                <w:szCs w:val="18"/>
              </w:rPr>
            </w:pPr>
            <w:r w:rsidRPr="004E1328">
              <w:rPr>
                <w:rFonts w:asciiTheme="majorEastAsia" w:eastAsiaTheme="majorEastAsia" w:hAnsiTheme="majorEastAsia" w:hint="eastAsia"/>
                <w:sz w:val="18"/>
                <w:szCs w:val="18"/>
              </w:rPr>
              <w:t>用途</w:t>
            </w:r>
          </w:p>
          <w:p w:rsidR="005778F0" w:rsidRPr="004E1328" w:rsidRDefault="00F04FF5" w:rsidP="00F04FF5">
            <w:pPr>
              <w:spacing w:line="260" w:lineRule="exact"/>
              <w:rPr>
                <w:sz w:val="18"/>
                <w:szCs w:val="18"/>
              </w:rPr>
            </w:pPr>
            <w:r w:rsidRPr="004E1328">
              <w:rPr>
                <w:rFonts w:asciiTheme="majorEastAsia" w:eastAsiaTheme="majorEastAsia" w:hAnsiTheme="majorEastAsia" w:hint="eastAsia"/>
                <w:sz w:val="18"/>
                <w:szCs w:val="18"/>
              </w:rPr>
              <w:t xml:space="preserve">　　 </w:t>
            </w:r>
            <w:r w:rsidRPr="004E1328">
              <w:rPr>
                <w:rFonts w:asciiTheme="majorEastAsia" w:eastAsiaTheme="majorEastAsia" w:hAnsiTheme="majorEastAsia" w:hint="eastAsia"/>
                <w:sz w:val="18"/>
                <w:szCs w:val="18"/>
                <w:u w:val="thick"/>
              </w:rPr>
              <w:t xml:space="preserve">　　　　　　　　</w:t>
            </w:r>
          </w:p>
        </w:tc>
        <w:tc>
          <w:tcPr>
            <w:tcW w:w="407" w:type="pct"/>
            <w:tcBorders>
              <w:left w:val="single" w:sz="12" w:space="0" w:color="auto"/>
            </w:tcBorders>
            <w:vAlign w:val="center"/>
          </w:tcPr>
          <w:p w:rsidR="00A87A10" w:rsidRPr="004E1328" w:rsidRDefault="00AF3541" w:rsidP="00693D4E">
            <w:pPr>
              <w:spacing w:line="260" w:lineRule="exact"/>
              <w:jc w:val="center"/>
              <w:rPr>
                <w:sz w:val="18"/>
                <w:szCs w:val="18"/>
              </w:rPr>
            </w:pPr>
            <w:r w:rsidRPr="004E1328">
              <w:rPr>
                <w:sz w:val="18"/>
                <w:szCs w:val="18"/>
              </w:rPr>
              <w:t>適・否</w:t>
            </w:r>
          </w:p>
        </w:tc>
      </w:tr>
      <w:tr w:rsidR="004E1328" w:rsidRPr="004E1328" w:rsidTr="00A72F40">
        <w:trPr>
          <w:trHeight w:val="2407"/>
          <w:jc w:val="center"/>
        </w:trPr>
        <w:tc>
          <w:tcPr>
            <w:tcW w:w="583" w:type="pct"/>
          </w:tcPr>
          <w:p w:rsidR="00AF3541" w:rsidRPr="004E1328" w:rsidRDefault="00F03883" w:rsidP="00A72F40">
            <w:pPr>
              <w:spacing w:beforeLines="20" w:before="72" w:line="260" w:lineRule="exact"/>
              <w:rPr>
                <w:rFonts w:asciiTheme="minorEastAsia" w:eastAsiaTheme="minorEastAsia" w:hAnsiTheme="minorEastAsia"/>
                <w:sz w:val="18"/>
                <w:szCs w:val="20"/>
                <w:u w:val="single"/>
              </w:rPr>
            </w:pPr>
            <w:r w:rsidRPr="004E1328">
              <w:rPr>
                <w:rFonts w:asciiTheme="minorEastAsia" w:eastAsiaTheme="minorEastAsia" w:hAnsiTheme="minorEastAsia"/>
                <w:sz w:val="18"/>
                <w:szCs w:val="20"/>
                <w:u w:val="single"/>
              </w:rPr>
              <w:t>建築物等の高さの最高限度</w:t>
            </w:r>
          </w:p>
        </w:tc>
        <w:tc>
          <w:tcPr>
            <w:tcW w:w="2417" w:type="pct"/>
            <w:tcBorders>
              <w:right w:val="single" w:sz="12" w:space="0" w:color="auto"/>
            </w:tcBorders>
          </w:tcPr>
          <w:p w:rsidR="00193103" w:rsidRPr="004E1328" w:rsidRDefault="00193103" w:rsidP="00A72F40">
            <w:pPr>
              <w:spacing w:beforeLines="20" w:before="72" w:line="260" w:lineRule="exact"/>
              <w:rPr>
                <w:rFonts w:asciiTheme="minorEastAsia" w:eastAsiaTheme="minorEastAsia" w:hAnsiTheme="minorEastAsia"/>
                <w:sz w:val="18"/>
                <w:szCs w:val="20"/>
              </w:rPr>
            </w:pPr>
            <w:r w:rsidRPr="004E1328">
              <w:rPr>
                <w:rFonts w:asciiTheme="minorEastAsia" w:eastAsiaTheme="minorEastAsia" w:hAnsiTheme="minorEastAsia" w:hint="eastAsia"/>
                <w:sz w:val="18"/>
                <w:szCs w:val="20"/>
              </w:rPr>
              <w:t>□低層住宅地区</w:t>
            </w:r>
          </w:p>
          <w:p w:rsidR="003A1606" w:rsidRPr="004E1328" w:rsidRDefault="003A1606" w:rsidP="003A1606">
            <w:pPr>
              <w:spacing w:line="260" w:lineRule="exact"/>
              <w:rPr>
                <w:sz w:val="18"/>
                <w:szCs w:val="18"/>
              </w:rPr>
            </w:pPr>
            <w:r w:rsidRPr="004E1328">
              <w:rPr>
                <w:sz w:val="18"/>
                <w:szCs w:val="18"/>
              </w:rPr>
              <w:t>高さ</w:t>
            </w:r>
            <w:r w:rsidRPr="004E1328">
              <w:rPr>
                <w:rFonts w:hint="eastAsia"/>
                <w:sz w:val="18"/>
                <w:szCs w:val="18"/>
              </w:rPr>
              <w:t>10</w:t>
            </w:r>
            <w:r w:rsidRPr="004E1328">
              <w:rPr>
                <w:sz w:val="18"/>
                <w:szCs w:val="18"/>
              </w:rPr>
              <w:t>ｍ以下</w:t>
            </w:r>
          </w:p>
          <w:p w:rsidR="003A1606" w:rsidRPr="004E1328" w:rsidRDefault="003A1606" w:rsidP="00193103">
            <w:pPr>
              <w:spacing w:line="260" w:lineRule="exact"/>
              <w:rPr>
                <w:sz w:val="18"/>
                <w:szCs w:val="18"/>
              </w:rPr>
            </w:pPr>
            <w:r w:rsidRPr="004E1328">
              <w:rPr>
                <w:sz w:val="18"/>
                <w:szCs w:val="18"/>
              </w:rPr>
              <w:t>軒高</w:t>
            </w:r>
            <w:r w:rsidRPr="004E1328">
              <w:rPr>
                <w:rFonts w:hint="eastAsia"/>
                <w:sz w:val="18"/>
                <w:szCs w:val="18"/>
              </w:rPr>
              <w:t xml:space="preserve">　</w:t>
            </w:r>
            <w:r w:rsidRPr="004E1328">
              <w:rPr>
                <w:rFonts w:hint="eastAsia"/>
                <w:sz w:val="18"/>
                <w:szCs w:val="18"/>
              </w:rPr>
              <w:t>7</w:t>
            </w:r>
            <w:r w:rsidRPr="004E1328">
              <w:rPr>
                <w:rFonts w:hAnsi="ＭＳ 明朝"/>
                <w:sz w:val="18"/>
                <w:szCs w:val="18"/>
              </w:rPr>
              <w:t>ｍ以下</w:t>
            </w:r>
          </w:p>
          <w:p w:rsidR="00F03883" w:rsidRPr="004E1328" w:rsidRDefault="00172E4B" w:rsidP="008E0B6E">
            <w:pPr>
              <w:spacing w:afterLines="20" w:after="72" w:line="260" w:lineRule="exact"/>
              <w:ind w:firstLineChars="50" w:firstLine="80"/>
              <w:rPr>
                <w:sz w:val="16"/>
                <w:szCs w:val="18"/>
              </w:rPr>
            </w:pPr>
            <w:r w:rsidRPr="004E1328">
              <w:rPr>
                <w:rFonts w:ascii="ＭＳ 明朝" w:hAnsi="ＭＳ 明朝" w:cs="ＭＳ 明朝" w:hint="eastAsia"/>
                <w:sz w:val="16"/>
                <w:szCs w:val="18"/>
              </w:rPr>
              <w:t>※</w:t>
            </w:r>
            <w:r w:rsidRPr="004E1328">
              <w:rPr>
                <w:sz w:val="16"/>
                <w:szCs w:val="18"/>
              </w:rPr>
              <w:t>敷地面積が</w:t>
            </w:r>
            <w:r w:rsidR="003A1606" w:rsidRPr="004E1328">
              <w:rPr>
                <w:rFonts w:hint="eastAsia"/>
                <w:sz w:val="16"/>
                <w:szCs w:val="18"/>
              </w:rPr>
              <w:t>1</w:t>
            </w:r>
            <w:r w:rsidR="00F04FF5" w:rsidRPr="004E1328">
              <w:rPr>
                <w:rFonts w:hint="eastAsia"/>
                <w:sz w:val="16"/>
                <w:szCs w:val="18"/>
              </w:rPr>
              <w:t>00</w:t>
            </w:r>
            <w:r w:rsidRPr="004E1328">
              <w:rPr>
                <w:sz w:val="16"/>
                <w:szCs w:val="18"/>
              </w:rPr>
              <w:t>㎡</w:t>
            </w:r>
            <w:r w:rsidR="003A1606" w:rsidRPr="004E1328">
              <w:rPr>
                <w:rFonts w:hint="eastAsia"/>
                <w:sz w:val="16"/>
                <w:szCs w:val="18"/>
              </w:rPr>
              <w:t>未満</w:t>
            </w:r>
            <w:r w:rsidRPr="004E1328">
              <w:rPr>
                <w:sz w:val="16"/>
                <w:szCs w:val="18"/>
              </w:rPr>
              <w:t>の場合</w:t>
            </w:r>
            <w:r w:rsidR="003A1606" w:rsidRPr="004E1328">
              <w:rPr>
                <w:rFonts w:hint="eastAsia"/>
                <w:sz w:val="16"/>
                <w:szCs w:val="18"/>
              </w:rPr>
              <w:t>はこの限りでない。</w:t>
            </w:r>
          </w:p>
          <w:p w:rsidR="00193103" w:rsidRPr="004E1328" w:rsidRDefault="00193103" w:rsidP="00193103">
            <w:pPr>
              <w:spacing w:line="260" w:lineRule="exact"/>
              <w:rPr>
                <w:rFonts w:asciiTheme="minorEastAsia" w:eastAsiaTheme="minorEastAsia" w:hAnsiTheme="minorEastAsia"/>
                <w:sz w:val="18"/>
                <w:szCs w:val="20"/>
              </w:rPr>
            </w:pPr>
            <w:r w:rsidRPr="004E1328">
              <w:rPr>
                <w:rFonts w:asciiTheme="minorEastAsia" w:eastAsiaTheme="minorEastAsia" w:hAnsiTheme="minorEastAsia" w:hint="eastAsia"/>
                <w:sz w:val="18"/>
                <w:szCs w:val="20"/>
              </w:rPr>
              <w:t>□沿道住宅地区</w:t>
            </w:r>
          </w:p>
          <w:p w:rsidR="00193103" w:rsidRPr="004E1328" w:rsidRDefault="00193103" w:rsidP="00193103">
            <w:pPr>
              <w:spacing w:line="260" w:lineRule="exact"/>
              <w:rPr>
                <w:sz w:val="18"/>
                <w:szCs w:val="18"/>
              </w:rPr>
            </w:pPr>
            <w:r w:rsidRPr="004E1328">
              <w:rPr>
                <w:sz w:val="18"/>
                <w:szCs w:val="18"/>
              </w:rPr>
              <w:t>高さ</w:t>
            </w:r>
            <w:r w:rsidRPr="004E1328">
              <w:rPr>
                <w:rFonts w:hint="eastAsia"/>
                <w:sz w:val="18"/>
                <w:szCs w:val="18"/>
              </w:rPr>
              <w:t>15</w:t>
            </w:r>
            <w:r w:rsidRPr="004E1328">
              <w:rPr>
                <w:sz w:val="18"/>
                <w:szCs w:val="18"/>
              </w:rPr>
              <w:t>ｍ以下</w:t>
            </w:r>
          </w:p>
          <w:p w:rsidR="00193103" w:rsidRPr="004E1328" w:rsidRDefault="00193103" w:rsidP="00193103">
            <w:pPr>
              <w:spacing w:line="260" w:lineRule="exact"/>
              <w:rPr>
                <w:sz w:val="18"/>
                <w:szCs w:val="18"/>
              </w:rPr>
            </w:pPr>
            <w:r w:rsidRPr="004E1328">
              <w:rPr>
                <w:rFonts w:ascii="ＭＳ 明朝" w:hAnsi="ＭＳ 明朝" w:cs="ＭＳ 明朝" w:hint="eastAsia"/>
                <w:sz w:val="18"/>
                <w:szCs w:val="18"/>
              </w:rPr>
              <w:t>※</w:t>
            </w:r>
            <w:r w:rsidRPr="004E1328">
              <w:rPr>
                <w:sz w:val="18"/>
                <w:szCs w:val="18"/>
              </w:rPr>
              <w:t>敷地面積が</w:t>
            </w:r>
            <w:r w:rsidRPr="004E1328">
              <w:rPr>
                <w:rFonts w:hint="eastAsia"/>
                <w:sz w:val="18"/>
                <w:szCs w:val="18"/>
              </w:rPr>
              <w:t>1,000</w:t>
            </w:r>
            <w:r w:rsidRPr="004E1328">
              <w:rPr>
                <w:sz w:val="18"/>
                <w:szCs w:val="18"/>
              </w:rPr>
              <w:t>㎡</w:t>
            </w:r>
            <w:r w:rsidRPr="004E1328">
              <w:rPr>
                <w:rFonts w:hint="eastAsia"/>
                <w:sz w:val="18"/>
                <w:szCs w:val="18"/>
              </w:rPr>
              <w:t>以上</w:t>
            </w:r>
            <w:r w:rsidRPr="004E1328">
              <w:rPr>
                <w:sz w:val="18"/>
                <w:szCs w:val="18"/>
              </w:rPr>
              <w:t>の場合</w:t>
            </w:r>
            <w:r w:rsidRPr="004E1328">
              <w:rPr>
                <w:rFonts w:hint="eastAsia"/>
                <w:sz w:val="18"/>
                <w:szCs w:val="18"/>
              </w:rPr>
              <w:t xml:space="preserve">　</w:t>
            </w:r>
            <w:r w:rsidRPr="004E1328">
              <w:rPr>
                <w:rFonts w:hint="eastAsia"/>
                <w:sz w:val="18"/>
                <w:szCs w:val="18"/>
              </w:rPr>
              <w:t>18</w:t>
            </w:r>
            <w:r w:rsidRPr="004E1328">
              <w:rPr>
                <w:rFonts w:hint="eastAsia"/>
                <w:sz w:val="18"/>
                <w:szCs w:val="18"/>
              </w:rPr>
              <w:t>ｍ以下</w:t>
            </w:r>
          </w:p>
        </w:tc>
        <w:tc>
          <w:tcPr>
            <w:tcW w:w="1592" w:type="pct"/>
            <w:tcBorders>
              <w:left w:val="single" w:sz="12" w:space="0" w:color="auto"/>
              <w:right w:val="single" w:sz="12" w:space="0" w:color="auto"/>
            </w:tcBorders>
          </w:tcPr>
          <w:p w:rsidR="00193103" w:rsidRPr="004E1328" w:rsidRDefault="00193103" w:rsidP="00A72F40">
            <w:pPr>
              <w:spacing w:beforeLines="20" w:before="72" w:line="260" w:lineRule="exact"/>
              <w:rPr>
                <w:rFonts w:asciiTheme="majorEastAsia" w:eastAsiaTheme="majorEastAsia" w:hAnsiTheme="majorEastAsia"/>
                <w:sz w:val="18"/>
                <w:szCs w:val="20"/>
              </w:rPr>
            </w:pPr>
            <w:r w:rsidRPr="004E1328">
              <w:rPr>
                <w:rFonts w:asciiTheme="majorEastAsia" w:eastAsiaTheme="majorEastAsia" w:hAnsiTheme="majorEastAsia" w:hint="eastAsia"/>
                <w:sz w:val="18"/>
                <w:szCs w:val="20"/>
              </w:rPr>
              <w:t>□低層住宅地区</w:t>
            </w:r>
          </w:p>
          <w:p w:rsidR="00193103" w:rsidRPr="004E1328" w:rsidRDefault="00193103" w:rsidP="00193103">
            <w:pPr>
              <w:spacing w:line="260" w:lineRule="exact"/>
              <w:rPr>
                <w:rFonts w:asciiTheme="majorEastAsia" w:eastAsiaTheme="majorEastAsia" w:hAnsiTheme="majorEastAsia"/>
                <w:sz w:val="18"/>
                <w:szCs w:val="18"/>
                <w:u w:val="thick"/>
              </w:rPr>
            </w:pPr>
            <w:r w:rsidRPr="004E1328">
              <w:rPr>
                <w:rFonts w:asciiTheme="majorEastAsia" w:eastAsiaTheme="majorEastAsia" w:hAnsiTheme="majorEastAsia" w:hint="eastAsia"/>
                <w:sz w:val="18"/>
                <w:szCs w:val="18"/>
                <w:u w:val="thick"/>
              </w:rPr>
              <w:t>敷</w:t>
            </w:r>
            <w:r w:rsidRPr="004E1328">
              <w:rPr>
                <w:rFonts w:asciiTheme="majorEastAsia" w:eastAsiaTheme="majorEastAsia" w:hAnsiTheme="majorEastAsia"/>
                <w:sz w:val="18"/>
                <w:szCs w:val="18"/>
                <w:u w:val="thick"/>
              </w:rPr>
              <w:t>地面積</w:t>
            </w:r>
            <w:r w:rsidRPr="004E1328">
              <w:rPr>
                <w:rFonts w:asciiTheme="majorEastAsia" w:eastAsiaTheme="majorEastAsia" w:hAnsiTheme="majorEastAsia" w:hint="eastAsia"/>
                <w:sz w:val="18"/>
                <w:szCs w:val="18"/>
                <w:u w:val="thick"/>
              </w:rPr>
              <w:t>100㎡以上・該当なし</w:t>
            </w:r>
          </w:p>
          <w:p w:rsidR="003A1606" w:rsidRPr="004E1328" w:rsidRDefault="003A1606" w:rsidP="00885739">
            <w:pPr>
              <w:spacing w:before="60" w:line="260" w:lineRule="exact"/>
              <w:rPr>
                <w:rFonts w:asciiTheme="majorEastAsia" w:eastAsiaTheme="majorEastAsia" w:hAnsiTheme="majorEastAsia"/>
                <w:sz w:val="18"/>
                <w:szCs w:val="18"/>
              </w:rPr>
            </w:pPr>
            <w:r w:rsidRPr="004E1328">
              <w:rPr>
                <w:rFonts w:asciiTheme="majorEastAsia" w:eastAsiaTheme="majorEastAsia" w:hAnsiTheme="majorEastAsia"/>
                <w:sz w:val="18"/>
                <w:szCs w:val="18"/>
              </w:rPr>
              <w:t xml:space="preserve">高さ　</w:t>
            </w:r>
            <w:r w:rsidRPr="004E1328">
              <w:rPr>
                <w:rFonts w:asciiTheme="majorEastAsia" w:eastAsiaTheme="majorEastAsia" w:hAnsiTheme="majorEastAsia" w:hint="eastAsia"/>
                <w:sz w:val="18"/>
                <w:szCs w:val="18"/>
              </w:rPr>
              <w:t xml:space="preserve">　</w:t>
            </w:r>
            <w:r w:rsidRPr="004E1328">
              <w:rPr>
                <w:rFonts w:asciiTheme="majorEastAsia" w:eastAsiaTheme="majorEastAsia" w:hAnsiTheme="majorEastAsia"/>
                <w:sz w:val="18"/>
                <w:szCs w:val="18"/>
                <w:u w:val="thick"/>
              </w:rPr>
              <w:t xml:space="preserve">　　　　　</w:t>
            </w:r>
            <w:r w:rsidRPr="004E1328">
              <w:rPr>
                <w:rFonts w:asciiTheme="majorEastAsia" w:eastAsiaTheme="majorEastAsia" w:hAnsiTheme="majorEastAsia"/>
                <w:sz w:val="18"/>
                <w:szCs w:val="18"/>
              </w:rPr>
              <w:t>ｍ</w:t>
            </w:r>
          </w:p>
          <w:p w:rsidR="00C80215" w:rsidRPr="004E1328" w:rsidRDefault="003A1606" w:rsidP="00885739">
            <w:pPr>
              <w:spacing w:before="60" w:line="260" w:lineRule="exact"/>
              <w:rPr>
                <w:rFonts w:asciiTheme="majorEastAsia" w:eastAsiaTheme="majorEastAsia" w:hAnsiTheme="majorEastAsia"/>
                <w:sz w:val="18"/>
                <w:szCs w:val="18"/>
              </w:rPr>
            </w:pPr>
            <w:r w:rsidRPr="004E1328">
              <w:rPr>
                <w:rFonts w:asciiTheme="majorEastAsia" w:eastAsiaTheme="majorEastAsia" w:hAnsiTheme="majorEastAsia" w:hint="eastAsia"/>
                <w:sz w:val="18"/>
                <w:szCs w:val="18"/>
              </w:rPr>
              <w:t>軒高</w:t>
            </w:r>
            <w:r w:rsidR="00CA1F6A" w:rsidRPr="004E1328">
              <w:rPr>
                <w:rFonts w:asciiTheme="majorEastAsia" w:eastAsiaTheme="majorEastAsia" w:hAnsiTheme="majorEastAsia"/>
                <w:sz w:val="18"/>
                <w:szCs w:val="18"/>
              </w:rPr>
              <w:t xml:space="preserve">　</w:t>
            </w:r>
            <w:r w:rsidRPr="004E1328">
              <w:rPr>
                <w:rFonts w:asciiTheme="majorEastAsia" w:eastAsiaTheme="majorEastAsia" w:hAnsiTheme="majorEastAsia" w:hint="eastAsia"/>
                <w:sz w:val="18"/>
                <w:szCs w:val="18"/>
              </w:rPr>
              <w:t xml:space="preserve">　</w:t>
            </w:r>
            <w:r w:rsidR="00CA1F6A" w:rsidRPr="004E1328">
              <w:rPr>
                <w:rFonts w:asciiTheme="majorEastAsia" w:eastAsiaTheme="majorEastAsia" w:hAnsiTheme="majorEastAsia"/>
                <w:sz w:val="18"/>
                <w:szCs w:val="18"/>
                <w:u w:val="thick"/>
              </w:rPr>
              <w:t xml:space="preserve">　　　　　</w:t>
            </w:r>
            <w:r w:rsidR="00CA1F6A" w:rsidRPr="004E1328">
              <w:rPr>
                <w:rFonts w:asciiTheme="majorEastAsia" w:eastAsiaTheme="majorEastAsia" w:hAnsiTheme="majorEastAsia"/>
                <w:sz w:val="18"/>
                <w:szCs w:val="18"/>
              </w:rPr>
              <w:t>ｍ</w:t>
            </w:r>
          </w:p>
          <w:p w:rsidR="00193103" w:rsidRPr="004E1328" w:rsidRDefault="00193103" w:rsidP="008E0B6E">
            <w:pPr>
              <w:spacing w:beforeLines="20" w:before="72" w:line="260" w:lineRule="exact"/>
              <w:rPr>
                <w:rFonts w:asciiTheme="majorEastAsia" w:eastAsiaTheme="majorEastAsia" w:hAnsiTheme="majorEastAsia"/>
                <w:sz w:val="18"/>
                <w:szCs w:val="20"/>
              </w:rPr>
            </w:pPr>
            <w:r w:rsidRPr="004E1328">
              <w:rPr>
                <w:rFonts w:asciiTheme="majorEastAsia" w:eastAsiaTheme="majorEastAsia" w:hAnsiTheme="majorEastAsia" w:hint="eastAsia"/>
                <w:sz w:val="18"/>
                <w:szCs w:val="20"/>
              </w:rPr>
              <w:t>□沿道住宅地区</w:t>
            </w:r>
          </w:p>
          <w:p w:rsidR="00193103" w:rsidRPr="004E1328" w:rsidRDefault="00193103" w:rsidP="00193103">
            <w:pPr>
              <w:spacing w:line="260" w:lineRule="exact"/>
              <w:rPr>
                <w:rFonts w:asciiTheme="majorEastAsia" w:eastAsiaTheme="majorEastAsia" w:hAnsiTheme="majorEastAsia"/>
                <w:sz w:val="18"/>
                <w:szCs w:val="18"/>
                <w:u w:val="thick"/>
              </w:rPr>
            </w:pPr>
            <w:r w:rsidRPr="004E1328">
              <w:rPr>
                <w:rFonts w:asciiTheme="majorEastAsia" w:eastAsiaTheme="majorEastAsia" w:hAnsiTheme="majorEastAsia" w:hint="eastAsia"/>
                <w:sz w:val="18"/>
                <w:szCs w:val="18"/>
              </w:rPr>
              <w:t>敷</w:t>
            </w:r>
            <w:r w:rsidRPr="004E1328">
              <w:rPr>
                <w:rFonts w:asciiTheme="majorEastAsia" w:eastAsiaTheme="majorEastAsia" w:hAnsiTheme="majorEastAsia"/>
                <w:sz w:val="18"/>
                <w:szCs w:val="18"/>
              </w:rPr>
              <w:t>地面積</w:t>
            </w:r>
            <w:r w:rsidRPr="004E1328">
              <w:rPr>
                <w:rFonts w:asciiTheme="majorEastAsia" w:eastAsiaTheme="majorEastAsia" w:hAnsiTheme="majorEastAsia" w:hint="eastAsia"/>
                <w:sz w:val="18"/>
                <w:szCs w:val="18"/>
              </w:rPr>
              <w:t>1000㎡</w:t>
            </w:r>
            <w:r w:rsidR="00885739" w:rsidRPr="004E1328">
              <w:rPr>
                <w:rFonts w:asciiTheme="majorEastAsia" w:eastAsiaTheme="majorEastAsia" w:hAnsiTheme="majorEastAsia" w:hint="eastAsia"/>
                <w:sz w:val="18"/>
                <w:szCs w:val="18"/>
              </w:rPr>
              <w:t xml:space="preserve"> </w:t>
            </w:r>
            <w:r w:rsidR="00885739" w:rsidRPr="004E1328">
              <w:rPr>
                <w:rFonts w:asciiTheme="majorEastAsia" w:eastAsiaTheme="majorEastAsia" w:hAnsiTheme="majorEastAsia" w:hint="eastAsia"/>
                <w:sz w:val="18"/>
                <w:szCs w:val="18"/>
                <w:u w:val="thick"/>
              </w:rPr>
              <w:t xml:space="preserve"> 未満</w:t>
            </w:r>
            <w:r w:rsidRPr="004E1328">
              <w:rPr>
                <w:rFonts w:asciiTheme="majorEastAsia" w:eastAsiaTheme="majorEastAsia" w:hAnsiTheme="majorEastAsia" w:hint="eastAsia"/>
                <w:sz w:val="18"/>
                <w:szCs w:val="18"/>
                <w:u w:val="thick"/>
              </w:rPr>
              <w:t>・</w:t>
            </w:r>
            <w:r w:rsidR="00885739" w:rsidRPr="004E1328">
              <w:rPr>
                <w:rFonts w:asciiTheme="majorEastAsia" w:eastAsiaTheme="majorEastAsia" w:hAnsiTheme="majorEastAsia" w:hint="eastAsia"/>
                <w:sz w:val="18"/>
                <w:szCs w:val="18"/>
                <w:u w:val="thick"/>
              </w:rPr>
              <w:t xml:space="preserve">以上 </w:t>
            </w:r>
          </w:p>
          <w:p w:rsidR="00193103" w:rsidRPr="004E1328" w:rsidRDefault="00193103" w:rsidP="00885739">
            <w:pPr>
              <w:spacing w:before="60" w:line="260" w:lineRule="exact"/>
              <w:rPr>
                <w:rFonts w:ascii="ＭＳ 明朝" w:hAnsi="ＭＳ 明朝"/>
                <w:sz w:val="18"/>
                <w:szCs w:val="18"/>
              </w:rPr>
            </w:pPr>
            <w:r w:rsidRPr="004E1328">
              <w:rPr>
                <w:rFonts w:asciiTheme="majorEastAsia" w:eastAsiaTheme="majorEastAsia" w:hAnsiTheme="majorEastAsia"/>
                <w:sz w:val="18"/>
                <w:szCs w:val="18"/>
              </w:rPr>
              <w:t xml:space="preserve">高さ　</w:t>
            </w:r>
            <w:r w:rsidRPr="004E1328">
              <w:rPr>
                <w:rFonts w:asciiTheme="majorEastAsia" w:eastAsiaTheme="majorEastAsia" w:hAnsiTheme="majorEastAsia" w:hint="eastAsia"/>
                <w:sz w:val="18"/>
                <w:szCs w:val="18"/>
              </w:rPr>
              <w:t xml:space="preserve">　</w:t>
            </w:r>
            <w:r w:rsidRPr="004E1328">
              <w:rPr>
                <w:rFonts w:asciiTheme="majorEastAsia" w:eastAsiaTheme="majorEastAsia" w:hAnsiTheme="majorEastAsia"/>
                <w:sz w:val="18"/>
                <w:szCs w:val="18"/>
                <w:u w:val="thick"/>
              </w:rPr>
              <w:t xml:space="preserve">　　　　　</w:t>
            </w:r>
            <w:r w:rsidRPr="004E1328">
              <w:rPr>
                <w:rFonts w:asciiTheme="majorEastAsia" w:eastAsiaTheme="majorEastAsia" w:hAnsiTheme="majorEastAsia"/>
                <w:sz w:val="18"/>
                <w:szCs w:val="18"/>
              </w:rPr>
              <w:t>ｍ</w:t>
            </w:r>
          </w:p>
        </w:tc>
        <w:tc>
          <w:tcPr>
            <w:tcW w:w="407" w:type="pct"/>
            <w:tcBorders>
              <w:left w:val="single" w:sz="12" w:space="0" w:color="auto"/>
            </w:tcBorders>
            <w:vAlign w:val="center"/>
          </w:tcPr>
          <w:p w:rsidR="00FA3C2E" w:rsidRPr="004E1328" w:rsidRDefault="00AF3541" w:rsidP="00693D4E">
            <w:pPr>
              <w:spacing w:line="260" w:lineRule="exact"/>
              <w:jc w:val="center"/>
              <w:rPr>
                <w:sz w:val="18"/>
                <w:szCs w:val="18"/>
              </w:rPr>
            </w:pPr>
            <w:r w:rsidRPr="004E1328">
              <w:rPr>
                <w:sz w:val="18"/>
                <w:szCs w:val="18"/>
              </w:rPr>
              <w:t>適・否</w:t>
            </w:r>
          </w:p>
        </w:tc>
      </w:tr>
      <w:tr w:rsidR="004E1328" w:rsidRPr="004E1328" w:rsidTr="00A72F40">
        <w:trPr>
          <w:trHeight w:val="3823"/>
          <w:jc w:val="center"/>
        </w:trPr>
        <w:tc>
          <w:tcPr>
            <w:tcW w:w="583" w:type="pct"/>
          </w:tcPr>
          <w:p w:rsidR="00F21596" w:rsidRPr="000F0833" w:rsidRDefault="00F21596" w:rsidP="00A72F40">
            <w:pPr>
              <w:spacing w:beforeLines="20" w:before="72" w:line="260" w:lineRule="exact"/>
              <w:rPr>
                <w:rFonts w:asciiTheme="minorEastAsia" w:eastAsiaTheme="minorEastAsia" w:hAnsiTheme="minorEastAsia"/>
                <w:sz w:val="18"/>
                <w:szCs w:val="20"/>
                <w:u w:val="single"/>
              </w:rPr>
            </w:pPr>
            <w:r w:rsidRPr="000F0833">
              <w:rPr>
                <w:rFonts w:asciiTheme="minorEastAsia" w:eastAsiaTheme="minorEastAsia" w:hAnsiTheme="minorEastAsia"/>
                <w:sz w:val="18"/>
                <w:szCs w:val="20"/>
                <w:u w:val="single"/>
              </w:rPr>
              <w:t>建築物の</w:t>
            </w:r>
            <w:r w:rsidRPr="000F0833">
              <w:rPr>
                <w:rFonts w:asciiTheme="minorEastAsia" w:eastAsiaTheme="minorEastAsia" w:hAnsiTheme="minorEastAsia" w:hint="eastAsia"/>
                <w:sz w:val="18"/>
                <w:szCs w:val="20"/>
                <w:u w:val="single"/>
              </w:rPr>
              <w:br/>
            </w:r>
            <w:r w:rsidRPr="000F0833">
              <w:rPr>
                <w:rFonts w:asciiTheme="minorEastAsia" w:eastAsiaTheme="minorEastAsia" w:hAnsiTheme="minorEastAsia"/>
                <w:sz w:val="18"/>
                <w:szCs w:val="20"/>
                <w:u w:val="single"/>
              </w:rPr>
              <w:t>敷地面積の最低限度</w:t>
            </w:r>
          </w:p>
        </w:tc>
        <w:tc>
          <w:tcPr>
            <w:tcW w:w="2417" w:type="pct"/>
            <w:tcBorders>
              <w:right w:val="single" w:sz="12" w:space="0" w:color="auto"/>
            </w:tcBorders>
          </w:tcPr>
          <w:p w:rsidR="00F21596" w:rsidRPr="000F0833" w:rsidRDefault="00F21596" w:rsidP="00A72F40">
            <w:pPr>
              <w:spacing w:beforeLines="20" w:before="72" w:line="260" w:lineRule="exact"/>
              <w:rPr>
                <w:sz w:val="18"/>
                <w:szCs w:val="18"/>
              </w:rPr>
            </w:pPr>
            <w:r w:rsidRPr="000F0833">
              <w:rPr>
                <w:sz w:val="18"/>
                <w:szCs w:val="18"/>
              </w:rPr>
              <w:t>130</w:t>
            </w:r>
            <w:r w:rsidRPr="000F0833">
              <w:rPr>
                <w:rFonts w:hAnsi="ＭＳ 明朝"/>
                <w:sz w:val="18"/>
                <w:szCs w:val="18"/>
              </w:rPr>
              <w:t>㎡以上</w:t>
            </w:r>
          </w:p>
          <w:p w:rsidR="00F21596" w:rsidRPr="000F0833" w:rsidRDefault="00F21596" w:rsidP="00A72F40">
            <w:pPr>
              <w:spacing w:beforeLines="20" w:before="72" w:line="220" w:lineRule="exact"/>
              <w:ind w:left="160" w:hangingChars="100" w:hanging="160"/>
              <w:rPr>
                <w:rFonts w:hAnsi="ＭＳ 明朝"/>
                <w:sz w:val="16"/>
                <w:szCs w:val="18"/>
              </w:rPr>
            </w:pPr>
            <w:r w:rsidRPr="000F0833">
              <w:rPr>
                <w:rFonts w:hAnsi="ＭＳ 明朝" w:hint="eastAsia"/>
                <w:sz w:val="16"/>
                <w:szCs w:val="18"/>
              </w:rPr>
              <w:t>※</w:t>
            </w:r>
            <w:r w:rsidR="00A72F40" w:rsidRPr="000F0833">
              <w:rPr>
                <w:rFonts w:hAnsi="ＭＳ 明朝"/>
                <w:sz w:val="16"/>
                <w:szCs w:val="16"/>
              </w:rPr>
              <w:t>決定</w:t>
            </w:r>
            <w:r w:rsidRPr="000F0833">
              <w:rPr>
                <w:rFonts w:hAnsi="ＭＳ 明朝"/>
                <w:sz w:val="16"/>
                <w:szCs w:val="18"/>
              </w:rPr>
              <w:t>の際現に存する所有権その他の権利に基づいて建築物の敷地として使用する場合、</w:t>
            </w:r>
            <w:r w:rsidRPr="000F0833">
              <w:rPr>
                <w:rFonts w:hAnsi="ＭＳ 明朝"/>
                <w:sz w:val="16"/>
                <w:szCs w:val="18"/>
                <w:u w:val="single"/>
              </w:rPr>
              <w:t>決定後、初めて複数に区分して使用する場合</w:t>
            </w:r>
            <w:r w:rsidRPr="000F0833">
              <w:rPr>
                <w:rFonts w:hAnsi="ＭＳ 明朝"/>
                <w:sz w:val="16"/>
                <w:szCs w:val="18"/>
              </w:rPr>
              <w:t>にあっては、その内の一に限り</w:t>
            </w:r>
            <w:r w:rsidRPr="000F0833">
              <w:rPr>
                <w:sz w:val="16"/>
                <w:szCs w:val="18"/>
              </w:rPr>
              <w:t>1</w:t>
            </w:r>
            <w:r w:rsidRPr="000F0833">
              <w:rPr>
                <w:rFonts w:hint="eastAsia"/>
                <w:sz w:val="16"/>
                <w:szCs w:val="18"/>
              </w:rPr>
              <w:t>0</w:t>
            </w:r>
            <w:r w:rsidRPr="000F0833">
              <w:rPr>
                <w:sz w:val="16"/>
                <w:szCs w:val="18"/>
              </w:rPr>
              <w:t>0</w:t>
            </w:r>
            <w:r w:rsidRPr="000F0833">
              <w:rPr>
                <w:rFonts w:hAnsi="ＭＳ 明朝"/>
                <w:sz w:val="16"/>
                <w:szCs w:val="18"/>
              </w:rPr>
              <w:t>㎡以上とすることができる。</w:t>
            </w:r>
          </w:p>
          <w:p w:rsidR="00F538DB" w:rsidRPr="000F0833" w:rsidRDefault="00F538DB" w:rsidP="00A72F40">
            <w:pPr>
              <w:spacing w:beforeLines="20" w:before="72" w:line="220" w:lineRule="exact"/>
              <w:ind w:left="160" w:hangingChars="100" w:hanging="160"/>
              <w:rPr>
                <w:sz w:val="16"/>
                <w:szCs w:val="18"/>
              </w:rPr>
            </w:pPr>
            <w:r w:rsidRPr="000F0833">
              <w:rPr>
                <w:rFonts w:hAnsi="ＭＳ 明朝" w:hint="eastAsia"/>
                <w:sz w:val="16"/>
                <w:szCs w:val="18"/>
              </w:rPr>
              <w:t xml:space="preserve"> </w:t>
            </w:r>
            <w:r w:rsidRPr="000F0833">
              <w:rPr>
                <w:rFonts w:hAnsi="ＭＳ 明朝" w:hint="eastAsia"/>
                <w:sz w:val="18"/>
                <w:szCs w:val="18"/>
              </w:rPr>
              <w:t>（緩和規定適用土地）</w:t>
            </w:r>
          </w:p>
          <w:p w:rsidR="00B57D45" w:rsidRPr="000F0833" w:rsidRDefault="00B57D45" w:rsidP="00B57D45">
            <w:pPr>
              <w:spacing w:before="120" w:line="220" w:lineRule="exact"/>
              <w:rPr>
                <w:rFonts w:hAnsi="ＭＳ 明朝"/>
                <w:sz w:val="16"/>
                <w:szCs w:val="16"/>
              </w:rPr>
            </w:pPr>
            <w:r w:rsidRPr="000F0833">
              <w:rPr>
                <w:rFonts w:hAnsi="ＭＳ 明朝" w:hint="eastAsia"/>
                <w:sz w:val="16"/>
                <w:szCs w:val="16"/>
              </w:rPr>
              <w:t>ただし、次のいずれかに該当し、その土地の全部を建築物の一の敷地として使用する場合は、適用しない。</w:t>
            </w:r>
          </w:p>
          <w:p w:rsidR="00B57D45" w:rsidRPr="000F0833" w:rsidRDefault="00B57D45" w:rsidP="00B57D45">
            <w:pPr>
              <w:spacing w:before="120" w:line="220" w:lineRule="exact"/>
              <w:ind w:left="160" w:hangingChars="100" w:hanging="160"/>
              <w:rPr>
                <w:rFonts w:hAnsi="ＭＳ 明朝"/>
                <w:sz w:val="16"/>
                <w:szCs w:val="16"/>
              </w:rPr>
            </w:pPr>
            <w:r w:rsidRPr="000F0833">
              <w:rPr>
                <w:rFonts w:hAnsi="ＭＳ 明朝" w:hint="eastAsia"/>
                <w:sz w:val="16"/>
                <w:szCs w:val="16"/>
              </w:rPr>
              <w:t>・決定の際、現に建築物の敷地として使用されている土地で本制限に適合しないもの又は現に存する所有権その他の権利に基づいて建築物の敷地として使用するならば本制限に適合しないこととなる土地（既存不適格土地）</w:t>
            </w:r>
          </w:p>
          <w:p w:rsidR="00B57D45" w:rsidRPr="000F0833" w:rsidRDefault="00B57D45" w:rsidP="00F538DB">
            <w:pPr>
              <w:spacing w:before="120" w:line="220" w:lineRule="exact"/>
              <w:ind w:left="160" w:hangingChars="100" w:hanging="160"/>
              <w:rPr>
                <w:rFonts w:hAnsi="ＭＳ 明朝"/>
                <w:sz w:val="16"/>
                <w:szCs w:val="16"/>
              </w:rPr>
            </w:pPr>
            <w:r w:rsidRPr="000F0833">
              <w:rPr>
                <w:rFonts w:hAnsi="ＭＳ 明朝" w:hint="eastAsia"/>
                <w:sz w:val="16"/>
                <w:szCs w:val="16"/>
              </w:rPr>
              <w:t>・</w:t>
            </w:r>
            <w:r w:rsidR="00F538DB" w:rsidRPr="000F0833">
              <w:rPr>
                <w:rFonts w:hAnsi="ＭＳ 明朝" w:hint="eastAsia"/>
                <w:sz w:val="16"/>
                <w:szCs w:val="16"/>
              </w:rPr>
              <w:t>緩和規定適用土地又は</w:t>
            </w:r>
            <w:r w:rsidRPr="000F0833">
              <w:rPr>
                <w:rFonts w:hAnsi="ＭＳ 明朝" w:hint="eastAsia"/>
                <w:sz w:val="16"/>
                <w:szCs w:val="16"/>
              </w:rPr>
              <w:t>既存不適格土地の全部及びこれに隣接する土地の全部又は一部</w:t>
            </w:r>
          </w:p>
          <w:p w:rsidR="00B57D45" w:rsidRPr="000F0833" w:rsidRDefault="00B57D45" w:rsidP="00B57D45">
            <w:pPr>
              <w:spacing w:line="220" w:lineRule="exact"/>
              <w:ind w:leftChars="51" w:left="256" w:hangingChars="93" w:hanging="149"/>
              <w:rPr>
                <w:rFonts w:hAnsi="ＭＳ 明朝"/>
                <w:sz w:val="16"/>
                <w:szCs w:val="16"/>
              </w:rPr>
            </w:pPr>
          </w:p>
          <w:p w:rsidR="00F21596" w:rsidRPr="000F0833" w:rsidRDefault="00B57D45" w:rsidP="00B57D45">
            <w:pPr>
              <w:spacing w:line="220" w:lineRule="exact"/>
              <w:ind w:leftChars="51" w:left="256" w:hangingChars="93" w:hanging="149"/>
              <w:rPr>
                <w:rFonts w:hAnsi="ＭＳ 明朝"/>
                <w:sz w:val="16"/>
                <w:szCs w:val="16"/>
              </w:rPr>
            </w:pPr>
            <w:r w:rsidRPr="000F0833">
              <w:rPr>
                <w:rFonts w:hAnsi="ＭＳ 明朝" w:hint="eastAsia"/>
                <w:sz w:val="16"/>
                <w:szCs w:val="16"/>
              </w:rPr>
              <w:t>※公衆便所、巡査派出所その他これらに類する建築物で公益上必要なもの（法</w:t>
            </w:r>
            <w:r w:rsidRPr="000F0833">
              <w:rPr>
                <w:rFonts w:hAnsi="ＭＳ 明朝" w:hint="eastAsia"/>
                <w:sz w:val="16"/>
                <w:szCs w:val="16"/>
              </w:rPr>
              <w:t>53</w:t>
            </w:r>
            <w:r w:rsidRPr="000F0833">
              <w:rPr>
                <w:rFonts w:hAnsi="ＭＳ 明朝" w:hint="eastAsia"/>
                <w:sz w:val="16"/>
                <w:szCs w:val="16"/>
              </w:rPr>
              <w:t>条の</w:t>
            </w:r>
            <w:r w:rsidRPr="000F0833">
              <w:rPr>
                <w:rFonts w:hAnsi="ＭＳ 明朝" w:hint="eastAsia"/>
                <w:sz w:val="16"/>
                <w:szCs w:val="16"/>
              </w:rPr>
              <w:t>2</w:t>
            </w:r>
            <w:r w:rsidRPr="000F0833">
              <w:rPr>
                <w:rFonts w:hAnsi="ＭＳ 明朝" w:hint="eastAsia"/>
                <w:sz w:val="16"/>
                <w:szCs w:val="16"/>
              </w:rPr>
              <w:t>第</w:t>
            </w:r>
            <w:r w:rsidRPr="000F0833">
              <w:rPr>
                <w:rFonts w:hAnsi="ＭＳ 明朝" w:hint="eastAsia"/>
                <w:sz w:val="16"/>
                <w:szCs w:val="16"/>
              </w:rPr>
              <w:t>1</w:t>
            </w:r>
            <w:r w:rsidRPr="000F0833">
              <w:rPr>
                <w:rFonts w:hAnsi="ＭＳ 明朝" w:hint="eastAsia"/>
                <w:sz w:val="16"/>
                <w:szCs w:val="16"/>
              </w:rPr>
              <w:t>項第</w:t>
            </w:r>
            <w:r w:rsidRPr="000F0833">
              <w:rPr>
                <w:rFonts w:hAnsi="ＭＳ 明朝" w:hint="eastAsia"/>
                <w:sz w:val="16"/>
                <w:szCs w:val="16"/>
              </w:rPr>
              <w:t>2</w:t>
            </w:r>
            <w:r w:rsidRPr="000F0833">
              <w:rPr>
                <w:rFonts w:hAnsi="ＭＳ 明朝" w:hint="eastAsia"/>
                <w:sz w:val="16"/>
                <w:szCs w:val="16"/>
              </w:rPr>
              <w:t>号）は適用しない。（条例で規定）</w:t>
            </w:r>
          </w:p>
        </w:tc>
        <w:tc>
          <w:tcPr>
            <w:tcW w:w="1592" w:type="pct"/>
            <w:tcBorders>
              <w:left w:val="single" w:sz="12" w:space="0" w:color="auto"/>
              <w:right w:val="single" w:sz="12" w:space="0" w:color="auto"/>
            </w:tcBorders>
          </w:tcPr>
          <w:p w:rsidR="001B17EE" w:rsidRPr="000F0833" w:rsidRDefault="001B17EE" w:rsidP="00A72F40">
            <w:pPr>
              <w:spacing w:beforeLines="20" w:before="72" w:line="260" w:lineRule="exact"/>
              <w:rPr>
                <w:rFonts w:asciiTheme="majorEastAsia" w:eastAsiaTheme="majorEastAsia" w:hAnsiTheme="majorEastAsia"/>
                <w:sz w:val="18"/>
                <w:szCs w:val="18"/>
              </w:rPr>
            </w:pPr>
            <w:r w:rsidRPr="000F0833">
              <w:rPr>
                <w:rFonts w:asciiTheme="majorEastAsia" w:eastAsiaTheme="majorEastAsia" w:hAnsiTheme="majorEastAsia"/>
                <w:sz w:val="18"/>
                <w:szCs w:val="18"/>
              </w:rPr>
              <w:t xml:space="preserve">敷地面積　</w:t>
            </w:r>
            <w:r w:rsidRPr="000F0833">
              <w:rPr>
                <w:rFonts w:asciiTheme="majorEastAsia" w:eastAsiaTheme="majorEastAsia" w:hAnsiTheme="majorEastAsia"/>
                <w:sz w:val="18"/>
                <w:szCs w:val="18"/>
                <w:u w:val="thick"/>
              </w:rPr>
              <w:t xml:space="preserve">　　　　　</w:t>
            </w:r>
            <w:r w:rsidRPr="000F0833">
              <w:rPr>
                <w:rFonts w:asciiTheme="majorEastAsia" w:eastAsiaTheme="majorEastAsia" w:hAnsiTheme="majorEastAsia"/>
                <w:sz w:val="18"/>
                <w:szCs w:val="18"/>
              </w:rPr>
              <w:t>㎡</w:t>
            </w:r>
          </w:p>
          <w:p w:rsidR="00F538DB" w:rsidRPr="000F0833" w:rsidRDefault="00F538DB" w:rsidP="00F538DB">
            <w:pPr>
              <w:spacing w:line="260" w:lineRule="exact"/>
              <w:ind w:leftChars="50" w:left="265" w:hangingChars="100" w:hanging="160"/>
              <w:rPr>
                <w:rFonts w:hAnsi="ＭＳ 明朝"/>
                <w:sz w:val="16"/>
                <w:szCs w:val="16"/>
              </w:rPr>
            </w:pPr>
            <w:r w:rsidRPr="000F0833">
              <w:rPr>
                <w:rFonts w:hAnsi="ＭＳ 明朝" w:hint="eastAsia"/>
                <w:sz w:val="16"/>
                <w:szCs w:val="16"/>
              </w:rPr>
              <w:t>□初めて複数に区分して使用</w:t>
            </w:r>
          </w:p>
          <w:p w:rsidR="00F538DB" w:rsidRPr="000F0833" w:rsidRDefault="00F538DB" w:rsidP="00F538DB">
            <w:pPr>
              <w:spacing w:before="120" w:line="260" w:lineRule="exact"/>
              <w:ind w:left="240" w:hangingChars="150" w:hanging="240"/>
              <w:rPr>
                <w:sz w:val="16"/>
                <w:szCs w:val="16"/>
              </w:rPr>
            </w:pPr>
            <w:r w:rsidRPr="000F0833">
              <w:rPr>
                <w:rFonts w:hint="eastAsia"/>
                <w:sz w:val="16"/>
                <w:szCs w:val="16"/>
              </w:rPr>
              <w:t>（緩和規定）</w:t>
            </w:r>
          </w:p>
          <w:p w:rsidR="00F538DB" w:rsidRPr="000F0833" w:rsidRDefault="00F538DB" w:rsidP="00F538DB">
            <w:pPr>
              <w:spacing w:line="260" w:lineRule="exact"/>
              <w:ind w:leftChars="50" w:left="265" w:hangingChars="100" w:hanging="160"/>
              <w:rPr>
                <w:rFonts w:hAnsi="ＭＳ 明朝"/>
                <w:sz w:val="16"/>
                <w:szCs w:val="16"/>
              </w:rPr>
            </w:pPr>
            <w:r w:rsidRPr="000F0833">
              <w:rPr>
                <w:rFonts w:hAnsi="ＭＳ 明朝" w:hint="eastAsia"/>
                <w:sz w:val="16"/>
                <w:szCs w:val="16"/>
              </w:rPr>
              <w:t>□緩和規定適用土地</w:t>
            </w:r>
          </w:p>
          <w:p w:rsidR="00F538DB" w:rsidRPr="000F0833" w:rsidRDefault="00F538DB" w:rsidP="00F538DB">
            <w:pPr>
              <w:spacing w:beforeLines="10" w:before="36" w:line="160" w:lineRule="exact"/>
              <w:ind w:firstLineChars="50" w:firstLine="80"/>
              <w:rPr>
                <w:sz w:val="16"/>
                <w:szCs w:val="16"/>
              </w:rPr>
            </w:pPr>
            <w:r w:rsidRPr="000F0833">
              <w:rPr>
                <w:rFonts w:hint="eastAsia"/>
                <w:sz w:val="16"/>
                <w:szCs w:val="16"/>
              </w:rPr>
              <w:t xml:space="preserve">※　</w:t>
            </w:r>
            <w:r w:rsidRPr="000F0833">
              <w:rPr>
                <w:rFonts w:asciiTheme="minorEastAsia" w:eastAsiaTheme="minorEastAsia" w:hAnsiTheme="minorEastAsia" w:hint="eastAsia"/>
                <w:sz w:val="16"/>
                <w:szCs w:val="16"/>
              </w:rPr>
              <w:t>敷地分割図(全敷地)</w:t>
            </w:r>
            <w:r w:rsidRPr="000F0833">
              <w:rPr>
                <w:rFonts w:hint="eastAsia"/>
                <w:sz w:val="16"/>
                <w:szCs w:val="16"/>
              </w:rPr>
              <w:t>添付</w:t>
            </w:r>
          </w:p>
          <w:p w:rsidR="00F538DB" w:rsidRPr="000F0833" w:rsidRDefault="00F538DB" w:rsidP="00F538DB">
            <w:pPr>
              <w:wordWrap w:val="0"/>
              <w:spacing w:line="160" w:lineRule="exact"/>
              <w:ind w:right="320" w:firstLineChars="28" w:firstLine="45"/>
              <w:jc w:val="right"/>
              <w:rPr>
                <w:sz w:val="16"/>
                <w:szCs w:val="16"/>
              </w:rPr>
            </w:pPr>
            <w:r w:rsidRPr="000F0833">
              <w:rPr>
                <w:rFonts w:hint="eastAsia"/>
                <w:sz w:val="16"/>
                <w:szCs w:val="16"/>
              </w:rPr>
              <w:t>(</w:t>
            </w:r>
            <w:r w:rsidRPr="000F0833">
              <w:rPr>
                <w:rFonts w:hint="eastAsia"/>
                <w:sz w:val="14"/>
                <w:szCs w:val="16"/>
              </w:rPr>
              <w:t>登記事項証明書、敷地求積図等</w:t>
            </w:r>
            <w:r w:rsidRPr="000F0833">
              <w:rPr>
                <w:rFonts w:hint="eastAsia"/>
                <w:sz w:val="14"/>
                <w:szCs w:val="16"/>
              </w:rPr>
              <w:t>)</w:t>
            </w:r>
          </w:p>
          <w:p w:rsidR="00F538DB" w:rsidRPr="000F0833" w:rsidRDefault="00F538DB" w:rsidP="00F538DB">
            <w:pPr>
              <w:spacing w:before="120" w:line="260" w:lineRule="exact"/>
              <w:ind w:left="240" w:hangingChars="150" w:hanging="240"/>
              <w:rPr>
                <w:sz w:val="16"/>
                <w:szCs w:val="16"/>
              </w:rPr>
            </w:pPr>
            <w:r w:rsidRPr="000F0833">
              <w:rPr>
                <w:rFonts w:hint="eastAsia"/>
                <w:sz w:val="16"/>
                <w:szCs w:val="16"/>
              </w:rPr>
              <w:t>（適用除外）</w:t>
            </w:r>
          </w:p>
          <w:p w:rsidR="00F538DB" w:rsidRPr="000F0833" w:rsidRDefault="00F538DB" w:rsidP="00F538DB">
            <w:pPr>
              <w:spacing w:line="260" w:lineRule="exact"/>
              <w:ind w:leftChars="50" w:left="265" w:hangingChars="100" w:hanging="160"/>
              <w:rPr>
                <w:rFonts w:hAnsi="ＭＳ 明朝"/>
                <w:sz w:val="16"/>
                <w:szCs w:val="16"/>
              </w:rPr>
            </w:pPr>
            <w:r w:rsidRPr="000F0833">
              <w:rPr>
                <w:rFonts w:hAnsi="ＭＳ 明朝" w:hint="eastAsia"/>
                <w:sz w:val="16"/>
                <w:szCs w:val="16"/>
              </w:rPr>
              <w:t>□既存不適格土地</w:t>
            </w:r>
          </w:p>
          <w:p w:rsidR="00F538DB" w:rsidRDefault="00F538DB" w:rsidP="00F538DB">
            <w:pPr>
              <w:spacing w:line="260" w:lineRule="exact"/>
              <w:ind w:leftChars="50" w:left="265" w:hangingChars="100" w:hanging="160"/>
              <w:rPr>
                <w:rFonts w:ascii="ＭＳ 明朝" w:hAnsi="ＭＳ 明朝"/>
                <w:sz w:val="16"/>
                <w:szCs w:val="16"/>
              </w:rPr>
            </w:pPr>
            <w:r w:rsidRPr="000F0833">
              <w:rPr>
                <w:rFonts w:hAnsi="ＭＳ 明朝" w:hint="eastAsia"/>
                <w:sz w:val="16"/>
                <w:szCs w:val="16"/>
              </w:rPr>
              <w:t>□緩和</w:t>
            </w:r>
            <w:r w:rsidR="00705A8B">
              <w:rPr>
                <w:rFonts w:hAnsi="ＭＳ 明朝" w:hint="eastAsia"/>
                <w:sz w:val="16"/>
                <w:szCs w:val="16"/>
              </w:rPr>
              <w:t>規定</w:t>
            </w:r>
            <w:r w:rsidRPr="000F0833">
              <w:rPr>
                <w:rFonts w:hAnsi="ＭＳ 明朝" w:hint="eastAsia"/>
                <w:sz w:val="16"/>
                <w:szCs w:val="16"/>
              </w:rPr>
              <w:t>適用土地</w:t>
            </w:r>
            <w:r w:rsidRPr="000F0833">
              <w:rPr>
                <w:rFonts w:ascii="ＭＳ 明朝" w:hAnsi="ＭＳ 明朝" w:hint="eastAsia"/>
                <w:sz w:val="16"/>
                <w:szCs w:val="16"/>
              </w:rPr>
              <w:t>及びこれに隣接する土地の全部又は一部</w:t>
            </w:r>
          </w:p>
          <w:p w:rsidR="0026279E" w:rsidRPr="0026279E" w:rsidRDefault="0026279E" w:rsidP="0026279E">
            <w:pPr>
              <w:spacing w:line="260" w:lineRule="exact"/>
              <w:ind w:leftChars="50" w:left="265" w:hangingChars="100" w:hanging="160"/>
              <w:rPr>
                <w:rFonts w:ascii="ＭＳ 明朝" w:hAnsi="ＭＳ 明朝"/>
                <w:sz w:val="16"/>
                <w:szCs w:val="16"/>
              </w:rPr>
            </w:pPr>
            <w:r w:rsidRPr="000F0833">
              <w:rPr>
                <w:rFonts w:hAnsi="ＭＳ 明朝" w:hint="eastAsia"/>
                <w:sz w:val="16"/>
                <w:szCs w:val="16"/>
              </w:rPr>
              <w:t>□</w:t>
            </w:r>
            <w:r w:rsidRPr="000F0833">
              <w:rPr>
                <w:rFonts w:ascii="ＭＳ 明朝" w:hAnsi="ＭＳ 明朝" w:hint="eastAsia"/>
                <w:sz w:val="16"/>
                <w:szCs w:val="16"/>
              </w:rPr>
              <w:t>既存不適格土地及びこれに隣接する土地の全部又は一部</w:t>
            </w:r>
          </w:p>
          <w:p w:rsidR="00F538DB" w:rsidRPr="000F0833" w:rsidRDefault="00F538DB" w:rsidP="00F538DB">
            <w:pPr>
              <w:spacing w:line="260" w:lineRule="exact"/>
              <w:ind w:leftChars="50" w:left="265" w:hangingChars="100" w:hanging="160"/>
              <w:rPr>
                <w:rFonts w:hAnsi="ＭＳ 明朝"/>
                <w:sz w:val="16"/>
                <w:szCs w:val="16"/>
              </w:rPr>
            </w:pPr>
            <w:r w:rsidRPr="000F0833">
              <w:rPr>
                <w:rFonts w:hAnsi="ＭＳ 明朝" w:hint="eastAsia"/>
                <w:sz w:val="16"/>
                <w:szCs w:val="16"/>
              </w:rPr>
              <w:t>□公益上必要な建築物</w:t>
            </w:r>
          </w:p>
          <w:p w:rsidR="00B57D45" w:rsidRPr="000F0833" w:rsidRDefault="00B57D45" w:rsidP="00B57D45">
            <w:pPr>
              <w:spacing w:line="260" w:lineRule="exact"/>
              <w:ind w:leftChars="50" w:left="285" w:hangingChars="100" w:hanging="180"/>
              <w:rPr>
                <w:sz w:val="18"/>
                <w:szCs w:val="18"/>
              </w:rPr>
            </w:pPr>
          </w:p>
        </w:tc>
        <w:tc>
          <w:tcPr>
            <w:tcW w:w="407" w:type="pct"/>
            <w:tcBorders>
              <w:left w:val="single" w:sz="12" w:space="0" w:color="auto"/>
            </w:tcBorders>
            <w:vAlign w:val="center"/>
          </w:tcPr>
          <w:p w:rsidR="00F21596" w:rsidRPr="004E1328" w:rsidRDefault="00F21596" w:rsidP="00693D4E">
            <w:pPr>
              <w:spacing w:line="260" w:lineRule="exact"/>
              <w:jc w:val="center"/>
              <w:rPr>
                <w:sz w:val="18"/>
                <w:szCs w:val="18"/>
              </w:rPr>
            </w:pPr>
            <w:r w:rsidRPr="004E1328">
              <w:rPr>
                <w:sz w:val="18"/>
                <w:szCs w:val="18"/>
              </w:rPr>
              <w:t>適・否</w:t>
            </w:r>
          </w:p>
        </w:tc>
      </w:tr>
      <w:tr w:rsidR="004E1328" w:rsidRPr="004E1328" w:rsidTr="00A72F40">
        <w:trPr>
          <w:trHeight w:val="10199"/>
          <w:jc w:val="center"/>
        </w:trPr>
        <w:tc>
          <w:tcPr>
            <w:tcW w:w="583" w:type="pct"/>
          </w:tcPr>
          <w:p w:rsidR="00AF3541" w:rsidRPr="004E1328" w:rsidRDefault="00AF3541" w:rsidP="00A72F40">
            <w:pPr>
              <w:spacing w:beforeLines="20" w:before="72" w:line="260" w:lineRule="exact"/>
              <w:rPr>
                <w:rFonts w:asciiTheme="minorEastAsia" w:eastAsiaTheme="minorEastAsia" w:hAnsiTheme="minorEastAsia"/>
                <w:sz w:val="18"/>
                <w:szCs w:val="20"/>
                <w:u w:val="single"/>
              </w:rPr>
            </w:pPr>
            <w:r w:rsidRPr="004E1328">
              <w:rPr>
                <w:rFonts w:asciiTheme="minorEastAsia" w:eastAsiaTheme="minorEastAsia" w:hAnsiTheme="minorEastAsia"/>
                <w:sz w:val="18"/>
                <w:szCs w:val="20"/>
                <w:u w:val="single"/>
              </w:rPr>
              <w:lastRenderedPageBreak/>
              <w:t>壁面</w:t>
            </w:r>
            <w:r w:rsidR="00FD6C56" w:rsidRPr="004E1328">
              <w:rPr>
                <w:rFonts w:asciiTheme="minorEastAsia" w:eastAsiaTheme="minorEastAsia" w:hAnsiTheme="minorEastAsia" w:hint="eastAsia"/>
                <w:sz w:val="18"/>
                <w:szCs w:val="20"/>
                <w:u w:val="single"/>
              </w:rPr>
              <w:t>の</w:t>
            </w:r>
            <w:r w:rsidRPr="004E1328">
              <w:rPr>
                <w:rFonts w:asciiTheme="minorEastAsia" w:eastAsiaTheme="minorEastAsia" w:hAnsiTheme="minorEastAsia"/>
                <w:sz w:val="18"/>
                <w:szCs w:val="20"/>
                <w:u w:val="single"/>
              </w:rPr>
              <w:t>位置の制限</w:t>
            </w:r>
          </w:p>
        </w:tc>
        <w:tc>
          <w:tcPr>
            <w:tcW w:w="2417" w:type="pct"/>
            <w:tcBorders>
              <w:right w:val="single" w:sz="12" w:space="0" w:color="auto"/>
            </w:tcBorders>
          </w:tcPr>
          <w:p w:rsidR="000D5205" w:rsidRPr="004E1328" w:rsidRDefault="000D5205" w:rsidP="00A72F40">
            <w:pPr>
              <w:spacing w:beforeLines="20" w:before="72" w:line="260" w:lineRule="exact"/>
              <w:rPr>
                <w:rFonts w:asciiTheme="minorEastAsia" w:eastAsiaTheme="minorEastAsia" w:hAnsiTheme="minorEastAsia"/>
                <w:sz w:val="16"/>
                <w:szCs w:val="16"/>
              </w:rPr>
            </w:pPr>
            <w:r w:rsidRPr="004E1328">
              <w:rPr>
                <w:rFonts w:asciiTheme="minorEastAsia" w:eastAsiaTheme="minorEastAsia" w:hAnsiTheme="minorEastAsia" w:hint="eastAsia"/>
                <w:sz w:val="16"/>
                <w:szCs w:val="16"/>
              </w:rPr>
              <w:t>定義：「外壁等」=建築物の外壁又はこれに代わる柱、バルコニー等</w:t>
            </w:r>
          </w:p>
          <w:p w:rsidR="00E1689B" w:rsidRPr="004E1328" w:rsidRDefault="00E1689B" w:rsidP="00A72F40">
            <w:pPr>
              <w:spacing w:beforeLines="20" w:before="72" w:line="260" w:lineRule="exact"/>
              <w:rPr>
                <w:rFonts w:asciiTheme="minorEastAsia" w:eastAsiaTheme="minorEastAsia" w:hAnsiTheme="minorEastAsia"/>
                <w:sz w:val="18"/>
                <w:szCs w:val="20"/>
              </w:rPr>
            </w:pPr>
            <w:r w:rsidRPr="004E1328">
              <w:rPr>
                <w:rFonts w:asciiTheme="minorEastAsia" w:eastAsiaTheme="minorEastAsia" w:hAnsiTheme="minorEastAsia" w:hint="eastAsia"/>
                <w:sz w:val="18"/>
                <w:szCs w:val="20"/>
              </w:rPr>
              <w:t>□低層住宅地区</w:t>
            </w:r>
          </w:p>
          <w:p w:rsidR="00172E4B" w:rsidRPr="004E1328" w:rsidRDefault="00172E4B" w:rsidP="008E0B6E">
            <w:pPr>
              <w:spacing w:afterLines="20" w:after="72" w:line="260" w:lineRule="exact"/>
              <w:rPr>
                <w:spacing w:val="-4"/>
                <w:kern w:val="0"/>
                <w:sz w:val="18"/>
                <w:szCs w:val="18"/>
              </w:rPr>
            </w:pPr>
            <w:r w:rsidRPr="004E1328">
              <w:rPr>
                <w:spacing w:val="-4"/>
                <w:kern w:val="0"/>
                <w:sz w:val="18"/>
                <w:szCs w:val="18"/>
              </w:rPr>
              <w:t>建築物の</w:t>
            </w:r>
            <w:r w:rsidRPr="004E1328">
              <w:rPr>
                <w:rFonts w:hAnsi="ＭＳ 明朝"/>
                <w:spacing w:val="-4"/>
                <w:kern w:val="0"/>
                <w:sz w:val="18"/>
                <w:szCs w:val="18"/>
              </w:rPr>
              <w:t>外壁</w:t>
            </w:r>
            <w:r w:rsidR="00CA1F6A" w:rsidRPr="004E1328">
              <w:rPr>
                <w:rFonts w:hAnsi="ＭＳ 明朝" w:hint="eastAsia"/>
                <w:spacing w:val="-4"/>
                <w:kern w:val="0"/>
                <w:sz w:val="18"/>
                <w:szCs w:val="18"/>
              </w:rPr>
              <w:t>又はこれに代わる柱、バルコニー</w:t>
            </w:r>
            <w:r w:rsidRPr="004E1328">
              <w:rPr>
                <w:rFonts w:hAnsi="ＭＳ 明朝"/>
                <w:spacing w:val="-4"/>
                <w:kern w:val="0"/>
                <w:sz w:val="18"/>
                <w:szCs w:val="18"/>
              </w:rPr>
              <w:t>等</w:t>
            </w:r>
            <w:r w:rsidRPr="004E1328">
              <w:rPr>
                <w:spacing w:val="-4"/>
                <w:kern w:val="0"/>
                <w:sz w:val="18"/>
                <w:szCs w:val="18"/>
              </w:rPr>
              <w:t>の面からの距離は、</w:t>
            </w:r>
            <w:r w:rsidR="00CA1F6A" w:rsidRPr="004E1328">
              <w:rPr>
                <w:rFonts w:hint="eastAsia"/>
                <w:spacing w:val="-4"/>
                <w:kern w:val="0"/>
                <w:sz w:val="18"/>
                <w:szCs w:val="18"/>
              </w:rPr>
              <w:t>次</w:t>
            </w:r>
            <w:r w:rsidRPr="004E1328">
              <w:rPr>
                <w:spacing w:val="-4"/>
                <w:kern w:val="0"/>
                <w:sz w:val="18"/>
                <w:szCs w:val="18"/>
              </w:rPr>
              <w:t>の表に掲げる</w:t>
            </w:r>
            <w:r w:rsidR="00CA1F6A" w:rsidRPr="004E1328">
              <w:rPr>
                <w:rFonts w:hint="eastAsia"/>
                <w:spacing w:val="-4"/>
                <w:kern w:val="0"/>
                <w:sz w:val="18"/>
                <w:szCs w:val="18"/>
              </w:rPr>
              <w:t>数値</w:t>
            </w:r>
            <w:r w:rsidRPr="004E1328">
              <w:rPr>
                <w:spacing w:val="-4"/>
                <w:kern w:val="0"/>
                <w:sz w:val="18"/>
                <w:szCs w:val="18"/>
              </w:rPr>
              <w:t>以上でなければならない。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264"/>
              <w:gridCol w:w="1264"/>
            </w:tblGrid>
            <w:tr w:rsidR="004E1328" w:rsidRPr="004E1328" w:rsidTr="007F5189">
              <w:trPr>
                <w:trHeight w:val="601"/>
              </w:trPr>
              <w:tc>
                <w:tcPr>
                  <w:tcW w:w="1142" w:type="dxa"/>
                  <w:vAlign w:val="center"/>
                </w:tcPr>
                <w:p w:rsidR="00172E4B" w:rsidRPr="004E1328" w:rsidRDefault="00172E4B" w:rsidP="00CA1F6A">
                  <w:pPr>
                    <w:spacing w:line="260" w:lineRule="exact"/>
                    <w:jc w:val="center"/>
                    <w:rPr>
                      <w:sz w:val="18"/>
                      <w:szCs w:val="18"/>
                    </w:rPr>
                  </w:pPr>
                  <w:r w:rsidRPr="004E1328">
                    <w:rPr>
                      <w:sz w:val="18"/>
                      <w:szCs w:val="18"/>
                    </w:rPr>
                    <w:t>敷地面積</w:t>
                  </w:r>
                </w:p>
              </w:tc>
              <w:tc>
                <w:tcPr>
                  <w:tcW w:w="1264" w:type="dxa"/>
                  <w:vAlign w:val="center"/>
                </w:tcPr>
                <w:p w:rsidR="00172E4B" w:rsidRPr="004E1328" w:rsidRDefault="00172E4B" w:rsidP="00D74F58">
                  <w:pPr>
                    <w:spacing w:line="220" w:lineRule="exact"/>
                    <w:jc w:val="center"/>
                    <w:rPr>
                      <w:sz w:val="18"/>
                      <w:szCs w:val="18"/>
                    </w:rPr>
                  </w:pPr>
                  <w:r w:rsidRPr="004E1328">
                    <w:rPr>
                      <w:sz w:val="18"/>
                      <w:szCs w:val="18"/>
                    </w:rPr>
                    <w:t>道路境界線からの距離</w:t>
                  </w:r>
                </w:p>
              </w:tc>
              <w:tc>
                <w:tcPr>
                  <w:tcW w:w="1264" w:type="dxa"/>
                  <w:vAlign w:val="center"/>
                </w:tcPr>
                <w:p w:rsidR="00172E4B" w:rsidRPr="004E1328" w:rsidRDefault="00172E4B" w:rsidP="00D74F58">
                  <w:pPr>
                    <w:spacing w:line="220" w:lineRule="exact"/>
                    <w:jc w:val="center"/>
                    <w:rPr>
                      <w:sz w:val="18"/>
                      <w:szCs w:val="18"/>
                    </w:rPr>
                  </w:pPr>
                  <w:r w:rsidRPr="004E1328">
                    <w:rPr>
                      <w:sz w:val="18"/>
                      <w:szCs w:val="18"/>
                    </w:rPr>
                    <w:t>隣地境界線からの距離</w:t>
                  </w:r>
                </w:p>
              </w:tc>
            </w:tr>
            <w:tr w:rsidR="004E1328" w:rsidRPr="004E1328" w:rsidTr="00D74F58">
              <w:trPr>
                <w:trHeight w:val="363"/>
              </w:trPr>
              <w:tc>
                <w:tcPr>
                  <w:tcW w:w="1142" w:type="dxa"/>
                  <w:vAlign w:val="center"/>
                </w:tcPr>
                <w:p w:rsidR="00172E4B" w:rsidRPr="004E1328" w:rsidRDefault="00172E4B" w:rsidP="00CA1F6A">
                  <w:pPr>
                    <w:spacing w:line="260" w:lineRule="exact"/>
                    <w:jc w:val="center"/>
                    <w:rPr>
                      <w:sz w:val="18"/>
                      <w:szCs w:val="18"/>
                    </w:rPr>
                  </w:pPr>
                  <w:r w:rsidRPr="004E1328">
                    <w:rPr>
                      <w:sz w:val="18"/>
                      <w:szCs w:val="18"/>
                    </w:rPr>
                    <w:t>130</w:t>
                  </w:r>
                  <w:r w:rsidRPr="004E1328">
                    <w:rPr>
                      <w:sz w:val="18"/>
                      <w:szCs w:val="18"/>
                    </w:rPr>
                    <w:t>㎡未満</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0.5</w:t>
                  </w:r>
                  <w:r w:rsidRPr="004E1328">
                    <w:rPr>
                      <w:sz w:val="18"/>
                      <w:szCs w:val="18"/>
                    </w:rPr>
                    <w:t>ｍ</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w:t>
                  </w:r>
                </w:p>
              </w:tc>
            </w:tr>
            <w:tr w:rsidR="004E1328" w:rsidRPr="004E1328" w:rsidTr="00CA1F6A">
              <w:tc>
                <w:tcPr>
                  <w:tcW w:w="1142" w:type="dxa"/>
                  <w:vAlign w:val="center"/>
                </w:tcPr>
                <w:p w:rsidR="00172E4B" w:rsidRPr="004E1328" w:rsidRDefault="00172E4B" w:rsidP="00D74F58">
                  <w:pPr>
                    <w:spacing w:line="220" w:lineRule="exact"/>
                    <w:jc w:val="center"/>
                    <w:rPr>
                      <w:sz w:val="18"/>
                      <w:szCs w:val="18"/>
                    </w:rPr>
                  </w:pPr>
                  <w:r w:rsidRPr="004E1328">
                    <w:rPr>
                      <w:sz w:val="18"/>
                      <w:szCs w:val="18"/>
                    </w:rPr>
                    <w:t>130</w:t>
                  </w:r>
                  <w:r w:rsidRPr="004E1328">
                    <w:rPr>
                      <w:sz w:val="18"/>
                      <w:szCs w:val="18"/>
                    </w:rPr>
                    <w:t>㎡以上</w:t>
                  </w:r>
                </w:p>
                <w:p w:rsidR="00172E4B" w:rsidRPr="004E1328" w:rsidRDefault="00172E4B" w:rsidP="00D74F58">
                  <w:pPr>
                    <w:spacing w:line="220" w:lineRule="exact"/>
                    <w:jc w:val="center"/>
                    <w:rPr>
                      <w:sz w:val="18"/>
                      <w:szCs w:val="18"/>
                    </w:rPr>
                  </w:pPr>
                  <w:r w:rsidRPr="004E1328">
                    <w:rPr>
                      <w:sz w:val="18"/>
                      <w:szCs w:val="18"/>
                    </w:rPr>
                    <w:t>200</w:t>
                  </w:r>
                  <w:r w:rsidRPr="004E1328">
                    <w:rPr>
                      <w:sz w:val="18"/>
                      <w:szCs w:val="18"/>
                    </w:rPr>
                    <w:t>㎡未満</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1.0m</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0.5m</w:t>
                  </w:r>
                </w:p>
              </w:tc>
            </w:tr>
            <w:tr w:rsidR="004E1328" w:rsidRPr="004E1328" w:rsidTr="00CA1F6A">
              <w:tc>
                <w:tcPr>
                  <w:tcW w:w="1142" w:type="dxa"/>
                  <w:vAlign w:val="center"/>
                </w:tcPr>
                <w:p w:rsidR="00172E4B" w:rsidRPr="004E1328" w:rsidRDefault="00172E4B" w:rsidP="00D74F58">
                  <w:pPr>
                    <w:spacing w:line="220" w:lineRule="exact"/>
                    <w:jc w:val="center"/>
                    <w:rPr>
                      <w:sz w:val="18"/>
                      <w:szCs w:val="18"/>
                    </w:rPr>
                  </w:pPr>
                  <w:r w:rsidRPr="004E1328">
                    <w:rPr>
                      <w:sz w:val="18"/>
                      <w:szCs w:val="18"/>
                    </w:rPr>
                    <w:t>200</w:t>
                  </w:r>
                  <w:r w:rsidRPr="004E1328">
                    <w:rPr>
                      <w:sz w:val="18"/>
                      <w:szCs w:val="18"/>
                    </w:rPr>
                    <w:t>㎡以上</w:t>
                  </w:r>
                </w:p>
                <w:p w:rsidR="00172E4B" w:rsidRPr="004E1328" w:rsidRDefault="00172E4B" w:rsidP="00D74F58">
                  <w:pPr>
                    <w:spacing w:line="220" w:lineRule="exact"/>
                    <w:jc w:val="center"/>
                    <w:rPr>
                      <w:sz w:val="18"/>
                      <w:szCs w:val="18"/>
                    </w:rPr>
                  </w:pPr>
                  <w:r w:rsidRPr="004E1328">
                    <w:rPr>
                      <w:sz w:val="18"/>
                      <w:szCs w:val="18"/>
                    </w:rPr>
                    <w:t>300</w:t>
                  </w:r>
                  <w:r w:rsidRPr="004E1328">
                    <w:rPr>
                      <w:sz w:val="18"/>
                      <w:szCs w:val="18"/>
                    </w:rPr>
                    <w:t>㎡未満</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1.5</w:t>
                  </w:r>
                  <w:r w:rsidRPr="004E1328">
                    <w:rPr>
                      <w:sz w:val="18"/>
                      <w:szCs w:val="18"/>
                    </w:rPr>
                    <w:t>ｍ</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1.0</w:t>
                  </w:r>
                  <w:r w:rsidRPr="004E1328">
                    <w:rPr>
                      <w:sz w:val="18"/>
                      <w:szCs w:val="18"/>
                    </w:rPr>
                    <w:t>ｍ</w:t>
                  </w:r>
                </w:p>
              </w:tc>
            </w:tr>
            <w:tr w:rsidR="004E1328" w:rsidRPr="004E1328" w:rsidTr="00CA1F6A">
              <w:tc>
                <w:tcPr>
                  <w:tcW w:w="1142" w:type="dxa"/>
                  <w:vAlign w:val="center"/>
                </w:tcPr>
                <w:p w:rsidR="00172E4B" w:rsidRPr="004E1328" w:rsidRDefault="00172E4B" w:rsidP="00D74F58">
                  <w:pPr>
                    <w:spacing w:line="220" w:lineRule="exact"/>
                    <w:jc w:val="center"/>
                    <w:rPr>
                      <w:sz w:val="18"/>
                      <w:szCs w:val="18"/>
                    </w:rPr>
                  </w:pPr>
                  <w:r w:rsidRPr="004E1328">
                    <w:rPr>
                      <w:sz w:val="18"/>
                      <w:szCs w:val="18"/>
                    </w:rPr>
                    <w:t>300</w:t>
                  </w:r>
                  <w:r w:rsidRPr="004E1328">
                    <w:rPr>
                      <w:sz w:val="18"/>
                      <w:szCs w:val="18"/>
                    </w:rPr>
                    <w:t>㎡以上</w:t>
                  </w:r>
                </w:p>
                <w:p w:rsidR="00172E4B" w:rsidRPr="004E1328" w:rsidRDefault="00172E4B" w:rsidP="00D74F58">
                  <w:pPr>
                    <w:spacing w:line="220" w:lineRule="exact"/>
                    <w:jc w:val="center"/>
                    <w:rPr>
                      <w:sz w:val="18"/>
                      <w:szCs w:val="18"/>
                    </w:rPr>
                  </w:pPr>
                  <w:r w:rsidRPr="004E1328">
                    <w:rPr>
                      <w:sz w:val="18"/>
                      <w:szCs w:val="18"/>
                    </w:rPr>
                    <w:t>500</w:t>
                  </w:r>
                  <w:r w:rsidRPr="004E1328">
                    <w:rPr>
                      <w:sz w:val="18"/>
                      <w:szCs w:val="18"/>
                    </w:rPr>
                    <w:t>㎡未満</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1.5</w:t>
                  </w:r>
                  <w:r w:rsidRPr="004E1328">
                    <w:rPr>
                      <w:sz w:val="18"/>
                      <w:szCs w:val="18"/>
                    </w:rPr>
                    <w:t>ｍ</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1.5</w:t>
                  </w:r>
                  <w:r w:rsidRPr="004E1328">
                    <w:rPr>
                      <w:sz w:val="18"/>
                      <w:szCs w:val="18"/>
                    </w:rPr>
                    <w:t>ｍ</w:t>
                  </w:r>
                </w:p>
              </w:tc>
            </w:tr>
            <w:tr w:rsidR="004E1328" w:rsidRPr="004E1328" w:rsidTr="007F5189">
              <w:trPr>
                <w:trHeight w:val="369"/>
              </w:trPr>
              <w:tc>
                <w:tcPr>
                  <w:tcW w:w="1142" w:type="dxa"/>
                  <w:vAlign w:val="center"/>
                </w:tcPr>
                <w:p w:rsidR="00172E4B" w:rsidRPr="004E1328" w:rsidRDefault="00172E4B" w:rsidP="00CA1F6A">
                  <w:pPr>
                    <w:spacing w:line="260" w:lineRule="exact"/>
                    <w:jc w:val="center"/>
                    <w:rPr>
                      <w:sz w:val="18"/>
                      <w:szCs w:val="18"/>
                    </w:rPr>
                  </w:pPr>
                  <w:r w:rsidRPr="004E1328">
                    <w:rPr>
                      <w:sz w:val="18"/>
                      <w:szCs w:val="18"/>
                    </w:rPr>
                    <w:t>500</w:t>
                  </w:r>
                  <w:r w:rsidRPr="004E1328">
                    <w:rPr>
                      <w:sz w:val="18"/>
                      <w:szCs w:val="18"/>
                    </w:rPr>
                    <w:t>㎡以上</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1.5</w:t>
                  </w:r>
                  <w:r w:rsidRPr="004E1328">
                    <w:rPr>
                      <w:sz w:val="18"/>
                      <w:szCs w:val="18"/>
                    </w:rPr>
                    <w:t>ｍ</w:t>
                  </w:r>
                </w:p>
              </w:tc>
              <w:tc>
                <w:tcPr>
                  <w:tcW w:w="1264" w:type="dxa"/>
                  <w:vAlign w:val="center"/>
                </w:tcPr>
                <w:p w:rsidR="00172E4B" w:rsidRPr="004E1328" w:rsidRDefault="00172E4B" w:rsidP="00CA1F6A">
                  <w:pPr>
                    <w:spacing w:line="260" w:lineRule="exact"/>
                    <w:jc w:val="center"/>
                    <w:rPr>
                      <w:sz w:val="18"/>
                      <w:szCs w:val="18"/>
                    </w:rPr>
                  </w:pPr>
                  <w:r w:rsidRPr="004E1328">
                    <w:rPr>
                      <w:sz w:val="18"/>
                      <w:szCs w:val="18"/>
                    </w:rPr>
                    <w:t>2.0</w:t>
                  </w:r>
                  <w:r w:rsidRPr="004E1328">
                    <w:rPr>
                      <w:sz w:val="18"/>
                      <w:szCs w:val="18"/>
                    </w:rPr>
                    <w:t>ｍ</w:t>
                  </w:r>
                </w:p>
              </w:tc>
            </w:tr>
          </w:tbl>
          <w:p w:rsidR="00E1689B" w:rsidRPr="004E1328" w:rsidRDefault="00E1689B" w:rsidP="00FD6C56">
            <w:pPr>
              <w:spacing w:before="60" w:line="260" w:lineRule="exact"/>
              <w:ind w:left="160" w:hangingChars="100" w:hanging="160"/>
              <w:rPr>
                <w:sz w:val="16"/>
                <w:szCs w:val="16"/>
              </w:rPr>
            </w:pPr>
            <w:r w:rsidRPr="004E1328">
              <w:rPr>
                <w:rFonts w:hint="eastAsia"/>
                <w:sz w:val="16"/>
                <w:szCs w:val="16"/>
              </w:rPr>
              <w:t>※</w:t>
            </w:r>
            <w:r w:rsidRPr="004E1328">
              <w:rPr>
                <w:sz w:val="16"/>
                <w:szCs w:val="16"/>
              </w:rPr>
              <w:t>建築物の敷地面積が</w:t>
            </w:r>
            <w:r w:rsidRPr="004E1328">
              <w:rPr>
                <w:rFonts w:hint="eastAsia"/>
                <w:sz w:val="16"/>
                <w:szCs w:val="16"/>
              </w:rPr>
              <w:t>300</w:t>
            </w:r>
            <w:r w:rsidRPr="004E1328">
              <w:rPr>
                <w:sz w:val="16"/>
                <w:szCs w:val="16"/>
              </w:rPr>
              <w:t>㎡未満で敷地が</w:t>
            </w:r>
            <w:r w:rsidRPr="004E1328">
              <w:rPr>
                <w:rFonts w:hint="eastAsia"/>
                <w:sz w:val="16"/>
                <w:szCs w:val="16"/>
              </w:rPr>
              <w:t>2</w:t>
            </w:r>
            <w:r w:rsidRPr="004E1328">
              <w:rPr>
                <w:sz w:val="16"/>
                <w:szCs w:val="16"/>
              </w:rPr>
              <w:t>以上の道路に接</w:t>
            </w:r>
            <w:r w:rsidRPr="004E1328">
              <w:rPr>
                <w:rFonts w:hAnsi="ＭＳ 明朝"/>
                <w:sz w:val="16"/>
                <w:szCs w:val="16"/>
              </w:rPr>
              <w:t>している</w:t>
            </w:r>
            <w:r w:rsidRPr="004E1328">
              <w:rPr>
                <w:sz w:val="16"/>
                <w:szCs w:val="16"/>
              </w:rPr>
              <w:t>場合</w:t>
            </w:r>
            <w:r w:rsidRPr="004E1328">
              <w:rPr>
                <w:rFonts w:hint="eastAsia"/>
                <w:sz w:val="16"/>
                <w:szCs w:val="16"/>
              </w:rPr>
              <w:t>、</w:t>
            </w:r>
            <w:r w:rsidRPr="004E1328">
              <w:rPr>
                <w:sz w:val="16"/>
                <w:szCs w:val="16"/>
              </w:rPr>
              <w:br/>
            </w:r>
            <w:r w:rsidRPr="004E1328">
              <w:rPr>
                <w:sz w:val="16"/>
                <w:szCs w:val="16"/>
              </w:rPr>
              <w:t>一の道路境界線（</w:t>
            </w:r>
            <w:r w:rsidRPr="004E1328">
              <w:rPr>
                <w:rFonts w:hAnsi="ＭＳ 明朝"/>
                <w:sz w:val="16"/>
                <w:szCs w:val="16"/>
              </w:rPr>
              <w:t>道路</w:t>
            </w:r>
            <w:r w:rsidRPr="004E1328">
              <w:rPr>
                <w:sz w:val="16"/>
                <w:szCs w:val="16"/>
              </w:rPr>
              <w:t>のすみ切り部分における道路境界線を除く</w:t>
            </w:r>
            <w:r w:rsidRPr="004E1328">
              <w:rPr>
                <w:rFonts w:hint="eastAsia"/>
                <w:sz w:val="16"/>
                <w:szCs w:val="16"/>
              </w:rPr>
              <w:t>。</w:t>
            </w:r>
            <w:r w:rsidRPr="004E1328">
              <w:rPr>
                <w:sz w:val="16"/>
                <w:szCs w:val="16"/>
              </w:rPr>
              <w:t>）以外の道路境界線</w:t>
            </w:r>
            <w:r w:rsidR="00FF5F2F" w:rsidRPr="004E1328">
              <w:rPr>
                <w:rFonts w:hint="eastAsia"/>
                <w:sz w:val="16"/>
                <w:szCs w:val="16"/>
              </w:rPr>
              <w:t>（条例：すみ切り部分を除く）</w:t>
            </w:r>
            <w:r w:rsidRPr="004E1328">
              <w:rPr>
                <w:sz w:val="16"/>
                <w:szCs w:val="16"/>
              </w:rPr>
              <w:t>を隣地境界線とみなして</w:t>
            </w:r>
            <w:r w:rsidRPr="004E1328">
              <w:rPr>
                <w:rFonts w:hint="eastAsia"/>
                <w:sz w:val="16"/>
                <w:szCs w:val="16"/>
              </w:rPr>
              <w:t>上記</w:t>
            </w:r>
            <w:r w:rsidRPr="004E1328">
              <w:rPr>
                <w:sz w:val="16"/>
                <w:szCs w:val="16"/>
              </w:rPr>
              <w:t>規定を適用する。</w:t>
            </w:r>
          </w:p>
          <w:p w:rsidR="00E1689B" w:rsidRPr="004E1328" w:rsidRDefault="00E1689B" w:rsidP="00FD6C56">
            <w:pPr>
              <w:spacing w:before="120" w:line="260" w:lineRule="exact"/>
              <w:rPr>
                <w:rFonts w:asciiTheme="minorEastAsia" w:eastAsiaTheme="minorEastAsia" w:hAnsiTheme="minorEastAsia"/>
                <w:sz w:val="18"/>
                <w:szCs w:val="20"/>
              </w:rPr>
            </w:pPr>
            <w:r w:rsidRPr="004E1328">
              <w:rPr>
                <w:rFonts w:asciiTheme="minorEastAsia" w:eastAsiaTheme="minorEastAsia" w:hAnsiTheme="minorEastAsia" w:hint="eastAsia"/>
                <w:sz w:val="18"/>
                <w:szCs w:val="20"/>
              </w:rPr>
              <w:t>□沿道住宅地区</w:t>
            </w:r>
          </w:p>
          <w:p w:rsidR="00E1689B" w:rsidRPr="004E1328" w:rsidRDefault="00E1689B" w:rsidP="00DD41CB">
            <w:pPr>
              <w:spacing w:line="260" w:lineRule="exact"/>
              <w:ind w:left="180" w:hangingChars="100" w:hanging="180"/>
              <w:rPr>
                <w:sz w:val="18"/>
                <w:szCs w:val="18"/>
              </w:rPr>
            </w:pPr>
            <w:r w:rsidRPr="004E1328">
              <w:rPr>
                <w:rFonts w:hint="eastAsia"/>
                <w:sz w:val="18"/>
                <w:szCs w:val="18"/>
              </w:rPr>
              <w:t>1</w:t>
            </w:r>
            <w:r w:rsidR="00FD6C56" w:rsidRPr="004E1328">
              <w:rPr>
                <w:rFonts w:hint="eastAsia"/>
                <w:sz w:val="18"/>
                <w:szCs w:val="18"/>
              </w:rPr>
              <w:t>）</w:t>
            </w:r>
            <w:r w:rsidRPr="004E1328">
              <w:rPr>
                <w:rFonts w:hint="eastAsia"/>
                <w:sz w:val="18"/>
                <w:szCs w:val="18"/>
              </w:rPr>
              <w:t>建築物の高さが</w:t>
            </w:r>
            <w:r w:rsidRPr="004E1328">
              <w:rPr>
                <w:rFonts w:hint="eastAsia"/>
                <w:sz w:val="18"/>
                <w:szCs w:val="18"/>
              </w:rPr>
              <w:t>10</w:t>
            </w:r>
            <w:r w:rsidRPr="004E1328">
              <w:rPr>
                <w:rFonts w:hint="eastAsia"/>
                <w:sz w:val="18"/>
                <w:szCs w:val="18"/>
              </w:rPr>
              <w:t>ｍ以下の場合</w:t>
            </w:r>
          </w:p>
          <w:p w:rsidR="00DD41CB" w:rsidRPr="004E1328" w:rsidRDefault="00E1689B" w:rsidP="00FD6C56">
            <w:pPr>
              <w:spacing w:line="260" w:lineRule="exact"/>
              <w:ind w:left="180" w:hangingChars="100" w:hanging="180"/>
              <w:rPr>
                <w:sz w:val="18"/>
                <w:szCs w:val="18"/>
              </w:rPr>
            </w:pPr>
            <w:r w:rsidRPr="004E1328">
              <w:rPr>
                <w:rFonts w:hint="eastAsia"/>
                <w:sz w:val="18"/>
                <w:szCs w:val="18"/>
              </w:rPr>
              <w:t xml:space="preserve">　上記低層住宅地区の規制に同じ</w:t>
            </w:r>
            <w:r w:rsidR="00430D04" w:rsidRPr="004E1328">
              <w:rPr>
                <w:rFonts w:hint="eastAsia"/>
                <w:sz w:val="18"/>
                <w:szCs w:val="18"/>
              </w:rPr>
              <w:t>（※の項を含む</w:t>
            </w:r>
            <w:r w:rsidRPr="004E1328">
              <w:rPr>
                <w:rFonts w:hint="eastAsia"/>
                <w:sz w:val="18"/>
                <w:szCs w:val="18"/>
              </w:rPr>
              <w:t>）</w:t>
            </w:r>
          </w:p>
          <w:p w:rsidR="00E1689B" w:rsidRPr="004E1328" w:rsidRDefault="00FD6C56" w:rsidP="00FD6C56">
            <w:pPr>
              <w:spacing w:line="260" w:lineRule="exact"/>
              <w:ind w:left="180" w:hangingChars="100" w:hanging="180"/>
              <w:rPr>
                <w:sz w:val="18"/>
                <w:szCs w:val="18"/>
              </w:rPr>
            </w:pPr>
            <w:r w:rsidRPr="004E1328">
              <w:rPr>
                <w:rFonts w:hint="eastAsia"/>
                <w:sz w:val="18"/>
                <w:szCs w:val="18"/>
              </w:rPr>
              <w:t>2</w:t>
            </w:r>
            <w:r w:rsidRPr="004E1328">
              <w:rPr>
                <w:rFonts w:hint="eastAsia"/>
                <w:sz w:val="18"/>
                <w:szCs w:val="18"/>
              </w:rPr>
              <w:t>）</w:t>
            </w:r>
            <w:r w:rsidR="00E1689B" w:rsidRPr="004E1328">
              <w:rPr>
                <w:sz w:val="18"/>
                <w:szCs w:val="18"/>
              </w:rPr>
              <w:t>建築物の高さが</w:t>
            </w:r>
            <w:r w:rsidR="00E1689B" w:rsidRPr="004E1328">
              <w:rPr>
                <w:rFonts w:hint="eastAsia"/>
                <w:sz w:val="18"/>
                <w:szCs w:val="18"/>
              </w:rPr>
              <w:t>10</w:t>
            </w:r>
            <w:r w:rsidR="00E1689B" w:rsidRPr="004E1328">
              <w:rPr>
                <w:sz w:val="18"/>
                <w:szCs w:val="18"/>
              </w:rPr>
              <w:t>ｍを超える場合</w:t>
            </w:r>
          </w:p>
          <w:p w:rsidR="00DD41CB" w:rsidRPr="004E1328" w:rsidRDefault="00DD41CB" w:rsidP="008E0B6E">
            <w:pPr>
              <w:spacing w:afterLines="20" w:after="72" w:line="260" w:lineRule="exact"/>
              <w:ind w:leftChars="100" w:left="210"/>
              <w:rPr>
                <w:spacing w:val="-8"/>
                <w:kern w:val="0"/>
                <w:sz w:val="18"/>
                <w:szCs w:val="18"/>
              </w:rPr>
            </w:pPr>
            <w:r w:rsidRPr="004E1328">
              <w:rPr>
                <w:spacing w:val="-8"/>
                <w:kern w:val="0"/>
                <w:sz w:val="18"/>
                <w:szCs w:val="18"/>
              </w:rPr>
              <w:t>建築物の</w:t>
            </w:r>
            <w:r w:rsidRPr="004E1328">
              <w:rPr>
                <w:rFonts w:hAnsi="ＭＳ 明朝"/>
                <w:spacing w:val="-8"/>
                <w:kern w:val="0"/>
                <w:sz w:val="18"/>
                <w:szCs w:val="18"/>
              </w:rPr>
              <w:t>外壁</w:t>
            </w:r>
            <w:r w:rsidRPr="004E1328">
              <w:rPr>
                <w:rFonts w:hAnsi="ＭＳ 明朝" w:hint="eastAsia"/>
                <w:spacing w:val="-8"/>
                <w:kern w:val="0"/>
                <w:sz w:val="18"/>
                <w:szCs w:val="18"/>
              </w:rPr>
              <w:t>又はこれに代わる柱、バルコニー</w:t>
            </w:r>
            <w:r w:rsidRPr="004E1328">
              <w:rPr>
                <w:rFonts w:hAnsi="ＭＳ 明朝"/>
                <w:spacing w:val="-8"/>
                <w:kern w:val="0"/>
                <w:sz w:val="18"/>
                <w:szCs w:val="18"/>
              </w:rPr>
              <w:t>等</w:t>
            </w:r>
            <w:r w:rsidRPr="004E1328">
              <w:rPr>
                <w:spacing w:val="-8"/>
                <w:kern w:val="0"/>
                <w:sz w:val="18"/>
                <w:szCs w:val="18"/>
              </w:rPr>
              <w:t>の面から</w:t>
            </w:r>
            <w:r w:rsidRPr="004E1328">
              <w:rPr>
                <w:spacing w:val="-6"/>
                <w:kern w:val="0"/>
                <w:sz w:val="18"/>
                <w:szCs w:val="18"/>
              </w:rPr>
              <w:t>の距離は、</w:t>
            </w:r>
            <w:r w:rsidRPr="004E1328">
              <w:rPr>
                <w:rFonts w:hint="eastAsia"/>
                <w:spacing w:val="-6"/>
                <w:kern w:val="0"/>
                <w:sz w:val="18"/>
                <w:szCs w:val="18"/>
              </w:rPr>
              <w:t>次</w:t>
            </w:r>
            <w:r w:rsidRPr="004E1328">
              <w:rPr>
                <w:spacing w:val="-6"/>
                <w:kern w:val="0"/>
                <w:sz w:val="18"/>
                <w:szCs w:val="18"/>
              </w:rPr>
              <w:t>の表に掲げる</w:t>
            </w:r>
            <w:r w:rsidRPr="004E1328">
              <w:rPr>
                <w:rFonts w:hint="eastAsia"/>
                <w:spacing w:val="-6"/>
                <w:kern w:val="0"/>
                <w:sz w:val="18"/>
                <w:szCs w:val="18"/>
              </w:rPr>
              <w:t>数値</w:t>
            </w:r>
            <w:r w:rsidRPr="004E1328">
              <w:rPr>
                <w:spacing w:val="-6"/>
                <w:kern w:val="0"/>
                <w:sz w:val="18"/>
                <w:szCs w:val="18"/>
              </w:rPr>
              <w:t>以上でなければならない</w:t>
            </w:r>
            <w:r w:rsidRPr="004E1328">
              <w:rPr>
                <w:spacing w:val="-8"/>
                <w:kern w:val="0"/>
                <w:sz w:val="18"/>
                <w:szCs w:val="18"/>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264"/>
              <w:gridCol w:w="1264"/>
            </w:tblGrid>
            <w:tr w:rsidR="004E1328" w:rsidRPr="004E1328" w:rsidTr="007F5189">
              <w:trPr>
                <w:trHeight w:val="599"/>
              </w:trPr>
              <w:tc>
                <w:tcPr>
                  <w:tcW w:w="1142" w:type="dxa"/>
                  <w:vAlign w:val="center"/>
                </w:tcPr>
                <w:p w:rsidR="00E1689B" w:rsidRPr="004E1328" w:rsidRDefault="00E1689B" w:rsidP="00F939BA">
                  <w:pPr>
                    <w:spacing w:line="260" w:lineRule="exact"/>
                    <w:jc w:val="center"/>
                    <w:rPr>
                      <w:sz w:val="18"/>
                      <w:szCs w:val="18"/>
                    </w:rPr>
                  </w:pPr>
                  <w:r w:rsidRPr="004E1328">
                    <w:rPr>
                      <w:sz w:val="18"/>
                      <w:szCs w:val="18"/>
                    </w:rPr>
                    <w:t>敷地面積</w:t>
                  </w:r>
                </w:p>
              </w:tc>
              <w:tc>
                <w:tcPr>
                  <w:tcW w:w="1264" w:type="dxa"/>
                  <w:vAlign w:val="center"/>
                </w:tcPr>
                <w:p w:rsidR="00E1689B" w:rsidRPr="004E1328" w:rsidRDefault="00E1689B" w:rsidP="00E1689B">
                  <w:pPr>
                    <w:spacing w:line="220" w:lineRule="exact"/>
                    <w:jc w:val="center"/>
                    <w:rPr>
                      <w:sz w:val="18"/>
                      <w:szCs w:val="18"/>
                    </w:rPr>
                  </w:pPr>
                  <w:r w:rsidRPr="004E1328">
                    <w:rPr>
                      <w:sz w:val="18"/>
                      <w:szCs w:val="18"/>
                    </w:rPr>
                    <w:t>道路境界線からの距離</w:t>
                  </w:r>
                </w:p>
              </w:tc>
              <w:tc>
                <w:tcPr>
                  <w:tcW w:w="1264" w:type="dxa"/>
                  <w:vAlign w:val="center"/>
                </w:tcPr>
                <w:p w:rsidR="00E1689B" w:rsidRPr="004E1328" w:rsidRDefault="00E1689B" w:rsidP="00E1689B">
                  <w:pPr>
                    <w:spacing w:line="220" w:lineRule="exact"/>
                    <w:jc w:val="center"/>
                    <w:rPr>
                      <w:sz w:val="18"/>
                      <w:szCs w:val="18"/>
                    </w:rPr>
                  </w:pPr>
                  <w:r w:rsidRPr="004E1328">
                    <w:rPr>
                      <w:sz w:val="18"/>
                      <w:szCs w:val="18"/>
                    </w:rPr>
                    <w:t>隣地境界線からの距離</w:t>
                  </w:r>
                </w:p>
              </w:tc>
            </w:tr>
            <w:tr w:rsidR="004E1328" w:rsidRPr="004E1328" w:rsidTr="00F939BA">
              <w:tc>
                <w:tcPr>
                  <w:tcW w:w="1142" w:type="dxa"/>
                  <w:vAlign w:val="center"/>
                </w:tcPr>
                <w:p w:rsidR="00E1689B" w:rsidRPr="004E1328" w:rsidRDefault="00E1689B" w:rsidP="00F939BA">
                  <w:pPr>
                    <w:spacing w:line="260" w:lineRule="exact"/>
                    <w:jc w:val="center"/>
                    <w:rPr>
                      <w:sz w:val="18"/>
                      <w:szCs w:val="18"/>
                    </w:rPr>
                  </w:pPr>
                  <w:r w:rsidRPr="004E1328">
                    <w:rPr>
                      <w:sz w:val="18"/>
                      <w:szCs w:val="18"/>
                    </w:rPr>
                    <w:t>500</w:t>
                  </w:r>
                  <w:r w:rsidRPr="004E1328">
                    <w:rPr>
                      <w:sz w:val="18"/>
                      <w:szCs w:val="18"/>
                    </w:rPr>
                    <w:t>㎡未満</w:t>
                  </w:r>
                </w:p>
              </w:tc>
              <w:tc>
                <w:tcPr>
                  <w:tcW w:w="1264" w:type="dxa"/>
                  <w:vAlign w:val="center"/>
                </w:tcPr>
                <w:p w:rsidR="00E1689B" w:rsidRPr="004E1328" w:rsidRDefault="00E1689B" w:rsidP="00F939BA">
                  <w:pPr>
                    <w:spacing w:line="260" w:lineRule="exact"/>
                    <w:jc w:val="center"/>
                    <w:rPr>
                      <w:sz w:val="18"/>
                      <w:szCs w:val="18"/>
                    </w:rPr>
                  </w:pPr>
                  <w:r w:rsidRPr="004E1328">
                    <w:rPr>
                      <w:sz w:val="18"/>
                      <w:szCs w:val="18"/>
                    </w:rPr>
                    <w:t>1.5</w:t>
                  </w:r>
                  <w:r w:rsidRPr="004E1328">
                    <w:rPr>
                      <w:sz w:val="18"/>
                      <w:szCs w:val="18"/>
                    </w:rPr>
                    <w:t>ｍ</w:t>
                  </w:r>
                </w:p>
              </w:tc>
              <w:tc>
                <w:tcPr>
                  <w:tcW w:w="1264" w:type="dxa"/>
                  <w:vAlign w:val="center"/>
                </w:tcPr>
                <w:p w:rsidR="00E1689B" w:rsidRPr="004E1328" w:rsidRDefault="00E1689B" w:rsidP="00F939BA">
                  <w:pPr>
                    <w:spacing w:line="260" w:lineRule="exact"/>
                    <w:jc w:val="center"/>
                    <w:rPr>
                      <w:sz w:val="18"/>
                      <w:szCs w:val="18"/>
                    </w:rPr>
                  </w:pPr>
                  <w:r w:rsidRPr="004E1328">
                    <w:rPr>
                      <w:sz w:val="18"/>
                      <w:szCs w:val="18"/>
                    </w:rPr>
                    <w:t>1.5m</w:t>
                  </w:r>
                </w:p>
              </w:tc>
            </w:tr>
            <w:tr w:rsidR="004E1328" w:rsidRPr="004E1328" w:rsidTr="00F939BA">
              <w:tc>
                <w:tcPr>
                  <w:tcW w:w="1142" w:type="dxa"/>
                  <w:vAlign w:val="center"/>
                </w:tcPr>
                <w:p w:rsidR="00E1689B" w:rsidRPr="004E1328" w:rsidRDefault="00E1689B" w:rsidP="00F939BA">
                  <w:pPr>
                    <w:spacing w:line="260" w:lineRule="exact"/>
                    <w:jc w:val="center"/>
                    <w:rPr>
                      <w:sz w:val="18"/>
                      <w:szCs w:val="18"/>
                    </w:rPr>
                  </w:pPr>
                  <w:r w:rsidRPr="004E1328">
                    <w:rPr>
                      <w:sz w:val="18"/>
                      <w:szCs w:val="18"/>
                    </w:rPr>
                    <w:t>500</w:t>
                  </w:r>
                  <w:r w:rsidRPr="004E1328">
                    <w:rPr>
                      <w:sz w:val="18"/>
                      <w:szCs w:val="18"/>
                    </w:rPr>
                    <w:t>㎡以上</w:t>
                  </w:r>
                </w:p>
              </w:tc>
              <w:tc>
                <w:tcPr>
                  <w:tcW w:w="1264" w:type="dxa"/>
                  <w:vAlign w:val="center"/>
                </w:tcPr>
                <w:p w:rsidR="00E1689B" w:rsidRPr="004E1328" w:rsidRDefault="00E1689B" w:rsidP="00F939BA">
                  <w:pPr>
                    <w:spacing w:line="260" w:lineRule="exact"/>
                    <w:jc w:val="center"/>
                    <w:rPr>
                      <w:sz w:val="18"/>
                      <w:szCs w:val="18"/>
                    </w:rPr>
                  </w:pPr>
                  <w:r w:rsidRPr="004E1328">
                    <w:rPr>
                      <w:sz w:val="18"/>
                      <w:szCs w:val="18"/>
                    </w:rPr>
                    <w:t>1.5m</w:t>
                  </w:r>
                </w:p>
              </w:tc>
              <w:tc>
                <w:tcPr>
                  <w:tcW w:w="1264" w:type="dxa"/>
                  <w:vAlign w:val="center"/>
                </w:tcPr>
                <w:p w:rsidR="00E1689B" w:rsidRPr="004E1328" w:rsidRDefault="00E1689B" w:rsidP="00F939BA">
                  <w:pPr>
                    <w:spacing w:line="260" w:lineRule="exact"/>
                    <w:jc w:val="center"/>
                    <w:rPr>
                      <w:sz w:val="18"/>
                      <w:szCs w:val="18"/>
                    </w:rPr>
                  </w:pPr>
                  <w:r w:rsidRPr="004E1328">
                    <w:rPr>
                      <w:sz w:val="18"/>
                      <w:szCs w:val="18"/>
                    </w:rPr>
                    <w:t>2.0m</w:t>
                  </w:r>
                </w:p>
              </w:tc>
            </w:tr>
          </w:tbl>
          <w:p w:rsidR="00430D04" w:rsidRPr="004E1328" w:rsidRDefault="00430D04" w:rsidP="008E0B6E">
            <w:pPr>
              <w:spacing w:beforeLines="10" w:before="36" w:line="260" w:lineRule="exact"/>
              <w:rPr>
                <w:rFonts w:ascii="ＭＳ 明朝" w:hAnsi="ＭＳ 明朝"/>
                <w:sz w:val="18"/>
                <w:szCs w:val="18"/>
              </w:rPr>
            </w:pPr>
            <w:r w:rsidRPr="004E1328">
              <w:rPr>
                <w:rFonts w:ascii="ＭＳ 明朝" w:hAnsi="ＭＳ 明朝" w:hint="eastAsia"/>
                <w:sz w:val="18"/>
                <w:szCs w:val="18"/>
              </w:rPr>
              <w:t>（前記 ※の項は適用しない）</w:t>
            </w:r>
          </w:p>
          <w:p w:rsidR="00DD41CB" w:rsidRPr="004E1328" w:rsidRDefault="00DD41CB" w:rsidP="00DD41CB">
            <w:pPr>
              <w:spacing w:before="120" w:line="260" w:lineRule="exact"/>
              <w:rPr>
                <w:rFonts w:asciiTheme="minorEastAsia" w:eastAsiaTheme="minorEastAsia" w:hAnsiTheme="minorEastAsia"/>
                <w:sz w:val="18"/>
                <w:szCs w:val="18"/>
                <w:u w:val="single"/>
              </w:rPr>
            </w:pPr>
            <w:r w:rsidRPr="004E1328">
              <w:rPr>
                <w:rFonts w:asciiTheme="minorEastAsia" w:eastAsiaTheme="minorEastAsia" w:hAnsiTheme="minorEastAsia" w:hint="eastAsia"/>
                <w:sz w:val="18"/>
                <w:szCs w:val="18"/>
                <w:u w:val="single"/>
              </w:rPr>
              <w:t>共通</w:t>
            </w:r>
          </w:p>
          <w:p w:rsidR="000D5205" w:rsidRPr="004E1328" w:rsidRDefault="00DD41CB" w:rsidP="00DD41CB">
            <w:pPr>
              <w:spacing w:line="260" w:lineRule="exact"/>
              <w:rPr>
                <w:rFonts w:hAnsi="ＭＳ 明朝"/>
                <w:sz w:val="16"/>
                <w:szCs w:val="18"/>
              </w:rPr>
            </w:pPr>
            <w:r w:rsidRPr="004E1328">
              <w:rPr>
                <w:rFonts w:hAnsi="ＭＳ 明朝"/>
                <w:sz w:val="16"/>
                <w:szCs w:val="18"/>
              </w:rPr>
              <w:t>ただし、</w:t>
            </w:r>
            <w:r w:rsidR="000D5205" w:rsidRPr="004E1328">
              <w:rPr>
                <w:rFonts w:hAnsi="ＭＳ 明朝" w:hint="eastAsia"/>
                <w:sz w:val="16"/>
                <w:szCs w:val="18"/>
              </w:rPr>
              <w:t>次の建築物の部分を除く。</w:t>
            </w:r>
          </w:p>
          <w:p w:rsidR="00DD41CB" w:rsidRPr="004E1328" w:rsidRDefault="00DD41CB" w:rsidP="00510978">
            <w:pPr>
              <w:spacing w:line="260" w:lineRule="exact"/>
              <w:ind w:leftChars="51" w:left="256" w:hangingChars="93" w:hanging="149"/>
              <w:rPr>
                <w:rFonts w:hAnsi="ＭＳ 明朝"/>
                <w:sz w:val="16"/>
                <w:szCs w:val="18"/>
              </w:rPr>
            </w:pPr>
            <w:r w:rsidRPr="004E1328">
              <w:rPr>
                <w:rFonts w:hAnsi="ＭＳ 明朝"/>
                <w:sz w:val="16"/>
                <w:szCs w:val="18"/>
              </w:rPr>
              <w:t>・</w:t>
            </w:r>
            <w:r w:rsidRPr="004E1328">
              <w:rPr>
                <w:sz w:val="16"/>
                <w:szCs w:val="18"/>
              </w:rPr>
              <w:t>外壁等</w:t>
            </w:r>
            <w:r w:rsidRPr="004E1328">
              <w:rPr>
                <w:rFonts w:hAnsi="ＭＳ 明朝"/>
                <w:sz w:val="16"/>
                <w:szCs w:val="18"/>
              </w:rPr>
              <w:t>の中心線の長さの合計が</w:t>
            </w:r>
            <w:r w:rsidRPr="004E1328">
              <w:rPr>
                <w:rFonts w:hAnsi="ＭＳ 明朝" w:hint="eastAsia"/>
                <w:sz w:val="16"/>
                <w:szCs w:val="18"/>
              </w:rPr>
              <w:t>3</w:t>
            </w:r>
            <w:r w:rsidRPr="004E1328">
              <w:rPr>
                <w:rFonts w:hAnsi="ＭＳ 明朝"/>
                <w:sz w:val="16"/>
                <w:szCs w:val="18"/>
              </w:rPr>
              <w:t>ｍ以下</w:t>
            </w:r>
            <w:r w:rsidRPr="004E1328">
              <w:rPr>
                <w:rFonts w:hAnsi="ＭＳ 明朝" w:hint="eastAsia"/>
                <w:sz w:val="16"/>
                <w:szCs w:val="18"/>
              </w:rPr>
              <w:t>の</w:t>
            </w:r>
            <w:r w:rsidRPr="004E1328">
              <w:rPr>
                <w:rFonts w:hAnsi="ＭＳ 明朝"/>
                <w:sz w:val="16"/>
                <w:szCs w:val="18"/>
              </w:rPr>
              <w:t>部分。</w:t>
            </w:r>
          </w:p>
          <w:p w:rsidR="00F21596" w:rsidRPr="004E1328" w:rsidRDefault="00DD41CB" w:rsidP="000D5205">
            <w:pPr>
              <w:spacing w:line="260" w:lineRule="exact"/>
              <w:ind w:leftChars="51" w:left="256" w:hangingChars="93" w:hanging="149"/>
              <w:rPr>
                <w:sz w:val="16"/>
                <w:szCs w:val="18"/>
              </w:rPr>
            </w:pPr>
            <w:r w:rsidRPr="004E1328">
              <w:rPr>
                <w:rFonts w:hAnsi="ＭＳ 明朝"/>
                <w:sz w:val="16"/>
                <w:szCs w:val="18"/>
              </w:rPr>
              <w:t>・</w:t>
            </w:r>
            <w:r w:rsidRPr="004E1328">
              <w:rPr>
                <w:sz w:val="16"/>
                <w:szCs w:val="18"/>
              </w:rPr>
              <w:t>物置</w:t>
            </w:r>
            <w:r w:rsidRPr="004E1328">
              <w:rPr>
                <w:rFonts w:hAnsi="ＭＳ 明朝"/>
                <w:sz w:val="16"/>
                <w:szCs w:val="18"/>
              </w:rPr>
              <w:t>その他これに類する用途に供し、軒の高さが</w:t>
            </w:r>
            <w:r w:rsidRPr="004E1328">
              <w:rPr>
                <w:rFonts w:hAnsi="ＭＳ 明朝" w:hint="eastAsia"/>
                <w:sz w:val="16"/>
                <w:szCs w:val="18"/>
              </w:rPr>
              <w:t>2.3</w:t>
            </w:r>
            <w:r w:rsidRPr="004E1328">
              <w:rPr>
                <w:rFonts w:hAnsi="ＭＳ 明朝"/>
                <w:sz w:val="16"/>
                <w:szCs w:val="18"/>
              </w:rPr>
              <w:t>ｍ以下、かつ、床面積の合計が</w:t>
            </w:r>
            <w:r w:rsidRPr="004E1328">
              <w:rPr>
                <w:rFonts w:hAnsi="ＭＳ 明朝" w:hint="eastAsia"/>
                <w:sz w:val="16"/>
                <w:szCs w:val="18"/>
              </w:rPr>
              <w:t>5</w:t>
            </w:r>
            <w:r w:rsidRPr="004E1328">
              <w:rPr>
                <w:rFonts w:hAnsi="ＭＳ 明朝"/>
                <w:sz w:val="16"/>
                <w:szCs w:val="18"/>
              </w:rPr>
              <w:t>㎡以内のもの</w:t>
            </w:r>
            <w:r w:rsidR="000D5205" w:rsidRPr="004E1328">
              <w:rPr>
                <w:rFonts w:hAnsi="ＭＳ 明朝" w:hint="eastAsia"/>
                <w:sz w:val="16"/>
                <w:szCs w:val="18"/>
              </w:rPr>
              <w:t>。</w:t>
            </w:r>
          </w:p>
        </w:tc>
        <w:tc>
          <w:tcPr>
            <w:tcW w:w="1592" w:type="pct"/>
            <w:tcBorders>
              <w:left w:val="single" w:sz="12" w:space="0" w:color="auto"/>
              <w:right w:val="single" w:sz="12" w:space="0" w:color="auto"/>
            </w:tcBorders>
          </w:tcPr>
          <w:p w:rsidR="000D5205" w:rsidRPr="004E1328" w:rsidRDefault="000D5205" w:rsidP="00A72F40">
            <w:pPr>
              <w:spacing w:beforeLines="20" w:before="72" w:line="260" w:lineRule="exact"/>
              <w:rPr>
                <w:rFonts w:asciiTheme="majorEastAsia" w:eastAsiaTheme="majorEastAsia" w:hAnsiTheme="majorEastAsia"/>
                <w:sz w:val="18"/>
                <w:szCs w:val="20"/>
              </w:rPr>
            </w:pPr>
          </w:p>
          <w:p w:rsidR="00DD41CB" w:rsidRPr="004E1328" w:rsidRDefault="00DD41CB" w:rsidP="00A72F40">
            <w:pPr>
              <w:spacing w:beforeLines="20" w:before="72" w:line="260" w:lineRule="exact"/>
              <w:rPr>
                <w:rFonts w:asciiTheme="majorEastAsia" w:eastAsiaTheme="majorEastAsia" w:hAnsiTheme="majorEastAsia"/>
                <w:sz w:val="18"/>
                <w:szCs w:val="20"/>
              </w:rPr>
            </w:pPr>
            <w:r w:rsidRPr="004E1328">
              <w:rPr>
                <w:rFonts w:asciiTheme="majorEastAsia" w:eastAsiaTheme="majorEastAsia" w:hAnsiTheme="majorEastAsia" w:hint="eastAsia"/>
                <w:sz w:val="18"/>
                <w:szCs w:val="20"/>
              </w:rPr>
              <w:t>□沿道住宅地区のみ</w:t>
            </w:r>
          </w:p>
          <w:p w:rsidR="00DD41CB" w:rsidRPr="004E1328" w:rsidRDefault="00DD41CB" w:rsidP="00FD6C56">
            <w:pPr>
              <w:spacing w:line="260" w:lineRule="exact"/>
              <w:rPr>
                <w:rFonts w:asciiTheme="majorEastAsia" w:eastAsiaTheme="majorEastAsia" w:hAnsiTheme="majorEastAsia"/>
                <w:sz w:val="18"/>
                <w:szCs w:val="18"/>
              </w:rPr>
            </w:pPr>
            <w:r w:rsidRPr="004E1328">
              <w:rPr>
                <w:rFonts w:asciiTheme="majorEastAsia" w:eastAsiaTheme="majorEastAsia" w:hAnsiTheme="majorEastAsia" w:hint="eastAsia"/>
                <w:sz w:val="18"/>
                <w:szCs w:val="18"/>
              </w:rPr>
              <w:t xml:space="preserve">高さ10ｍ　</w:t>
            </w:r>
            <w:r w:rsidRPr="004E1328">
              <w:rPr>
                <w:rFonts w:asciiTheme="majorEastAsia" w:eastAsiaTheme="majorEastAsia" w:hAnsiTheme="majorEastAsia" w:hint="eastAsia"/>
                <w:sz w:val="18"/>
                <w:szCs w:val="18"/>
                <w:u w:val="thick"/>
              </w:rPr>
              <w:t xml:space="preserve"> 以下・超え </w:t>
            </w:r>
          </w:p>
          <w:p w:rsidR="00FD6C56" w:rsidRPr="004E1328" w:rsidRDefault="00FD6C56" w:rsidP="00FD6C56">
            <w:pPr>
              <w:spacing w:line="260" w:lineRule="exact"/>
              <w:rPr>
                <w:rFonts w:asciiTheme="majorEastAsia" w:eastAsiaTheme="majorEastAsia" w:hAnsiTheme="majorEastAsia"/>
                <w:sz w:val="18"/>
                <w:szCs w:val="18"/>
              </w:rPr>
            </w:pPr>
          </w:p>
          <w:p w:rsidR="00DD41CB" w:rsidRPr="004E1328" w:rsidRDefault="00DD41CB" w:rsidP="00DD41CB">
            <w:pPr>
              <w:spacing w:before="120" w:line="260" w:lineRule="exact"/>
              <w:rPr>
                <w:rFonts w:asciiTheme="majorEastAsia" w:eastAsiaTheme="majorEastAsia" w:hAnsiTheme="majorEastAsia"/>
                <w:sz w:val="18"/>
                <w:szCs w:val="18"/>
                <w:u w:val="single"/>
              </w:rPr>
            </w:pPr>
            <w:r w:rsidRPr="004E1328">
              <w:rPr>
                <w:rFonts w:asciiTheme="majorEastAsia" w:eastAsiaTheme="majorEastAsia" w:hAnsiTheme="majorEastAsia" w:hint="eastAsia"/>
                <w:sz w:val="18"/>
                <w:szCs w:val="18"/>
                <w:u w:val="single"/>
              </w:rPr>
              <w:t>共通</w:t>
            </w:r>
          </w:p>
          <w:p w:rsidR="001B17EE" w:rsidRPr="004E1328" w:rsidRDefault="001B17EE" w:rsidP="001B17EE">
            <w:pPr>
              <w:spacing w:before="60" w:line="260" w:lineRule="exact"/>
              <w:rPr>
                <w:rFonts w:asciiTheme="majorEastAsia" w:eastAsiaTheme="majorEastAsia" w:hAnsiTheme="majorEastAsia"/>
                <w:sz w:val="18"/>
                <w:szCs w:val="18"/>
              </w:rPr>
            </w:pPr>
            <w:r w:rsidRPr="004E1328">
              <w:rPr>
                <w:rFonts w:asciiTheme="majorEastAsia" w:eastAsiaTheme="majorEastAsia" w:hAnsiTheme="majorEastAsia"/>
                <w:sz w:val="18"/>
                <w:szCs w:val="18"/>
              </w:rPr>
              <w:t>道路境界線からの有効距離</w:t>
            </w:r>
          </w:p>
          <w:p w:rsidR="001B17EE" w:rsidRPr="004E1328" w:rsidRDefault="001B17EE" w:rsidP="001B17EE">
            <w:pPr>
              <w:spacing w:line="260" w:lineRule="exact"/>
              <w:rPr>
                <w:rFonts w:asciiTheme="majorEastAsia" w:eastAsiaTheme="majorEastAsia" w:hAnsiTheme="majorEastAsia"/>
                <w:sz w:val="18"/>
                <w:szCs w:val="18"/>
              </w:rPr>
            </w:pPr>
            <w:r w:rsidRPr="004E1328">
              <w:rPr>
                <w:rFonts w:asciiTheme="majorEastAsia" w:eastAsiaTheme="majorEastAsia" w:hAnsiTheme="majorEastAsia"/>
                <w:sz w:val="18"/>
                <w:szCs w:val="18"/>
              </w:rPr>
              <w:t xml:space="preserve">　　　　　</w:t>
            </w:r>
            <w:r w:rsidRPr="004E1328">
              <w:rPr>
                <w:rFonts w:asciiTheme="majorEastAsia" w:eastAsiaTheme="majorEastAsia" w:hAnsiTheme="majorEastAsia"/>
                <w:sz w:val="18"/>
                <w:szCs w:val="18"/>
                <w:u w:val="thick"/>
              </w:rPr>
              <w:t xml:space="preserve">　　　　　</w:t>
            </w:r>
            <w:r w:rsidRPr="004E1328">
              <w:rPr>
                <w:rFonts w:asciiTheme="majorEastAsia" w:eastAsiaTheme="majorEastAsia" w:hAnsiTheme="majorEastAsia"/>
                <w:sz w:val="18"/>
                <w:szCs w:val="18"/>
              </w:rPr>
              <w:t>ｍ</w:t>
            </w:r>
          </w:p>
          <w:p w:rsidR="001B17EE" w:rsidRPr="004E1328" w:rsidRDefault="001B17EE" w:rsidP="001B17EE">
            <w:pPr>
              <w:spacing w:before="60" w:line="260" w:lineRule="exact"/>
              <w:rPr>
                <w:rFonts w:asciiTheme="majorEastAsia" w:eastAsiaTheme="majorEastAsia" w:hAnsiTheme="majorEastAsia"/>
                <w:sz w:val="18"/>
                <w:szCs w:val="18"/>
              </w:rPr>
            </w:pPr>
            <w:r w:rsidRPr="004E1328">
              <w:rPr>
                <w:rFonts w:asciiTheme="majorEastAsia" w:eastAsiaTheme="majorEastAsia" w:hAnsiTheme="majorEastAsia" w:hint="eastAsia"/>
                <w:sz w:val="18"/>
                <w:szCs w:val="18"/>
              </w:rPr>
              <w:t>隣地</w:t>
            </w:r>
            <w:r w:rsidRPr="004E1328">
              <w:rPr>
                <w:rFonts w:asciiTheme="majorEastAsia" w:eastAsiaTheme="majorEastAsia" w:hAnsiTheme="majorEastAsia"/>
                <w:sz w:val="18"/>
                <w:szCs w:val="18"/>
              </w:rPr>
              <w:t>境界線からの有効距離</w:t>
            </w:r>
          </w:p>
          <w:p w:rsidR="001B17EE" w:rsidRPr="004E1328" w:rsidRDefault="001B17EE" w:rsidP="001B17EE">
            <w:pPr>
              <w:spacing w:line="260" w:lineRule="exact"/>
              <w:rPr>
                <w:rFonts w:asciiTheme="majorEastAsia" w:eastAsiaTheme="majorEastAsia" w:hAnsiTheme="majorEastAsia"/>
                <w:sz w:val="18"/>
                <w:szCs w:val="18"/>
              </w:rPr>
            </w:pPr>
            <w:r w:rsidRPr="004E1328">
              <w:rPr>
                <w:rFonts w:asciiTheme="majorEastAsia" w:eastAsiaTheme="majorEastAsia" w:hAnsiTheme="majorEastAsia"/>
                <w:sz w:val="18"/>
                <w:szCs w:val="18"/>
              </w:rPr>
              <w:t xml:space="preserve">　　　　　</w:t>
            </w:r>
            <w:r w:rsidRPr="004E1328">
              <w:rPr>
                <w:rFonts w:asciiTheme="majorEastAsia" w:eastAsiaTheme="majorEastAsia" w:hAnsiTheme="majorEastAsia"/>
                <w:sz w:val="18"/>
                <w:szCs w:val="18"/>
                <w:u w:val="thick"/>
              </w:rPr>
              <w:t xml:space="preserve">　　　　　</w:t>
            </w:r>
            <w:r w:rsidRPr="004E1328">
              <w:rPr>
                <w:rFonts w:asciiTheme="majorEastAsia" w:eastAsiaTheme="majorEastAsia" w:hAnsiTheme="majorEastAsia"/>
                <w:sz w:val="18"/>
                <w:szCs w:val="18"/>
              </w:rPr>
              <w:t>ｍ</w:t>
            </w:r>
          </w:p>
          <w:p w:rsidR="001B17EE" w:rsidRPr="004E1328" w:rsidRDefault="001B17EE" w:rsidP="001B17EE">
            <w:pPr>
              <w:spacing w:before="60" w:line="260" w:lineRule="exact"/>
              <w:ind w:leftChars="50" w:left="265" w:hangingChars="100" w:hanging="160"/>
              <w:rPr>
                <w:rFonts w:asciiTheme="majorEastAsia" w:eastAsiaTheme="majorEastAsia" w:hAnsiTheme="majorEastAsia"/>
                <w:sz w:val="16"/>
                <w:szCs w:val="16"/>
              </w:rPr>
            </w:pPr>
            <w:r w:rsidRPr="004E1328">
              <w:rPr>
                <w:rFonts w:asciiTheme="majorEastAsia" w:eastAsiaTheme="majorEastAsia" w:hAnsiTheme="majorEastAsia" w:hint="eastAsia"/>
                <w:sz w:val="16"/>
                <w:szCs w:val="16"/>
              </w:rPr>
              <w:t>□敷地面積300㎡未満、かつ、</w:t>
            </w:r>
            <w:r w:rsidRPr="004E1328">
              <w:rPr>
                <w:rFonts w:asciiTheme="majorEastAsia" w:eastAsiaTheme="majorEastAsia" w:hAnsiTheme="majorEastAsia"/>
                <w:sz w:val="16"/>
                <w:szCs w:val="16"/>
              </w:rPr>
              <w:br/>
              <w:t>2</w:t>
            </w:r>
            <w:r w:rsidRPr="004E1328">
              <w:rPr>
                <w:rFonts w:asciiTheme="majorEastAsia" w:eastAsiaTheme="majorEastAsia" w:hAnsiTheme="majorEastAsia" w:hint="eastAsia"/>
                <w:sz w:val="16"/>
                <w:szCs w:val="16"/>
              </w:rPr>
              <w:t>以上の道路に接している</w:t>
            </w:r>
          </w:p>
          <w:p w:rsidR="001B17EE" w:rsidRPr="004E1328" w:rsidRDefault="001B17EE" w:rsidP="00DD41CB">
            <w:pPr>
              <w:spacing w:before="120" w:line="260" w:lineRule="exact"/>
              <w:rPr>
                <w:sz w:val="16"/>
                <w:szCs w:val="16"/>
              </w:rPr>
            </w:pPr>
            <w:r w:rsidRPr="004E1328">
              <w:rPr>
                <w:rFonts w:hint="eastAsia"/>
                <w:sz w:val="16"/>
                <w:szCs w:val="16"/>
              </w:rPr>
              <w:t>（適用除外）</w:t>
            </w:r>
          </w:p>
          <w:p w:rsidR="001B17EE" w:rsidRPr="004E1328" w:rsidRDefault="001B17EE" w:rsidP="001B17EE">
            <w:pPr>
              <w:spacing w:line="260" w:lineRule="exact"/>
              <w:ind w:leftChars="50" w:left="265" w:hangingChars="100" w:hanging="160"/>
              <w:rPr>
                <w:sz w:val="16"/>
                <w:szCs w:val="18"/>
              </w:rPr>
            </w:pPr>
            <w:r w:rsidRPr="004E1328">
              <w:rPr>
                <w:rFonts w:hAnsi="ＭＳ 明朝" w:hint="eastAsia"/>
                <w:sz w:val="16"/>
                <w:szCs w:val="18"/>
              </w:rPr>
              <w:t>□</w:t>
            </w:r>
            <w:r w:rsidRPr="004E1328">
              <w:rPr>
                <w:rFonts w:hAnsi="ＭＳ 明朝"/>
                <w:sz w:val="16"/>
                <w:szCs w:val="18"/>
              </w:rPr>
              <w:t>外壁等の</w:t>
            </w:r>
            <w:r w:rsidRPr="004E1328">
              <w:rPr>
                <w:rFonts w:ascii="ＭＳ 明朝" w:hAnsi="ＭＳ 明朝"/>
                <w:sz w:val="16"/>
                <w:szCs w:val="16"/>
              </w:rPr>
              <w:t>中心線</w:t>
            </w:r>
            <w:r w:rsidRPr="004E1328">
              <w:rPr>
                <w:rFonts w:hAnsi="ＭＳ 明朝"/>
                <w:sz w:val="16"/>
                <w:szCs w:val="18"/>
              </w:rPr>
              <w:t>の長さの合計が</w:t>
            </w:r>
            <w:r w:rsidRPr="004E1328">
              <w:rPr>
                <w:rFonts w:hAnsi="ＭＳ 明朝" w:hint="eastAsia"/>
                <w:sz w:val="16"/>
                <w:szCs w:val="18"/>
              </w:rPr>
              <w:t>3</w:t>
            </w:r>
            <w:r w:rsidRPr="004E1328">
              <w:rPr>
                <w:rFonts w:hAnsi="ＭＳ 明朝"/>
                <w:sz w:val="16"/>
                <w:szCs w:val="18"/>
              </w:rPr>
              <w:t>ｍ以下</w:t>
            </w:r>
          </w:p>
          <w:p w:rsidR="001B17EE" w:rsidRPr="004E1328" w:rsidRDefault="001B17EE" w:rsidP="001B17EE">
            <w:pPr>
              <w:spacing w:line="260" w:lineRule="exact"/>
              <w:ind w:leftChars="50" w:left="265" w:hangingChars="100" w:hanging="160"/>
              <w:rPr>
                <w:rFonts w:hAnsi="ＭＳ 明朝"/>
                <w:sz w:val="16"/>
                <w:szCs w:val="18"/>
              </w:rPr>
            </w:pPr>
            <w:r w:rsidRPr="004E1328">
              <w:rPr>
                <w:rFonts w:hAnsi="ＭＳ 明朝" w:hint="eastAsia"/>
                <w:sz w:val="16"/>
                <w:szCs w:val="18"/>
              </w:rPr>
              <w:t>□</w:t>
            </w:r>
            <w:r w:rsidRPr="004E1328">
              <w:rPr>
                <w:rFonts w:hAnsi="ＭＳ 明朝"/>
                <w:spacing w:val="-4"/>
                <w:sz w:val="16"/>
                <w:szCs w:val="18"/>
              </w:rPr>
              <w:t>物置</w:t>
            </w:r>
            <w:r w:rsidRPr="004E1328">
              <w:rPr>
                <w:rFonts w:hAnsi="ＭＳ 明朝" w:hint="eastAsia"/>
                <w:spacing w:val="-4"/>
                <w:sz w:val="16"/>
                <w:szCs w:val="18"/>
              </w:rPr>
              <w:t>等</w:t>
            </w:r>
            <w:r w:rsidRPr="004E1328">
              <w:rPr>
                <w:rFonts w:hAnsi="ＭＳ 明朝"/>
                <w:spacing w:val="-4"/>
                <w:sz w:val="16"/>
                <w:szCs w:val="18"/>
              </w:rPr>
              <w:t>用途に供し、軒の高さが</w:t>
            </w:r>
            <w:r w:rsidRPr="004E1328">
              <w:rPr>
                <w:rFonts w:hAnsi="ＭＳ 明朝" w:hint="eastAsia"/>
                <w:spacing w:val="-4"/>
                <w:sz w:val="16"/>
                <w:szCs w:val="18"/>
              </w:rPr>
              <w:t>2.3</w:t>
            </w:r>
            <w:r w:rsidRPr="004E1328">
              <w:rPr>
                <w:rFonts w:hAnsi="ＭＳ 明朝"/>
                <w:spacing w:val="-4"/>
                <w:sz w:val="16"/>
                <w:szCs w:val="18"/>
              </w:rPr>
              <w:t>ｍ以下、かつ、</w:t>
            </w:r>
            <w:r w:rsidRPr="004E1328">
              <w:rPr>
                <w:rFonts w:ascii="ＭＳ 明朝" w:hAnsi="ＭＳ 明朝"/>
                <w:spacing w:val="-4"/>
                <w:sz w:val="16"/>
                <w:szCs w:val="16"/>
              </w:rPr>
              <w:t>床面積</w:t>
            </w:r>
            <w:r w:rsidRPr="004E1328">
              <w:rPr>
                <w:rFonts w:hAnsi="ＭＳ 明朝"/>
                <w:spacing w:val="-4"/>
                <w:sz w:val="16"/>
                <w:szCs w:val="18"/>
              </w:rPr>
              <w:t>の合計が</w:t>
            </w:r>
            <w:r w:rsidRPr="004E1328">
              <w:rPr>
                <w:rFonts w:hAnsi="ＭＳ 明朝" w:hint="eastAsia"/>
                <w:spacing w:val="-4"/>
                <w:sz w:val="16"/>
                <w:szCs w:val="18"/>
              </w:rPr>
              <w:t>5</w:t>
            </w:r>
            <w:r w:rsidRPr="004E1328">
              <w:rPr>
                <w:rFonts w:hAnsi="ＭＳ 明朝"/>
                <w:spacing w:val="-4"/>
                <w:sz w:val="16"/>
                <w:szCs w:val="18"/>
              </w:rPr>
              <w:t>㎡以内</w:t>
            </w:r>
          </w:p>
        </w:tc>
        <w:tc>
          <w:tcPr>
            <w:tcW w:w="407" w:type="pct"/>
            <w:tcBorders>
              <w:left w:val="single" w:sz="12" w:space="0" w:color="auto"/>
            </w:tcBorders>
            <w:vAlign w:val="center"/>
          </w:tcPr>
          <w:p w:rsidR="00AF3541" w:rsidRPr="004E1328" w:rsidRDefault="00AF3541" w:rsidP="00693D4E">
            <w:pPr>
              <w:spacing w:line="260" w:lineRule="exact"/>
              <w:jc w:val="center"/>
              <w:rPr>
                <w:sz w:val="18"/>
                <w:szCs w:val="18"/>
              </w:rPr>
            </w:pPr>
            <w:r w:rsidRPr="004E1328">
              <w:rPr>
                <w:sz w:val="18"/>
                <w:szCs w:val="18"/>
              </w:rPr>
              <w:t>適・否</w:t>
            </w:r>
          </w:p>
        </w:tc>
      </w:tr>
      <w:tr w:rsidR="004E1328" w:rsidRPr="004E1328" w:rsidTr="00A72F40">
        <w:trPr>
          <w:trHeight w:val="1020"/>
          <w:jc w:val="center"/>
        </w:trPr>
        <w:tc>
          <w:tcPr>
            <w:tcW w:w="583" w:type="pct"/>
          </w:tcPr>
          <w:p w:rsidR="00DF65AE" w:rsidRPr="004E1328" w:rsidRDefault="00DF65AE" w:rsidP="00A72F40">
            <w:pPr>
              <w:spacing w:beforeLines="20" w:before="72" w:line="260" w:lineRule="exact"/>
              <w:rPr>
                <w:rFonts w:asciiTheme="minorEastAsia" w:eastAsiaTheme="minorEastAsia" w:hAnsiTheme="minorEastAsia"/>
                <w:sz w:val="18"/>
                <w:szCs w:val="20"/>
              </w:rPr>
            </w:pPr>
            <w:r w:rsidRPr="004E1328">
              <w:rPr>
                <w:rFonts w:asciiTheme="minorEastAsia" w:eastAsiaTheme="minorEastAsia" w:hAnsiTheme="minorEastAsia"/>
                <w:sz w:val="18"/>
                <w:szCs w:val="20"/>
              </w:rPr>
              <w:t>建築物の</w:t>
            </w:r>
            <w:r w:rsidR="0007407A" w:rsidRPr="004E1328">
              <w:rPr>
                <w:rFonts w:asciiTheme="minorEastAsia" w:eastAsiaTheme="minorEastAsia" w:hAnsiTheme="minorEastAsia" w:hint="eastAsia"/>
                <w:sz w:val="18"/>
                <w:szCs w:val="20"/>
              </w:rPr>
              <w:br/>
            </w:r>
            <w:r w:rsidRPr="004E1328">
              <w:rPr>
                <w:rFonts w:asciiTheme="minorEastAsia" w:eastAsiaTheme="minorEastAsia" w:hAnsiTheme="minorEastAsia"/>
                <w:sz w:val="18"/>
                <w:szCs w:val="20"/>
              </w:rPr>
              <w:t>緑化率の</w:t>
            </w:r>
            <w:r w:rsidR="0007407A" w:rsidRPr="004E1328">
              <w:rPr>
                <w:rFonts w:asciiTheme="minorEastAsia" w:eastAsiaTheme="minorEastAsia" w:hAnsiTheme="minorEastAsia" w:hint="eastAsia"/>
                <w:sz w:val="18"/>
                <w:szCs w:val="20"/>
              </w:rPr>
              <w:br/>
            </w:r>
            <w:r w:rsidRPr="004E1328">
              <w:rPr>
                <w:rFonts w:asciiTheme="minorEastAsia" w:eastAsiaTheme="minorEastAsia" w:hAnsiTheme="minorEastAsia"/>
                <w:sz w:val="18"/>
                <w:szCs w:val="20"/>
              </w:rPr>
              <w:t>最低限度</w:t>
            </w:r>
          </w:p>
        </w:tc>
        <w:tc>
          <w:tcPr>
            <w:tcW w:w="2417" w:type="pct"/>
            <w:tcBorders>
              <w:right w:val="single" w:sz="12" w:space="0" w:color="auto"/>
            </w:tcBorders>
          </w:tcPr>
          <w:p w:rsidR="00DF65AE" w:rsidRPr="004E1328" w:rsidRDefault="00DF65AE" w:rsidP="00A72F40">
            <w:pPr>
              <w:spacing w:beforeLines="20" w:before="72" w:line="260" w:lineRule="exact"/>
              <w:rPr>
                <w:sz w:val="18"/>
                <w:szCs w:val="18"/>
              </w:rPr>
            </w:pPr>
            <w:r w:rsidRPr="004E1328">
              <w:rPr>
                <w:rFonts w:hAnsi="ＭＳ 明朝"/>
                <w:sz w:val="18"/>
                <w:szCs w:val="18"/>
              </w:rPr>
              <w:t>敷地面積に対して</w:t>
            </w:r>
            <w:r w:rsidRPr="004E1328">
              <w:rPr>
                <w:sz w:val="18"/>
                <w:szCs w:val="18"/>
              </w:rPr>
              <w:t>5</w:t>
            </w:r>
            <w:r w:rsidRPr="004E1328">
              <w:rPr>
                <w:rFonts w:hAnsi="ＭＳ 明朝"/>
                <w:sz w:val="18"/>
                <w:szCs w:val="18"/>
              </w:rPr>
              <w:t>％以上</w:t>
            </w:r>
          </w:p>
          <w:p w:rsidR="00813F1A" w:rsidRPr="004E1328" w:rsidRDefault="00DF65AE" w:rsidP="00813F1A">
            <w:pPr>
              <w:pStyle w:val="2"/>
              <w:spacing w:line="260" w:lineRule="exact"/>
              <w:ind w:left="160" w:hangingChars="100" w:hanging="160"/>
              <w:jc w:val="both"/>
              <w:rPr>
                <w:rFonts w:ascii="Century" w:hAnsi="ＭＳ 明朝"/>
                <w:color w:val="auto"/>
                <w:sz w:val="16"/>
                <w:szCs w:val="16"/>
                <w:shd w:val="clear" w:color="auto" w:fill="auto"/>
              </w:rPr>
            </w:pPr>
            <w:r w:rsidRPr="004E1328">
              <w:rPr>
                <w:rFonts w:ascii="Century" w:hAnsi="ＭＳ 明朝"/>
                <w:color w:val="auto"/>
                <w:sz w:val="16"/>
                <w:szCs w:val="16"/>
                <w:shd w:val="clear" w:color="auto" w:fill="auto"/>
              </w:rPr>
              <w:t>※敷地面積が</w:t>
            </w:r>
            <w:r w:rsidRPr="004E1328">
              <w:rPr>
                <w:rFonts w:ascii="Century" w:hAnsi="Century"/>
                <w:color w:val="auto"/>
                <w:sz w:val="16"/>
                <w:szCs w:val="16"/>
                <w:shd w:val="clear" w:color="auto" w:fill="auto"/>
              </w:rPr>
              <w:t>130</w:t>
            </w:r>
            <w:r w:rsidRPr="004E1328">
              <w:rPr>
                <w:rFonts w:ascii="Century" w:hAnsi="ＭＳ 明朝"/>
                <w:color w:val="auto"/>
                <w:sz w:val="16"/>
                <w:szCs w:val="16"/>
                <w:shd w:val="clear" w:color="auto" w:fill="auto"/>
              </w:rPr>
              <w:t>㎡未満の建築物の場合は除く。</w:t>
            </w:r>
          </w:p>
        </w:tc>
        <w:tc>
          <w:tcPr>
            <w:tcW w:w="1592" w:type="pct"/>
            <w:tcBorders>
              <w:left w:val="single" w:sz="12" w:space="0" w:color="auto"/>
              <w:right w:val="single" w:sz="12" w:space="0" w:color="auto"/>
            </w:tcBorders>
          </w:tcPr>
          <w:p w:rsidR="00DF65AE" w:rsidRPr="004E1328" w:rsidRDefault="00A33484" w:rsidP="00A72F40">
            <w:pPr>
              <w:spacing w:beforeLines="20" w:before="72" w:line="320" w:lineRule="exact"/>
              <w:rPr>
                <w:rFonts w:asciiTheme="majorEastAsia" w:eastAsiaTheme="majorEastAsia" w:hAnsiTheme="majorEastAsia"/>
                <w:sz w:val="18"/>
                <w:szCs w:val="18"/>
              </w:rPr>
            </w:pPr>
            <w:r w:rsidRPr="004E1328">
              <w:rPr>
                <w:rFonts w:asciiTheme="majorEastAsia" w:eastAsiaTheme="majorEastAsia" w:hAnsiTheme="majorEastAsia" w:hint="eastAsia"/>
                <w:sz w:val="18"/>
                <w:szCs w:val="18"/>
              </w:rPr>
              <w:t>別紙1</w:t>
            </w:r>
          </w:p>
        </w:tc>
        <w:tc>
          <w:tcPr>
            <w:tcW w:w="407" w:type="pct"/>
            <w:tcBorders>
              <w:left w:val="single" w:sz="12" w:space="0" w:color="auto"/>
            </w:tcBorders>
            <w:vAlign w:val="center"/>
          </w:tcPr>
          <w:p w:rsidR="00DF65AE" w:rsidRPr="004E1328" w:rsidRDefault="00DF65AE" w:rsidP="00693D4E">
            <w:pPr>
              <w:spacing w:line="260" w:lineRule="exact"/>
              <w:jc w:val="center"/>
              <w:rPr>
                <w:sz w:val="18"/>
                <w:szCs w:val="18"/>
              </w:rPr>
            </w:pPr>
            <w:r w:rsidRPr="004E1328">
              <w:rPr>
                <w:sz w:val="18"/>
                <w:szCs w:val="18"/>
              </w:rPr>
              <w:t>適・否</w:t>
            </w:r>
          </w:p>
        </w:tc>
      </w:tr>
      <w:tr w:rsidR="004E1328" w:rsidRPr="004E1328" w:rsidTr="00A72F40">
        <w:trPr>
          <w:trHeight w:val="1361"/>
          <w:jc w:val="center"/>
        </w:trPr>
        <w:tc>
          <w:tcPr>
            <w:tcW w:w="583" w:type="pct"/>
          </w:tcPr>
          <w:p w:rsidR="00DF65AE" w:rsidRPr="004E1328" w:rsidRDefault="00DF65AE" w:rsidP="00A72F40">
            <w:pPr>
              <w:spacing w:beforeLines="20" w:before="72" w:line="260" w:lineRule="exact"/>
              <w:rPr>
                <w:sz w:val="18"/>
                <w:szCs w:val="20"/>
              </w:rPr>
            </w:pPr>
            <w:r w:rsidRPr="004E1328">
              <w:rPr>
                <w:sz w:val="18"/>
                <w:szCs w:val="20"/>
              </w:rPr>
              <w:t>建築物等の形態又は</w:t>
            </w:r>
            <w:r w:rsidR="0007407A" w:rsidRPr="004E1328">
              <w:rPr>
                <w:rFonts w:hint="eastAsia"/>
                <w:sz w:val="18"/>
                <w:szCs w:val="20"/>
              </w:rPr>
              <w:br/>
            </w:r>
            <w:r w:rsidRPr="004E1328">
              <w:rPr>
                <w:sz w:val="18"/>
                <w:szCs w:val="20"/>
              </w:rPr>
              <w:t>色彩その他</w:t>
            </w:r>
            <w:r w:rsidR="0007407A" w:rsidRPr="004E1328">
              <w:rPr>
                <w:rFonts w:hint="eastAsia"/>
                <w:sz w:val="18"/>
                <w:szCs w:val="20"/>
              </w:rPr>
              <w:br/>
            </w:r>
            <w:r w:rsidRPr="004E1328">
              <w:rPr>
                <w:sz w:val="18"/>
                <w:szCs w:val="20"/>
              </w:rPr>
              <w:t>意匠の制限</w:t>
            </w:r>
          </w:p>
        </w:tc>
        <w:tc>
          <w:tcPr>
            <w:tcW w:w="2417" w:type="pct"/>
            <w:tcBorders>
              <w:right w:val="single" w:sz="12" w:space="0" w:color="auto"/>
            </w:tcBorders>
          </w:tcPr>
          <w:p w:rsidR="00DF65AE" w:rsidRPr="004E1328" w:rsidRDefault="00DF65AE" w:rsidP="00A72F40">
            <w:pPr>
              <w:spacing w:beforeLines="20" w:before="72" w:line="260" w:lineRule="exact"/>
              <w:rPr>
                <w:sz w:val="18"/>
                <w:szCs w:val="18"/>
              </w:rPr>
            </w:pPr>
            <w:r w:rsidRPr="004E1328">
              <w:rPr>
                <w:rFonts w:hAnsi="ＭＳ 明朝"/>
                <w:sz w:val="18"/>
                <w:szCs w:val="18"/>
              </w:rPr>
              <w:t>建築物の外壁及び屋根の色彩並びに屋外広告物については、住宅地として周辺の景観と調和のとれた落ち着きのあるものとする。</w:t>
            </w:r>
          </w:p>
        </w:tc>
        <w:tc>
          <w:tcPr>
            <w:tcW w:w="1592" w:type="pct"/>
            <w:tcBorders>
              <w:left w:val="single" w:sz="12" w:space="0" w:color="auto"/>
              <w:right w:val="single" w:sz="12" w:space="0" w:color="auto"/>
            </w:tcBorders>
          </w:tcPr>
          <w:p w:rsidR="00DF65AE" w:rsidRPr="004E1328" w:rsidRDefault="00A33484" w:rsidP="00A72F40">
            <w:pPr>
              <w:spacing w:beforeLines="20" w:before="72" w:line="260" w:lineRule="exact"/>
              <w:rPr>
                <w:rFonts w:asciiTheme="majorEastAsia" w:eastAsiaTheme="majorEastAsia" w:hAnsiTheme="majorEastAsia"/>
                <w:sz w:val="18"/>
                <w:szCs w:val="18"/>
              </w:rPr>
            </w:pPr>
            <w:r w:rsidRPr="004E1328">
              <w:rPr>
                <w:rFonts w:asciiTheme="majorEastAsia" w:eastAsiaTheme="majorEastAsia" w:hAnsiTheme="majorEastAsia" w:hint="eastAsia"/>
                <w:sz w:val="18"/>
                <w:szCs w:val="18"/>
              </w:rPr>
              <w:t>別紙2</w:t>
            </w:r>
          </w:p>
        </w:tc>
        <w:tc>
          <w:tcPr>
            <w:tcW w:w="407" w:type="pct"/>
            <w:tcBorders>
              <w:left w:val="single" w:sz="12" w:space="0" w:color="auto"/>
            </w:tcBorders>
            <w:vAlign w:val="center"/>
          </w:tcPr>
          <w:p w:rsidR="00DF65AE" w:rsidRPr="004E1328" w:rsidRDefault="00DF65AE" w:rsidP="00693D4E">
            <w:pPr>
              <w:spacing w:line="260" w:lineRule="exact"/>
              <w:jc w:val="center"/>
              <w:rPr>
                <w:sz w:val="18"/>
                <w:szCs w:val="18"/>
              </w:rPr>
            </w:pPr>
            <w:r w:rsidRPr="004E1328">
              <w:rPr>
                <w:sz w:val="18"/>
                <w:szCs w:val="18"/>
              </w:rPr>
              <w:t>適・否</w:t>
            </w:r>
          </w:p>
        </w:tc>
      </w:tr>
      <w:tr w:rsidR="004E1328" w:rsidRPr="004E1328" w:rsidTr="00A72F40">
        <w:trPr>
          <w:trHeight w:val="1134"/>
          <w:jc w:val="center"/>
        </w:trPr>
        <w:tc>
          <w:tcPr>
            <w:tcW w:w="583" w:type="pct"/>
          </w:tcPr>
          <w:p w:rsidR="007F5189" w:rsidRPr="004E1328" w:rsidRDefault="00DF65AE" w:rsidP="00A72F40">
            <w:pPr>
              <w:spacing w:beforeLines="20" w:before="72" w:line="260" w:lineRule="exact"/>
              <w:rPr>
                <w:sz w:val="18"/>
                <w:szCs w:val="20"/>
              </w:rPr>
            </w:pPr>
            <w:r w:rsidRPr="004E1328">
              <w:rPr>
                <w:sz w:val="18"/>
                <w:szCs w:val="20"/>
              </w:rPr>
              <w:t>垣又は</w:t>
            </w:r>
            <w:r w:rsidR="0007407A" w:rsidRPr="004E1328">
              <w:rPr>
                <w:sz w:val="18"/>
                <w:szCs w:val="20"/>
              </w:rPr>
              <w:t>さくの</w:t>
            </w:r>
            <w:r w:rsidR="0007407A" w:rsidRPr="004E1328">
              <w:rPr>
                <w:rFonts w:hint="eastAsia"/>
                <w:sz w:val="18"/>
                <w:szCs w:val="20"/>
              </w:rPr>
              <w:t>構造</w:t>
            </w:r>
            <w:r w:rsidRPr="004E1328">
              <w:rPr>
                <w:sz w:val="18"/>
                <w:szCs w:val="20"/>
              </w:rPr>
              <w:t>の</w:t>
            </w:r>
          </w:p>
          <w:p w:rsidR="00DF65AE" w:rsidRPr="004E1328" w:rsidRDefault="00DF65AE" w:rsidP="007F5189">
            <w:pPr>
              <w:spacing w:line="260" w:lineRule="exact"/>
              <w:rPr>
                <w:sz w:val="18"/>
                <w:szCs w:val="20"/>
              </w:rPr>
            </w:pPr>
            <w:r w:rsidRPr="004E1328">
              <w:rPr>
                <w:sz w:val="18"/>
                <w:szCs w:val="20"/>
              </w:rPr>
              <w:t>制限</w:t>
            </w:r>
          </w:p>
        </w:tc>
        <w:tc>
          <w:tcPr>
            <w:tcW w:w="2417" w:type="pct"/>
            <w:tcBorders>
              <w:right w:val="single" w:sz="12" w:space="0" w:color="auto"/>
            </w:tcBorders>
          </w:tcPr>
          <w:p w:rsidR="00DF65AE" w:rsidRPr="000F0833" w:rsidRDefault="00DF65AE" w:rsidP="00A72F40">
            <w:pPr>
              <w:spacing w:beforeLines="20" w:before="72" w:line="260" w:lineRule="exact"/>
              <w:rPr>
                <w:sz w:val="18"/>
                <w:szCs w:val="18"/>
              </w:rPr>
            </w:pPr>
            <w:r w:rsidRPr="000F0833">
              <w:rPr>
                <w:rFonts w:hAnsi="ＭＳ 明朝"/>
                <w:sz w:val="18"/>
                <w:szCs w:val="18"/>
              </w:rPr>
              <w:t>道路に面するところに垣又はさくを設ける場合は、住宅地としての景観に配慮したものとする。</w:t>
            </w:r>
          </w:p>
        </w:tc>
        <w:tc>
          <w:tcPr>
            <w:tcW w:w="1592" w:type="pct"/>
            <w:tcBorders>
              <w:left w:val="single" w:sz="12" w:space="0" w:color="auto"/>
              <w:bottom w:val="single" w:sz="12" w:space="0" w:color="auto"/>
              <w:right w:val="single" w:sz="12" w:space="0" w:color="auto"/>
            </w:tcBorders>
          </w:tcPr>
          <w:p w:rsidR="001B17EE" w:rsidRPr="000F0833" w:rsidRDefault="00B57D45" w:rsidP="00A72F40">
            <w:pPr>
              <w:spacing w:beforeLines="20" w:before="72" w:line="320" w:lineRule="exact"/>
              <w:rPr>
                <w:rFonts w:asciiTheme="majorEastAsia" w:eastAsiaTheme="majorEastAsia" w:hAnsiTheme="majorEastAsia"/>
                <w:sz w:val="18"/>
                <w:szCs w:val="18"/>
              </w:rPr>
            </w:pPr>
            <w:r w:rsidRPr="000F0833">
              <w:rPr>
                <w:rFonts w:asciiTheme="majorEastAsia" w:eastAsiaTheme="majorEastAsia" w:hAnsiTheme="majorEastAsia" w:hint="eastAsia"/>
                <w:sz w:val="18"/>
                <w:szCs w:val="18"/>
              </w:rPr>
              <w:t>垣</w:t>
            </w:r>
            <w:r w:rsidR="001B17EE" w:rsidRPr="000F0833">
              <w:rPr>
                <w:rFonts w:asciiTheme="majorEastAsia" w:eastAsiaTheme="majorEastAsia" w:hAnsiTheme="majorEastAsia"/>
                <w:sz w:val="18"/>
                <w:szCs w:val="18"/>
              </w:rPr>
              <w:t xml:space="preserve">、さく　</w:t>
            </w:r>
            <w:r w:rsidR="001B17EE" w:rsidRPr="000F0833">
              <w:rPr>
                <w:rFonts w:asciiTheme="majorEastAsia" w:eastAsiaTheme="majorEastAsia" w:hAnsiTheme="majorEastAsia"/>
                <w:sz w:val="18"/>
                <w:szCs w:val="18"/>
                <w:u w:val="thick"/>
              </w:rPr>
              <w:t xml:space="preserve"> 有・無 </w:t>
            </w:r>
          </w:p>
          <w:p w:rsidR="00DF65AE" w:rsidRPr="000F0833" w:rsidRDefault="001B17EE" w:rsidP="000471A5">
            <w:pPr>
              <w:spacing w:line="320" w:lineRule="exact"/>
              <w:rPr>
                <w:rFonts w:asciiTheme="majorEastAsia" w:eastAsiaTheme="majorEastAsia" w:hAnsiTheme="majorEastAsia"/>
                <w:sz w:val="18"/>
                <w:szCs w:val="18"/>
              </w:rPr>
            </w:pPr>
            <w:r w:rsidRPr="000F0833">
              <w:rPr>
                <w:rFonts w:asciiTheme="majorEastAsia" w:eastAsiaTheme="majorEastAsia" w:hAnsiTheme="majorEastAsia"/>
                <w:sz w:val="18"/>
                <w:szCs w:val="18"/>
              </w:rPr>
              <w:t xml:space="preserve">　　　構造　</w:t>
            </w:r>
            <w:r w:rsidRPr="000F0833">
              <w:rPr>
                <w:rFonts w:asciiTheme="majorEastAsia" w:eastAsiaTheme="majorEastAsia" w:hAnsiTheme="majorEastAsia"/>
                <w:sz w:val="18"/>
                <w:szCs w:val="18"/>
                <w:u w:val="thick"/>
              </w:rPr>
              <w:t xml:space="preserve">　　　　　　　</w:t>
            </w:r>
          </w:p>
        </w:tc>
        <w:tc>
          <w:tcPr>
            <w:tcW w:w="407" w:type="pct"/>
            <w:tcBorders>
              <w:left w:val="single" w:sz="12" w:space="0" w:color="auto"/>
            </w:tcBorders>
            <w:vAlign w:val="center"/>
          </w:tcPr>
          <w:p w:rsidR="00DF65AE" w:rsidRPr="004E1328" w:rsidRDefault="00DF65AE" w:rsidP="00693D4E">
            <w:pPr>
              <w:spacing w:line="260" w:lineRule="exact"/>
              <w:jc w:val="center"/>
              <w:rPr>
                <w:sz w:val="18"/>
                <w:szCs w:val="18"/>
              </w:rPr>
            </w:pPr>
            <w:r w:rsidRPr="004E1328">
              <w:rPr>
                <w:sz w:val="18"/>
                <w:szCs w:val="18"/>
              </w:rPr>
              <w:t>適・否</w:t>
            </w:r>
          </w:p>
        </w:tc>
      </w:tr>
    </w:tbl>
    <w:p w:rsidR="005778EA" w:rsidRPr="004E1328" w:rsidRDefault="005778EA" w:rsidP="000F0833">
      <w:pPr>
        <w:wordWrap w:val="0"/>
        <w:jc w:val="right"/>
        <w:rPr>
          <w:sz w:val="20"/>
          <w:szCs w:val="20"/>
        </w:rPr>
      </w:pPr>
      <w:r w:rsidRPr="004E1328">
        <w:rPr>
          <w:rFonts w:hint="eastAsia"/>
          <w:sz w:val="20"/>
          <w:szCs w:val="20"/>
        </w:rPr>
        <w:t>以上、届出内容について　□</w:t>
      </w:r>
      <w:r w:rsidRPr="004E1328">
        <w:rPr>
          <w:rFonts w:hAnsi="ＭＳ 明朝" w:hint="eastAsia"/>
          <w:sz w:val="20"/>
          <w:szCs w:val="20"/>
        </w:rPr>
        <w:t>適合　□不</w:t>
      </w:r>
      <w:r w:rsidRPr="004E1328">
        <w:rPr>
          <w:rFonts w:ascii="ＭＳ 明朝" w:hAnsi="ＭＳ 明朝" w:hint="eastAsia"/>
          <w:sz w:val="20"/>
          <w:szCs w:val="20"/>
        </w:rPr>
        <w:t>適合</w:t>
      </w:r>
      <w:r w:rsidRPr="004E1328">
        <w:rPr>
          <w:rFonts w:ascii="ＭＳ 明朝" w:hAnsi="ＭＳ 明朝"/>
          <w:sz w:val="20"/>
          <w:szCs w:val="20"/>
        </w:rPr>
        <w:t>(</w:t>
      </w:r>
      <w:r w:rsidRPr="004E1328">
        <w:rPr>
          <w:rFonts w:ascii="ＭＳ 明朝" w:hAnsi="ＭＳ 明朝" w:hint="eastAsia"/>
          <w:sz w:val="20"/>
          <w:szCs w:val="20"/>
        </w:rPr>
        <w:t>指導済</w:t>
      </w:r>
      <w:r w:rsidRPr="004E1328">
        <w:rPr>
          <w:rFonts w:ascii="ＭＳ 明朝" w:hAnsi="ＭＳ 明朝"/>
          <w:sz w:val="20"/>
          <w:szCs w:val="20"/>
        </w:rPr>
        <w:t>)</w:t>
      </w:r>
      <w:r w:rsidRPr="004E1328">
        <w:rPr>
          <w:rFonts w:ascii="ＭＳ 明朝" w:hAnsi="ＭＳ 明朝" w:hint="eastAsia"/>
          <w:sz w:val="20"/>
          <w:szCs w:val="20"/>
        </w:rPr>
        <w:t xml:space="preserve">　</w:t>
      </w:r>
      <w:r w:rsidRPr="004E1328">
        <w:rPr>
          <w:rFonts w:hint="eastAsia"/>
          <w:sz w:val="20"/>
          <w:szCs w:val="20"/>
        </w:rPr>
        <w:t>として処理</w:t>
      </w:r>
      <w:r w:rsidR="000F0833">
        <w:rPr>
          <w:rFonts w:hint="eastAsia"/>
          <w:sz w:val="20"/>
          <w:szCs w:val="20"/>
        </w:rPr>
        <w:t xml:space="preserve"> </w:t>
      </w:r>
    </w:p>
    <w:p w:rsidR="00A33484" w:rsidRPr="004E1328" w:rsidRDefault="00A33484" w:rsidP="00A33484">
      <w:pPr>
        <w:widowControl/>
        <w:jc w:val="left"/>
        <w:rPr>
          <w:sz w:val="20"/>
          <w:szCs w:val="20"/>
        </w:rPr>
      </w:pPr>
      <w:r w:rsidRPr="004E1328">
        <w:rPr>
          <w:sz w:val="20"/>
          <w:szCs w:val="20"/>
        </w:rPr>
        <w:br w:type="page"/>
      </w:r>
    </w:p>
    <w:p w:rsidR="00A33484" w:rsidRPr="004E1328" w:rsidRDefault="00320D3F" w:rsidP="00A33484">
      <w:pPr>
        <w:widowControl/>
        <w:jc w:val="center"/>
        <w:rPr>
          <w:sz w:val="20"/>
          <w:szCs w:val="20"/>
        </w:rPr>
      </w:pPr>
      <w:r>
        <w:rPr>
          <w:rFonts w:ascii="ＭＳ Ｐゴシック" w:eastAsia="ＭＳ Ｐゴシック" w:hAnsi="ＭＳ Ｐゴシック" w:cs="ＭＳ Ｐゴシック"/>
          <w:b/>
          <w:bCs/>
          <w:noProof/>
          <w:kern w:val="0"/>
          <w:sz w:val="32"/>
          <w:szCs w:val="32"/>
        </w:rPr>
        <w:lastRenderedPageBreak/>
        <w:pict>
          <v:shapetype id="_x0000_t202" coordsize="21600,21600" o:spt="202" path="m,l,21600r21600,l21600,xe">
            <v:stroke joinstyle="miter"/>
            <v:path gradientshapeok="t" o:connecttype="rect"/>
          </v:shapetype>
          <v:shape id="_x0000_s1028" type="#_x0000_t202" style="position:absolute;left:0;text-align:left;margin-left:461.3pt;margin-top:-19.05pt;width:45.75pt;height:25.95pt;z-index:251659264;mso-height-percent:200;mso-height-percent:200;mso-width-relative:margin;mso-height-relative:margin">
            <v:textbox style="mso-next-textbox:#_x0000_s1028;mso-fit-shape-to-text:t">
              <w:txbxContent>
                <w:p w:rsidR="00270964" w:rsidRPr="00BB50DA" w:rsidRDefault="00270964" w:rsidP="00A33484">
                  <w:pPr>
                    <w:rPr>
                      <w:rFonts w:asciiTheme="majorEastAsia" w:eastAsiaTheme="majorEastAsia" w:hAnsiTheme="majorEastAsia"/>
                    </w:rPr>
                  </w:pPr>
                  <w:r w:rsidRPr="00BB50DA">
                    <w:rPr>
                      <w:rFonts w:asciiTheme="majorEastAsia" w:eastAsiaTheme="majorEastAsia" w:hAnsiTheme="majorEastAsia" w:hint="eastAsia"/>
                    </w:rPr>
                    <w:t>別紙</w:t>
                  </w:r>
                  <w:r>
                    <w:rPr>
                      <w:rFonts w:asciiTheme="majorEastAsia" w:eastAsiaTheme="majorEastAsia" w:hAnsiTheme="majorEastAsia" w:hint="eastAsia"/>
                    </w:rPr>
                    <w:t>1</w:t>
                  </w:r>
                </w:p>
              </w:txbxContent>
            </v:textbox>
          </v:shape>
        </w:pict>
      </w:r>
      <w:r w:rsidR="00A33484" w:rsidRPr="004E1328">
        <w:rPr>
          <w:rFonts w:ascii="ＭＳ Ｐゴシック" w:eastAsia="ＭＳ Ｐゴシック" w:hAnsi="ＭＳ Ｐゴシック" w:cs="ＭＳ Ｐゴシック" w:hint="eastAsia"/>
          <w:b/>
          <w:bCs/>
          <w:kern w:val="0"/>
          <w:sz w:val="32"/>
          <w:szCs w:val="32"/>
        </w:rPr>
        <w:t>緑化率チェックリスト</w:t>
      </w:r>
    </w:p>
    <w:tbl>
      <w:tblPr>
        <w:tblW w:w="10603" w:type="dxa"/>
        <w:jc w:val="center"/>
        <w:tblCellMar>
          <w:left w:w="99" w:type="dxa"/>
          <w:right w:w="99" w:type="dxa"/>
        </w:tblCellMar>
        <w:tblLook w:val="04A0" w:firstRow="1" w:lastRow="0" w:firstColumn="1" w:lastColumn="0" w:noHBand="0" w:noVBand="1"/>
      </w:tblPr>
      <w:tblGrid>
        <w:gridCol w:w="288"/>
        <w:gridCol w:w="570"/>
        <w:gridCol w:w="378"/>
        <w:gridCol w:w="762"/>
        <w:gridCol w:w="1276"/>
        <w:gridCol w:w="2835"/>
        <w:gridCol w:w="2268"/>
        <w:gridCol w:w="950"/>
        <w:gridCol w:w="1276"/>
      </w:tblGrid>
      <w:tr w:rsidR="004E1328" w:rsidRPr="004E1328" w:rsidTr="00270964">
        <w:trPr>
          <w:trHeight w:val="20"/>
          <w:jc w:val="center"/>
        </w:trPr>
        <w:tc>
          <w:tcPr>
            <w:tcW w:w="3274" w:type="dxa"/>
            <w:gridSpan w:val="5"/>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A33484" w:rsidRPr="004E1328" w:rsidRDefault="00A33484" w:rsidP="00A33484">
            <w:pPr>
              <w:widowControl/>
              <w:spacing w:line="260" w:lineRule="exact"/>
              <w:jc w:val="center"/>
              <w:rPr>
                <w:rFonts w:ascii="ＭＳ Ｐゴシック" w:eastAsia="ＭＳ Ｐゴシック" w:hAnsi="ＭＳ Ｐゴシック" w:cs="ＭＳ Ｐゴシック"/>
                <w:kern w:val="0"/>
                <w:sz w:val="18"/>
                <w:szCs w:val="20"/>
              </w:rPr>
            </w:pPr>
            <w:r w:rsidRPr="004E1328">
              <w:rPr>
                <w:rFonts w:ascii="ＭＳ Ｐゴシック" w:eastAsia="ＭＳ Ｐゴシック" w:hAnsi="ＭＳ Ｐゴシック" w:cs="ＭＳ Ｐゴシック" w:hint="eastAsia"/>
                <w:kern w:val="0"/>
                <w:sz w:val="18"/>
                <w:szCs w:val="20"/>
              </w:rPr>
              <w:t xml:space="preserve">緑化施設の区分 </w:t>
            </w:r>
          </w:p>
        </w:tc>
        <w:tc>
          <w:tcPr>
            <w:tcW w:w="2835" w:type="dxa"/>
            <w:tcBorders>
              <w:top w:val="single" w:sz="4" w:space="0" w:color="auto"/>
              <w:left w:val="nil"/>
              <w:bottom w:val="single" w:sz="4" w:space="0" w:color="auto"/>
              <w:right w:val="single" w:sz="4" w:space="0" w:color="auto"/>
            </w:tcBorders>
            <w:shd w:val="clear" w:color="000000" w:fill="FFCC99"/>
            <w:noWrap/>
            <w:vAlign w:val="center"/>
            <w:hideMark/>
          </w:tcPr>
          <w:p w:rsidR="00A33484" w:rsidRPr="004E1328" w:rsidRDefault="00A33484" w:rsidP="00A33484">
            <w:pPr>
              <w:widowControl/>
              <w:spacing w:line="260" w:lineRule="exact"/>
              <w:jc w:val="center"/>
              <w:rPr>
                <w:rFonts w:ascii="ＭＳ Ｐゴシック" w:eastAsia="ＭＳ Ｐゴシック" w:hAnsi="ＭＳ Ｐゴシック" w:cs="ＭＳ Ｐゴシック"/>
                <w:kern w:val="0"/>
                <w:sz w:val="18"/>
                <w:szCs w:val="20"/>
              </w:rPr>
            </w:pPr>
            <w:r w:rsidRPr="004E1328">
              <w:rPr>
                <w:rFonts w:ascii="ＭＳ Ｐゴシック" w:eastAsia="ＭＳ Ｐゴシック" w:hAnsi="ＭＳ Ｐゴシック" w:cs="ＭＳ Ｐゴシック" w:hint="eastAsia"/>
                <w:kern w:val="0"/>
                <w:sz w:val="18"/>
                <w:szCs w:val="20"/>
              </w:rPr>
              <w:t>算定方法及び解説</w:t>
            </w:r>
          </w:p>
        </w:tc>
        <w:tc>
          <w:tcPr>
            <w:tcW w:w="2268" w:type="dxa"/>
            <w:tcBorders>
              <w:top w:val="single" w:sz="4" w:space="0" w:color="auto"/>
              <w:left w:val="nil"/>
              <w:bottom w:val="single" w:sz="4" w:space="0" w:color="auto"/>
              <w:right w:val="single" w:sz="4" w:space="0" w:color="auto"/>
            </w:tcBorders>
            <w:shd w:val="clear" w:color="000000" w:fill="FFCC99"/>
            <w:vAlign w:val="center"/>
            <w:hideMark/>
          </w:tcPr>
          <w:p w:rsidR="00A33484" w:rsidRPr="004E1328" w:rsidRDefault="00A33484" w:rsidP="00A33484">
            <w:pPr>
              <w:widowControl/>
              <w:spacing w:line="260" w:lineRule="exact"/>
              <w:jc w:val="center"/>
              <w:rPr>
                <w:rFonts w:ascii="ＭＳ Ｐゴシック" w:eastAsia="ＭＳ Ｐゴシック" w:hAnsi="ＭＳ Ｐゴシック" w:cs="ＭＳ Ｐゴシック"/>
                <w:kern w:val="0"/>
                <w:sz w:val="18"/>
                <w:szCs w:val="20"/>
              </w:rPr>
            </w:pPr>
            <w:r w:rsidRPr="004E1328">
              <w:rPr>
                <w:rFonts w:ascii="ＭＳ Ｐゴシック" w:eastAsia="ＭＳ Ｐゴシック" w:hAnsi="ＭＳ Ｐゴシック" w:cs="ＭＳ Ｐゴシック" w:hint="eastAsia"/>
                <w:kern w:val="0"/>
                <w:sz w:val="18"/>
                <w:szCs w:val="20"/>
              </w:rPr>
              <w:t>緑化施設面積の計算方法</w:t>
            </w:r>
          </w:p>
        </w:tc>
        <w:tc>
          <w:tcPr>
            <w:tcW w:w="2226" w:type="dxa"/>
            <w:gridSpan w:val="2"/>
            <w:tcBorders>
              <w:top w:val="single" w:sz="4" w:space="0" w:color="auto"/>
              <w:left w:val="nil"/>
              <w:bottom w:val="nil"/>
              <w:right w:val="single" w:sz="4" w:space="0" w:color="000000"/>
            </w:tcBorders>
            <w:shd w:val="clear" w:color="000000" w:fill="FFCC99"/>
            <w:noWrap/>
            <w:vAlign w:val="center"/>
            <w:hideMark/>
          </w:tcPr>
          <w:p w:rsidR="00A33484" w:rsidRPr="004E1328" w:rsidRDefault="00A33484" w:rsidP="00A33484">
            <w:pPr>
              <w:widowControl/>
              <w:spacing w:line="260" w:lineRule="exact"/>
              <w:jc w:val="center"/>
              <w:rPr>
                <w:rFonts w:ascii="ＭＳ Ｐゴシック" w:eastAsia="ＭＳ Ｐゴシック" w:hAnsi="ＭＳ Ｐゴシック" w:cs="ＭＳ Ｐゴシック"/>
                <w:kern w:val="0"/>
                <w:sz w:val="18"/>
                <w:szCs w:val="20"/>
              </w:rPr>
            </w:pPr>
            <w:r w:rsidRPr="004E1328">
              <w:rPr>
                <w:rFonts w:ascii="ＭＳ Ｐゴシック" w:eastAsia="ＭＳ Ｐゴシック" w:hAnsi="ＭＳ Ｐゴシック" w:cs="ＭＳ Ｐゴシック" w:hint="eastAsia"/>
                <w:kern w:val="0"/>
                <w:sz w:val="18"/>
                <w:szCs w:val="20"/>
              </w:rPr>
              <w:t>緑化施設面積（㎡）</w:t>
            </w:r>
          </w:p>
        </w:tc>
      </w:tr>
      <w:tr w:rsidR="004E1328" w:rsidRPr="004E1328" w:rsidTr="00270964">
        <w:trPr>
          <w:trHeight w:val="20"/>
          <w:jc w:val="center"/>
        </w:trPr>
        <w:tc>
          <w:tcPr>
            <w:tcW w:w="288" w:type="dxa"/>
            <w:tcBorders>
              <w:top w:val="nil"/>
              <w:left w:val="single" w:sz="4" w:space="0" w:color="auto"/>
              <w:bottom w:val="nil"/>
              <w:right w:val="single" w:sz="4" w:space="0" w:color="auto"/>
            </w:tcBorders>
            <w:shd w:val="clear" w:color="000000" w:fill="FFFF99"/>
            <w:noWrap/>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1</w:t>
            </w:r>
          </w:p>
        </w:tc>
        <w:tc>
          <w:tcPr>
            <w:tcW w:w="2986" w:type="dxa"/>
            <w:gridSpan w:val="4"/>
            <w:tcBorders>
              <w:top w:val="single" w:sz="4" w:space="0" w:color="auto"/>
              <w:left w:val="nil"/>
              <w:bottom w:val="single" w:sz="4" w:space="0" w:color="auto"/>
              <w:right w:val="single" w:sz="4" w:space="0" w:color="000000"/>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壁面緑地</w:t>
            </w:r>
          </w:p>
        </w:tc>
        <w:tc>
          <w:tcPr>
            <w:tcW w:w="2835"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フェンス等の緑化施設があり、つる性植物が３０cm以下の間隔で植えられている部分の長さ。</w:t>
            </w:r>
          </w:p>
        </w:tc>
        <w:tc>
          <w:tcPr>
            <w:tcW w:w="2268" w:type="dxa"/>
            <w:tcBorders>
              <w:top w:val="nil"/>
              <w:left w:val="nil"/>
              <w:bottom w:val="single" w:sz="4" w:space="0" w:color="auto"/>
              <w:right w:val="nil"/>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水平投影の長さ（ｍ）×１ｍ</w:t>
            </w:r>
          </w:p>
        </w:tc>
        <w:tc>
          <w:tcPr>
            <w:tcW w:w="222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22"/>
              </w:rPr>
            </w:pPr>
            <w:r w:rsidRPr="004E1328">
              <w:rPr>
                <w:rFonts w:ascii="ＭＳ Ｐゴシック" w:eastAsia="ＭＳ Ｐゴシック" w:hAnsi="ＭＳ Ｐゴシック" w:cs="ＭＳ Ｐゴシック" w:hint="eastAsia"/>
                <w:kern w:val="0"/>
                <w:sz w:val="16"/>
                <w:szCs w:val="22"/>
              </w:rPr>
              <w:t>小計ⓐ</w:t>
            </w:r>
          </w:p>
        </w:tc>
      </w:tr>
      <w:tr w:rsidR="004E1328" w:rsidRPr="004E1328" w:rsidTr="00270964">
        <w:trPr>
          <w:trHeight w:val="20"/>
          <w:jc w:val="center"/>
        </w:trPr>
        <w:tc>
          <w:tcPr>
            <w:tcW w:w="288" w:type="dxa"/>
            <w:vMerge w:val="restart"/>
            <w:tcBorders>
              <w:top w:val="single" w:sz="4" w:space="0" w:color="auto"/>
              <w:left w:val="single" w:sz="4" w:space="0" w:color="auto"/>
              <w:bottom w:val="single" w:sz="4" w:space="0" w:color="000000"/>
              <w:right w:val="single" w:sz="4" w:space="0" w:color="auto"/>
            </w:tcBorders>
            <w:shd w:val="clear" w:color="000000" w:fill="FFFF99"/>
            <w:noWrap/>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2</w:t>
            </w:r>
          </w:p>
        </w:tc>
        <w:tc>
          <w:tcPr>
            <w:tcW w:w="570" w:type="dxa"/>
            <w:vMerge w:val="restart"/>
            <w:tcBorders>
              <w:top w:val="nil"/>
              <w:left w:val="single" w:sz="4" w:space="0" w:color="auto"/>
              <w:bottom w:val="single" w:sz="4" w:space="0" w:color="000000"/>
              <w:right w:val="nil"/>
            </w:tcBorders>
            <w:shd w:val="clear" w:color="000000" w:fill="FFFF99"/>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w:t>
            </w:r>
          </w:p>
        </w:tc>
        <w:tc>
          <w:tcPr>
            <w:tcW w:w="9745" w:type="dxa"/>
            <w:gridSpan w:val="7"/>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 xml:space="preserve">　樹木による緑化面積は、次の①②③のいずれかの方法により算出してください。</w:t>
            </w:r>
          </w:p>
        </w:tc>
      </w:tr>
      <w:tr w:rsidR="004E1328" w:rsidRPr="004E1328" w:rsidTr="00270964">
        <w:trPr>
          <w:trHeight w:val="20"/>
          <w:jc w:val="center"/>
        </w:trPr>
        <w:tc>
          <w:tcPr>
            <w:tcW w:w="288" w:type="dxa"/>
            <w:vMerge/>
            <w:tcBorders>
              <w:top w:val="single" w:sz="4" w:space="0" w:color="auto"/>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570" w:type="dxa"/>
            <w:vMerge/>
            <w:tcBorders>
              <w:top w:val="nil"/>
              <w:left w:val="single" w:sz="4" w:space="0" w:color="auto"/>
              <w:bottom w:val="single" w:sz="4" w:space="0" w:color="000000"/>
              <w:right w:val="nil"/>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378"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①</w:t>
            </w:r>
          </w:p>
        </w:tc>
        <w:tc>
          <w:tcPr>
            <w:tcW w:w="2038" w:type="dxa"/>
            <w:gridSpan w:val="2"/>
            <w:tcBorders>
              <w:top w:val="single" w:sz="4" w:space="0" w:color="auto"/>
              <w:left w:val="nil"/>
              <w:bottom w:val="single" w:sz="4" w:space="0" w:color="auto"/>
              <w:right w:val="single" w:sz="4" w:space="0" w:color="000000"/>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樹木ごとの実際の樹冠</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実際の樹冠の水平投影面積を緑化面積とする。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実際の樹冠の水平投影面積の合計（ただし、①内で他の樹木の水平投影面と一致する部分を除く。）</w:t>
            </w:r>
          </w:p>
        </w:tc>
        <w:tc>
          <w:tcPr>
            <w:tcW w:w="950" w:type="dxa"/>
            <w:tcBorders>
              <w:top w:val="single" w:sz="4" w:space="0" w:color="auto"/>
              <w:left w:val="nil"/>
              <w:bottom w:val="single" w:sz="4" w:space="0" w:color="auto"/>
              <w:right w:val="nil"/>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ア</w:t>
            </w:r>
          </w:p>
        </w:tc>
        <w:tc>
          <w:tcPr>
            <w:tcW w:w="1276" w:type="dxa"/>
            <w:tcBorders>
              <w:top w:val="single" w:sz="8" w:space="0" w:color="auto"/>
              <w:left w:val="single" w:sz="8" w:space="0" w:color="auto"/>
              <w:bottom w:val="nil"/>
              <w:right w:val="single" w:sz="8" w:space="0" w:color="auto"/>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22"/>
              </w:rPr>
            </w:pPr>
            <w:r w:rsidRPr="004E1328">
              <w:rPr>
                <w:rFonts w:ascii="ＭＳ Ｐゴシック" w:eastAsia="ＭＳ Ｐゴシック" w:hAnsi="ＭＳ Ｐゴシック" w:cs="ＭＳ Ｐゴシック" w:hint="eastAsia"/>
                <w:kern w:val="0"/>
                <w:sz w:val="16"/>
                <w:szCs w:val="22"/>
              </w:rPr>
              <w:t>小計ⓑ</w:t>
            </w:r>
            <w:r w:rsidRPr="004E1328">
              <w:rPr>
                <w:rFonts w:ascii="ＭＳ Ｐゴシック" w:eastAsia="ＭＳ Ｐゴシック" w:hAnsi="ＭＳ Ｐゴシック" w:cs="ＭＳ Ｐゴシック" w:hint="eastAsia"/>
                <w:kern w:val="0"/>
                <w:sz w:val="16"/>
                <w:szCs w:val="18"/>
              </w:rPr>
              <w:br/>
              <w:t>(ア+イ+ウ+エ-オ-カ＋キ）</w:t>
            </w:r>
          </w:p>
        </w:tc>
      </w:tr>
      <w:tr w:rsidR="004E1328" w:rsidRPr="004E1328" w:rsidTr="00270964">
        <w:trPr>
          <w:trHeight w:val="20"/>
          <w:jc w:val="center"/>
        </w:trPr>
        <w:tc>
          <w:tcPr>
            <w:tcW w:w="288" w:type="dxa"/>
            <w:vMerge/>
            <w:tcBorders>
              <w:top w:val="single" w:sz="4" w:space="0" w:color="auto"/>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570" w:type="dxa"/>
            <w:vMerge/>
            <w:tcBorders>
              <w:top w:val="nil"/>
              <w:left w:val="single" w:sz="4" w:space="0" w:color="auto"/>
              <w:bottom w:val="single" w:sz="4" w:space="0" w:color="000000"/>
              <w:right w:val="nil"/>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378" w:type="dxa"/>
            <w:vMerge w:val="restart"/>
            <w:tcBorders>
              <w:top w:val="nil"/>
              <w:left w:val="single" w:sz="4" w:space="0" w:color="auto"/>
              <w:bottom w:val="single" w:sz="4" w:space="0" w:color="000000"/>
              <w:right w:val="single" w:sz="4" w:space="0" w:color="auto"/>
            </w:tcBorders>
            <w:shd w:val="clear" w:color="000000" w:fill="FFFF99"/>
            <w:vAlign w:val="center"/>
            <w:hideMark/>
          </w:tcPr>
          <w:p w:rsidR="00A33484" w:rsidRPr="004E1328" w:rsidRDefault="00A33484" w:rsidP="00270964">
            <w:pPr>
              <w:widowControl/>
              <w:spacing w:line="240" w:lineRule="exac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②</w:t>
            </w:r>
          </w:p>
        </w:tc>
        <w:tc>
          <w:tcPr>
            <w:tcW w:w="762" w:type="dxa"/>
            <w:vMerge w:val="restart"/>
            <w:tcBorders>
              <w:top w:val="nil"/>
              <w:left w:val="single" w:sz="4" w:space="0" w:color="auto"/>
              <w:bottom w:val="single" w:sz="4" w:space="0" w:color="000000"/>
              <w:right w:val="single" w:sz="4" w:space="0" w:color="auto"/>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樹木の</w:t>
            </w:r>
            <w:r w:rsidR="00270964" w:rsidRPr="004E1328">
              <w:rPr>
                <w:rFonts w:ascii="ＭＳ Ｐゴシック" w:eastAsia="ＭＳ Ｐゴシック" w:hAnsi="ＭＳ Ｐゴシック" w:cs="ＭＳ Ｐゴシック"/>
                <w:kern w:val="0"/>
                <w:sz w:val="16"/>
                <w:szCs w:val="18"/>
              </w:rPr>
              <w:br/>
            </w:r>
            <w:r w:rsidRPr="004E1328">
              <w:rPr>
                <w:rFonts w:ascii="ＭＳ Ｐゴシック" w:eastAsia="ＭＳ Ｐゴシック" w:hAnsi="ＭＳ Ｐゴシック" w:cs="ＭＳ Ｐゴシック" w:hint="eastAsia"/>
                <w:kern w:val="0"/>
                <w:sz w:val="16"/>
                <w:szCs w:val="18"/>
              </w:rPr>
              <w:t>高さに</w:t>
            </w:r>
            <w:r w:rsidR="00270964" w:rsidRPr="004E1328">
              <w:rPr>
                <w:rFonts w:ascii="ＭＳ Ｐゴシック" w:eastAsia="ＭＳ Ｐゴシック" w:hAnsi="ＭＳ Ｐゴシック" w:cs="ＭＳ Ｐゴシック"/>
                <w:kern w:val="0"/>
                <w:sz w:val="16"/>
                <w:szCs w:val="18"/>
              </w:rPr>
              <w:br/>
            </w:r>
            <w:r w:rsidRPr="004E1328">
              <w:rPr>
                <w:rFonts w:ascii="ＭＳ Ｐゴシック" w:eastAsia="ＭＳ Ｐゴシック" w:hAnsi="ＭＳ Ｐゴシック" w:cs="ＭＳ Ｐゴシック" w:hint="eastAsia"/>
                <w:kern w:val="0"/>
                <w:sz w:val="16"/>
                <w:szCs w:val="18"/>
              </w:rPr>
              <w:t>よる樹</w:t>
            </w:r>
            <w:r w:rsidR="00270964" w:rsidRPr="004E1328">
              <w:rPr>
                <w:rFonts w:ascii="ＭＳ Ｐゴシック" w:eastAsia="ＭＳ Ｐゴシック" w:hAnsi="ＭＳ Ｐゴシック" w:cs="ＭＳ Ｐゴシック"/>
                <w:kern w:val="0"/>
                <w:sz w:val="16"/>
                <w:szCs w:val="18"/>
              </w:rPr>
              <w:br/>
            </w:r>
            <w:r w:rsidRPr="004E1328">
              <w:rPr>
                <w:rFonts w:ascii="ＭＳ Ｐゴシック" w:eastAsia="ＭＳ Ｐゴシック" w:hAnsi="ＭＳ Ｐゴシック" w:cs="ＭＳ Ｐゴシック" w:hint="eastAsia"/>
                <w:kern w:val="0"/>
                <w:sz w:val="16"/>
                <w:szCs w:val="18"/>
              </w:rPr>
              <w:t>冠面積</w:t>
            </w:r>
            <w:r w:rsidR="00270964" w:rsidRPr="004E1328">
              <w:rPr>
                <w:rFonts w:ascii="ＭＳ Ｐゴシック" w:eastAsia="ＭＳ Ｐゴシック" w:hAnsi="ＭＳ Ｐゴシック" w:cs="ＭＳ Ｐゴシック"/>
                <w:kern w:val="0"/>
                <w:sz w:val="16"/>
                <w:szCs w:val="18"/>
              </w:rPr>
              <w:br/>
            </w:r>
            <w:r w:rsidRPr="004E1328">
              <w:rPr>
                <w:rFonts w:ascii="ＭＳ Ｐゴシック" w:eastAsia="ＭＳ Ｐゴシック" w:hAnsi="ＭＳ Ｐゴシック" w:cs="ＭＳ Ｐゴシック" w:hint="eastAsia"/>
                <w:kern w:val="0"/>
                <w:sz w:val="16"/>
                <w:szCs w:val="18"/>
              </w:rPr>
              <w:t>の算出</w:t>
            </w:r>
          </w:p>
        </w:tc>
        <w:tc>
          <w:tcPr>
            <w:tcW w:w="1276" w:type="dxa"/>
            <w:tcBorders>
              <w:top w:val="nil"/>
              <w:left w:val="nil"/>
              <w:bottom w:val="single" w:sz="4" w:space="0" w:color="auto"/>
              <w:right w:val="single" w:sz="4" w:space="0" w:color="auto"/>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樹木の高さ１ｍ以上2.5ｍ未満</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中高木については、樹高により水平投影面積を簡易に算出することができる。</w:t>
            </w:r>
          </w:p>
        </w:tc>
        <w:tc>
          <w:tcPr>
            <w:tcW w:w="2268"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3.8㎡（半径1.1m）×本数</w:t>
            </w:r>
          </w:p>
        </w:tc>
        <w:tc>
          <w:tcPr>
            <w:tcW w:w="950" w:type="dxa"/>
            <w:tcBorders>
              <w:top w:val="nil"/>
              <w:left w:val="nil"/>
              <w:bottom w:val="single" w:sz="4" w:space="0" w:color="auto"/>
              <w:right w:val="nil"/>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イ</w:t>
            </w:r>
          </w:p>
        </w:tc>
        <w:tc>
          <w:tcPr>
            <w:tcW w:w="1276" w:type="dxa"/>
            <w:vMerge w:val="restart"/>
            <w:tcBorders>
              <w:top w:val="nil"/>
              <w:left w:val="single" w:sz="8" w:space="0" w:color="auto"/>
              <w:bottom w:val="nil"/>
              <w:right w:val="single" w:sz="8" w:space="0" w:color="auto"/>
            </w:tcBorders>
            <w:shd w:val="clear" w:color="auto" w:fill="auto"/>
            <w:hideMark/>
          </w:tcPr>
          <w:p w:rsidR="00A33484" w:rsidRPr="004E1328" w:rsidRDefault="00A33484" w:rsidP="00270964">
            <w:pPr>
              <w:widowControl/>
              <w:spacing w:line="240" w:lineRule="exact"/>
              <w:jc w:val="righ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 xml:space="preserve">　</w:t>
            </w:r>
          </w:p>
        </w:tc>
      </w:tr>
      <w:tr w:rsidR="004E1328" w:rsidRPr="004E1328" w:rsidTr="00270964">
        <w:trPr>
          <w:trHeight w:val="20"/>
          <w:jc w:val="center"/>
        </w:trPr>
        <w:tc>
          <w:tcPr>
            <w:tcW w:w="288" w:type="dxa"/>
            <w:vMerge/>
            <w:tcBorders>
              <w:top w:val="single" w:sz="4" w:space="0" w:color="auto"/>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570" w:type="dxa"/>
            <w:vMerge/>
            <w:tcBorders>
              <w:top w:val="nil"/>
              <w:left w:val="single" w:sz="4" w:space="0" w:color="auto"/>
              <w:bottom w:val="single" w:sz="4" w:space="0" w:color="000000"/>
              <w:right w:val="nil"/>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378"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762"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1276" w:type="dxa"/>
            <w:tcBorders>
              <w:top w:val="nil"/>
              <w:left w:val="nil"/>
              <w:bottom w:val="single" w:sz="4" w:space="0" w:color="auto"/>
              <w:right w:val="single" w:sz="4" w:space="0" w:color="auto"/>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樹木の高さ2.5ｍ以上4ｍ未満</w:t>
            </w:r>
          </w:p>
        </w:tc>
        <w:tc>
          <w:tcPr>
            <w:tcW w:w="2835"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2268"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8.0㎡（半径1.6m）×本数</w:t>
            </w:r>
          </w:p>
        </w:tc>
        <w:tc>
          <w:tcPr>
            <w:tcW w:w="950" w:type="dxa"/>
            <w:tcBorders>
              <w:top w:val="nil"/>
              <w:left w:val="nil"/>
              <w:bottom w:val="single" w:sz="4" w:space="0" w:color="auto"/>
              <w:right w:val="nil"/>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ウ</w:t>
            </w:r>
          </w:p>
        </w:tc>
        <w:tc>
          <w:tcPr>
            <w:tcW w:w="1276" w:type="dxa"/>
            <w:vMerge/>
            <w:tcBorders>
              <w:top w:val="nil"/>
              <w:left w:val="single" w:sz="8" w:space="0" w:color="auto"/>
              <w:bottom w:val="nil"/>
              <w:right w:val="single" w:sz="8"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r>
      <w:tr w:rsidR="004E1328" w:rsidRPr="004E1328" w:rsidTr="00270964">
        <w:trPr>
          <w:trHeight w:val="20"/>
          <w:jc w:val="center"/>
        </w:trPr>
        <w:tc>
          <w:tcPr>
            <w:tcW w:w="288" w:type="dxa"/>
            <w:vMerge/>
            <w:tcBorders>
              <w:top w:val="single" w:sz="4" w:space="0" w:color="auto"/>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570" w:type="dxa"/>
            <w:vMerge/>
            <w:tcBorders>
              <w:top w:val="nil"/>
              <w:left w:val="single" w:sz="4" w:space="0" w:color="auto"/>
              <w:bottom w:val="single" w:sz="4" w:space="0" w:color="000000"/>
              <w:right w:val="nil"/>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378"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762"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1276" w:type="dxa"/>
            <w:tcBorders>
              <w:top w:val="nil"/>
              <w:left w:val="nil"/>
              <w:bottom w:val="single" w:sz="4" w:space="0" w:color="auto"/>
              <w:right w:val="single" w:sz="4" w:space="0" w:color="auto"/>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樹木の高さ4ｍ以上</w:t>
            </w:r>
          </w:p>
        </w:tc>
        <w:tc>
          <w:tcPr>
            <w:tcW w:w="2835"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2268"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13.8㎡（半径2.1m）×本数</w:t>
            </w:r>
          </w:p>
        </w:tc>
        <w:tc>
          <w:tcPr>
            <w:tcW w:w="950" w:type="dxa"/>
            <w:tcBorders>
              <w:top w:val="nil"/>
              <w:left w:val="nil"/>
              <w:bottom w:val="single" w:sz="4" w:space="0" w:color="auto"/>
              <w:right w:val="nil"/>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エ</w:t>
            </w:r>
          </w:p>
        </w:tc>
        <w:tc>
          <w:tcPr>
            <w:tcW w:w="1276" w:type="dxa"/>
            <w:vMerge/>
            <w:tcBorders>
              <w:top w:val="nil"/>
              <w:left w:val="single" w:sz="8" w:space="0" w:color="auto"/>
              <w:bottom w:val="nil"/>
              <w:right w:val="single" w:sz="8"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r>
      <w:tr w:rsidR="004E1328" w:rsidRPr="004E1328" w:rsidTr="00270964">
        <w:trPr>
          <w:trHeight w:val="20"/>
          <w:jc w:val="center"/>
        </w:trPr>
        <w:tc>
          <w:tcPr>
            <w:tcW w:w="288" w:type="dxa"/>
            <w:vMerge/>
            <w:tcBorders>
              <w:top w:val="single" w:sz="4" w:space="0" w:color="auto"/>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570" w:type="dxa"/>
            <w:vMerge/>
            <w:tcBorders>
              <w:top w:val="nil"/>
              <w:left w:val="single" w:sz="4" w:space="0" w:color="auto"/>
              <w:bottom w:val="single" w:sz="4" w:space="0" w:color="000000"/>
              <w:right w:val="nil"/>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378"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762"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1276" w:type="dxa"/>
            <w:vMerge w:val="restart"/>
            <w:tcBorders>
              <w:top w:val="nil"/>
              <w:left w:val="single" w:sz="4" w:space="0" w:color="auto"/>
              <w:bottom w:val="single" w:sz="4" w:space="0" w:color="000000"/>
              <w:right w:val="single" w:sz="4" w:space="0" w:color="auto"/>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 xml:space="preserve">　重複部分</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樹木が近接して植えられ、樹冠部が重なっている場合、重複した面積は除く必要がある。</w:t>
            </w:r>
          </w:p>
        </w:tc>
        <w:tc>
          <w:tcPr>
            <w:tcW w:w="2268"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②内で他の樹木の算定円（水平投影面）と一致する部分</w:t>
            </w:r>
          </w:p>
        </w:tc>
        <w:tc>
          <w:tcPr>
            <w:tcW w:w="950" w:type="dxa"/>
            <w:tcBorders>
              <w:top w:val="nil"/>
              <w:left w:val="nil"/>
              <w:bottom w:val="single" w:sz="4" w:space="0" w:color="auto"/>
              <w:right w:val="nil"/>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オ</w:t>
            </w:r>
            <w:r w:rsidRPr="004E1328">
              <w:rPr>
                <w:rFonts w:ascii="ＭＳ Ｐゴシック" w:eastAsia="ＭＳ Ｐゴシック" w:hAnsi="ＭＳ Ｐゴシック" w:cs="ＭＳ Ｐゴシック" w:hint="eastAsia"/>
                <w:kern w:val="0"/>
                <w:sz w:val="16"/>
                <w:szCs w:val="18"/>
              </w:rPr>
              <w:br/>
              <w:t xml:space="preserve">　▲</w:t>
            </w:r>
          </w:p>
        </w:tc>
        <w:tc>
          <w:tcPr>
            <w:tcW w:w="1276" w:type="dxa"/>
            <w:vMerge/>
            <w:tcBorders>
              <w:top w:val="nil"/>
              <w:left w:val="single" w:sz="8" w:space="0" w:color="auto"/>
              <w:bottom w:val="nil"/>
              <w:right w:val="single" w:sz="8"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r>
      <w:tr w:rsidR="004E1328" w:rsidRPr="004E1328" w:rsidTr="00270964">
        <w:trPr>
          <w:trHeight w:val="20"/>
          <w:jc w:val="center"/>
        </w:trPr>
        <w:tc>
          <w:tcPr>
            <w:tcW w:w="288" w:type="dxa"/>
            <w:vMerge/>
            <w:tcBorders>
              <w:top w:val="single" w:sz="4" w:space="0" w:color="auto"/>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570" w:type="dxa"/>
            <w:vMerge/>
            <w:tcBorders>
              <w:top w:val="nil"/>
              <w:left w:val="single" w:sz="4" w:space="0" w:color="auto"/>
              <w:bottom w:val="single" w:sz="4" w:space="0" w:color="000000"/>
              <w:right w:val="nil"/>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378"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762"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1276"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2835" w:type="dxa"/>
            <w:vMerge/>
            <w:tcBorders>
              <w:top w:val="nil"/>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2268"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①の水平投影面積と一致する部分</w:t>
            </w:r>
          </w:p>
        </w:tc>
        <w:tc>
          <w:tcPr>
            <w:tcW w:w="950" w:type="dxa"/>
            <w:tcBorders>
              <w:top w:val="nil"/>
              <w:left w:val="nil"/>
              <w:bottom w:val="single" w:sz="4" w:space="0" w:color="auto"/>
              <w:right w:val="nil"/>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カ</w:t>
            </w:r>
            <w:r w:rsidRPr="004E1328">
              <w:rPr>
                <w:rFonts w:ascii="ＭＳ Ｐゴシック" w:eastAsia="ＭＳ Ｐゴシック" w:hAnsi="ＭＳ Ｐゴシック" w:cs="ＭＳ Ｐゴシック" w:hint="eastAsia"/>
                <w:kern w:val="0"/>
                <w:sz w:val="16"/>
                <w:szCs w:val="18"/>
              </w:rPr>
              <w:br/>
              <w:t xml:space="preserve">　▲</w:t>
            </w:r>
          </w:p>
        </w:tc>
        <w:tc>
          <w:tcPr>
            <w:tcW w:w="1276" w:type="dxa"/>
            <w:vMerge/>
            <w:tcBorders>
              <w:top w:val="nil"/>
              <w:left w:val="single" w:sz="8" w:space="0" w:color="auto"/>
              <w:bottom w:val="nil"/>
              <w:right w:val="single" w:sz="8"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r>
      <w:tr w:rsidR="004E1328" w:rsidRPr="004E1328" w:rsidTr="00270964">
        <w:trPr>
          <w:trHeight w:val="20"/>
          <w:jc w:val="center"/>
        </w:trPr>
        <w:tc>
          <w:tcPr>
            <w:tcW w:w="288" w:type="dxa"/>
            <w:vMerge/>
            <w:tcBorders>
              <w:top w:val="single" w:sz="4" w:space="0" w:color="auto"/>
              <w:left w:val="single" w:sz="4" w:space="0" w:color="auto"/>
              <w:bottom w:val="single" w:sz="4" w:space="0" w:color="000000"/>
              <w:right w:val="single" w:sz="4"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570" w:type="dxa"/>
            <w:vMerge/>
            <w:tcBorders>
              <w:top w:val="nil"/>
              <w:left w:val="single" w:sz="4" w:space="0" w:color="auto"/>
              <w:bottom w:val="single" w:sz="4" w:space="0" w:color="000000"/>
              <w:right w:val="nil"/>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c>
          <w:tcPr>
            <w:tcW w:w="378" w:type="dxa"/>
            <w:tcBorders>
              <w:top w:val="nil"/>
              <w:left w:val="single" w:sz="4" w:space="0" w:color="auto"/>
              <w:bottom w:val="single" w:sz="4" w:space="0" w:color="auto"/>
              <w:right w:val="single" w:sz="4" w:space="0" w:color="auto"/>
            </w:tcBorders>
            <w:shd w:val="clear" w:color="000000" w:fill="FFFF99"/>
            <w:noWrap/>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③</w:t>
            </w:r>
          </w:p>
        </w:tc>
        <w:tc>
          <w:tcPr>
            <w:tcW w:w="2038" w:type="dxa"/>
            <w:gridSpan w:val="2"/>
            <w:tcBorders>
              <w:top w:val="single" w:sz="4" w:space="0" w:color="auto"/>
              <w:left w:val="nil"/>
              <w:bottom w:val="single" w:sz="4" w:space="0" w:color="auto"/>
              <w:right w:val="single" w:sz="4" w:space="0" w:color="000000"/>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樹木が育成するための</w:t>
            </w:r>
            <w:r w:rsidR="00270964" w:rsidRPr="004E1328">
              <w:rPr>
                <w:rFonts w:ascii="ＭＳ Ｐゴシック" w:eastAsia="ＭＳ Ｐゴシック" w:hAnsi="ＭＳ Ｐゴシック" w:cs="ＭＳ Ｐゴシック"/>
                <w:kern w:val="0"/>
                <w:sz w:val="16"/>
                <w:szCs w:val="18"/>
              </w:rPr>
              <w:br/>
            </w:r>
            <w:r w:rsidRPr="004E1328">
              <w:rPr>
                <w:rFonts w:ascii="ＭＳ Ｐゴシック" w:eastAsia="ＭＳ Ｐゴシック" w:hAnsi="ＭＳ Ｐゴシック" w:cs="ＭＳ Ｐゴシック" w:hint="eastAsia"/>
                <w:kern w:val="0"/>
                <w:sz w:val="16"/>
                <w:szCs w:val="18"/>
              </w:rPr>
              <w:t>土壌等　※1</w:t>
            </w:r>
          </w:p>
        </w:tc>
        <w:tc>
          <w:tcPr>
            <w:tcW w:w="2835"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樹木が適正な配置で植えられている土壌等で被われた部分で、※１の条件式を満たす場合に適用することができる。</w:t>
            </w:r>
          </w:p>
        </w:tc>
        <w:tc>
          <w:tcPr>
            <w:tcW w:w="2268"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当該土壌等で表面が覆われている部分の水平投影面積</w:t>
            </w:r>
            <w:r w:rsidRPr="004E1328">
              <w:rPr>
                <w:rFonts w:ascii="ＭＳ Ｐゴシック" w:eastAsia="ＭＳ Ｐゴシック" w:hAnsi="ＭＳ Ｐゴシック" w:cs="ＭＳ Ｐゴシック" w:hint="eastAsia"/>
                <w:kern w:val="0"/>
                <w:sz w:val="16"/>
                <w:szCs w:val="18"/>
              </w:rPr>
              <w:br/>
              <w:t>（ただし、①、②の水平投影面と一致する部分を除く。）</w:t>
            </w:r>
          </w:p>
        </w:tc>
        <w:tc>
          <w:tcPr>
            <w:tcW w:w="950" w:type="dxa"/>
            <w:tcBorders>
              <w:top w:val="nil"/>
              <w:left w:val="nil"/>
              <w:bottom w:val="nil"/>
              <w:right w:val="nil"/>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キ</w:t>
            </w:r>
          </w:p>
        </w:tc>
        <w:tc>
          <w:tcPr>
            <w:tcW w:w="1276" w:type="dxa"/>
            <w:vMerge/>
            <w:tcBorders>
              <w:top w:val="nil"/>
              <w:left w:val="single" w:sz="8" w:space="0" w:color="auto"/>
              <w:bottom w:val="nil"/>
              <w:right w:val="single" w:sz="8" w:space="0" w:color="auto"/>
            </w:tcBorders>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p>
        </w:tc>
      </w:tr>
      <w:tr w:rsidR="004E1328" w:rsidRPr="004E1328" w:rsidTr="00270964">
        <w:trPr>
          <w:trHeight w:val="20"/>
          <w:jc w:val="center"/>
        </w:trPr>
        <w:tc>
          <w:tcPr>
            <w:tcW w:w="288" w:type="dxa"/>
            <w:tcBorders>
              <w:top w:val="nil"/>
              <w:left w:val="single" w:sz="4" w:space="0" w:color="auto"/>
              <w:bottom w:val="nil"/>
              <w:right w:val="single" w:sz="4" w:space="0" w:color="auto"/>
            </w:tcBorders>
            <w:shd w:val="clear" w:color="000000" w:fill="FFFF99"/>
            <w:noWrap/>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3</w:t>
            </w:r>
          </w:p>
        </w:tc>
        <w:tc>
          <w:tcPr>
            <w:tcW w:w="2986" w:type="dxa"/>
            <w:gridSpan w:val="4"/>
            <w:tcBorders>
              <w:top w:val="single" w:sz="4" w:space="0" w:color="auto"/>
              <w:left w:val="nil"/>
              <w:bottom w:val="single" w:sz="4" w:space="0" w:color="auto"/>
              <w:right w:val="single" w:sz="4" w:space="0" w:color="000000"/>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芝その他の地被植物</w:t>
            </w:r>
          </w:p>
        </w:tc>
        <w:tc>
          <w:tcPr>
            <w:tcW w:w="2835"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地表が芝、ササ類、クローバー、コケなどで被われている部分。</w:t>
            </w:r>
            <w:r w:rsidRPr="004E1328">
              <w:rPr>
                <w:rFonts w:ascii="ＭＳ Ｐゴシック" w:eastAsia="ＭＳ Ｐゴシック" w:hAnsi="ＭＳ Ｐゴシック" w:cs="ＭＳ Ｐゴシック" w:hint="eastAsia"/>
                <w:kern w:val="0"/>
                <w:sz w:val="16"/>
                <w:szCs w:val="18"/>
              </w:rPr>
              <w:br/>
              <w:t>過半が地被植物で被われている駐車場の緑化ブロック等の保護材も緑化面積に含む。</w:t>
            </w:r>
          </w:p>
        </w:tc>
        <w:tc>
          <w:tcPr>
            <w:tcW w:w="2268" w:type="dxa"/>
            <w:tcBorders>
              <w:top w:val="nil"/>
              <w:left w:val="nil"/>
              <w:bottom w:val="single" w:sz="4" w:space="0" w:color="auto"/>
              <w:right w:val="nil"/>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地被植物で表面が被われている部分の水平投影面積</w:t>
            </w:r>
            <w:r w:rsidRPr="004E1328">
              <w:rPr>
                <w:rFonts w:ascii="ＭＳ Ｐゴシック" w:eastAsia="ＭＳ Ｐゴシック" w:hAnsi="ＭＳ Ｐゴシック" w:cs="ＭＳ Ｐゴシック" w:hint="eastAsia"/>
                <w:kern w:val="0"/>
                <w:sz w:val="16"/>
                <w:szCs w:val="18"/>
              </w:rPr>
              <w:br/>
              <w:t>（ただし、2の水平投影面と一致する部分を除く。）</w:t>
            </w:r>
          </w:p>
        </w:tc>
        <w:tc>
          <w:tcPr>
            <w:tcW w:w="222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22"/>
              </w:rPr>
            </w:pPr>
            <w:r w:rsidRPr="004E1328">
              <w:rPr>
                <w:rFonts w:ascii="ＭＳ Ｐゴシック" w:eastAsia="ＭＳ Ｐゴシック" w:hAnsi="ＭＳ Ｐゴシック" w:cs="ＭＳ Ｐゴシック" w:hint="eastAsia"/>
                <w:kern w:val="0"/>
                <w:sz w:val="16"/>
                <w:szCs w:val="22"/>
              </w:rPr>
              <w:t>小計ⓒ</w:t>
            </w:r>
          </w:p>
        </w:tc>
      </w:tr>
      <w:tr w:rsidR="004E1328" w:rsidRPr="004E1328" w:rsidTr="00270964">
        <w:trPr>
          <w:trHeight w:val="20"/>
          <w:jc w:val="center"/>
        </w:trPr>
        <w:tc>
          <w:tcPr>
            <w:tcW w:w="288" w:type="dxa"/>
            <w:tcBorders>
              <w:top w:val="single" w:sz="4" w:space="0" w:color="auto"/>
              <w:left w:val="single" w:sz="4" w:space="0" w:color="auto"/>
              <w:bottom w:val="nil"/>
              <w:right w:val="single" w:sz="4" w:space="0" w:color="auto"/>
            </w:tcBorders>
            <w:shd w:val="clear" w:color="000000" w:fill="FFFF99"/>
            <w:noWrap/>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4</w:t>
            </w:r>
          </w:p>
        </w:tc>
        <w:tc>
          <w:tcPr>
            <w:tcW w:w="2986" w:type="dxa"/>
            <w:gridSpan w:val="4"/>
            <w:tcBorders>
              <w:top w:val="single" w:sz="4" w:space="0" w:color="auto"/>
              <w:left w:val="nil"/>
              <w:bottom w:val="single" w:sz="4" w:space="0" w:color="auto"/>
              <w:right w:val="single" w:sz="4" w:space="0" w:color="000000"/>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花壇その他これらに類するもの</w:t>
            </w:r>
          </w:p>
        </w:tc>
        <w:tc>
          <w:tcPr>
            <w:tcW w:w="2835"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草花の花壇や家庭菜園で、年間を通して概ね６ヶ月以上植栽されている状態であることが必要。やむをえない場合は、一部プランターとすることも可能。</w:t>
            </w:r>
          </w:p>
        </w:tc>
        <w:tc>
          <w:tcPr>
            <w:tcW w:w="2268" w:type="dxa"/>
            <w:tcBorders>
              <w:top w:val="nil"/>
              <w:left w:val="nil"/>
              <w:bottom w:val="single" w:sz="4" w:space="0" w:color="auto"/>
              <w:right w:val="nil"/>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草花等植物が生育するための土壌等で表面が被われている部分の水平投影面積</w:t>
            </w:r>
            <w:r w:rsidRPr="004E1328">
              <w:rPr>
                <w:rFonts w:ascii="ＭＳ Ｐゴシック" w:eastAsia="ＭＳ Ｐゴシック" w:hAnsi="ＭＳ Ｐゴシック" w:cs="ＭＳ Ｐゴシック" w:hint="eastAsia"/>
                <w:kern w:val="0"/>
                <w:sz w:val="16"/>
                <w:szCs w:val="18"/>
              </w:rPr>
              <w:br/>
              <w:t>（ただし、2及び3の水平投影面と一致する部分を除く。）</w:t>
            </w:r>
          </w:p>
        </w:tc>
        <w:tc>
          <w:tcPr>
            <w:tcW w:w="222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22"/>
              </w:rPr>
            </w:pPr>
            <w:r w:rsidRPr="004E1328">
              <w:rPr>
                <w:rFonts w:ascii="ＭＳ Ｐゴシック" w:eastAsia="ＭＳ Ｐゴシック" w:hAnsi="ＭＳ Ｐゴシック" w:cs="ＭＳ Ｐゴシック" w:hint="eastAsia"/>
                <w:kern w:val="0"/>
                <w:sz w:val="16"/>
                <w:szCs w:val="22"/>
              </w:rPr>
              <w:t>小計ⓓ</w:t>
            </w:r>
          </w:p>
        </w:tc>
      </w:tr>
      <w:tr w:rsidR="004E1328" w:rsidRPr="004E1328" w:rsidTr="00270964">
        <w:trPr>
          <w:trHeight w:val="20"/>
          <w:jc w:val="center"/>
        </w:trPr>
        <w:tc>
          <w:tcPr>
            <w:tcW w:w="288" w:type="dxa"/>
            <w:tcBorders>
              <w:top w:val="single" w:sz="4" w:space="0" w:color="auto"/>
              <w:left w:val="single" w:sz="4" w:space="0" w:color="auto"/>
              <w:bottom w:val="nil"/>
              <w:right w:val="single" w:sz="4" w:space="0" w:color="auto"/>
            </w:tcBorders>
            <w:shd w:val="clear" w:color="000000" w:fill="FFFF99"/>
            <w:noWrap/>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5</w:t>
            </w:r>
          </w:p>
        </w:tc>
        <w:tc>
          <w:tcPr>
            <w:tcW w:w="2986" w:type="dxa"/>
            <w:gridSpan w:val="4"/>
            <w:tcBorders>
              <w:top w:val="single" w:sz="4" w:space="0" w:color="auto"/>
              <w:left w:val="nil"/>
              <w:bottom w:val="single" w:sz="4" w:space="0" w:color="auto"/>
              <w:right w:val="single" w:sz="4" w:space="0" w:color="000000"/>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水流、池その他これらに類するもの</w:t>
            </w:r>
          </w:p>
        </w:tc>
        <w:tc>
          <w:tcPr>
            <w:tcW w:w="2835" w:type="dxa"/>
            <w:tcBorders>
              <w:top w:val="nil"/>
              <w:left w:val="nil"/>
              <w:bottom w:val="single" w:sz="4" w:space="0" w:color="auto"/>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樹木その他の植物と一体となって自然的環境を形成しているものに限る。人工的な流れや水面は含まない。</w:t>
            </w:r>
          </w:p>
        </w:tc>
        <w:tc>
          <w:tcPr>
            <w:tcW w:w="2268" w:type="dxa"/>
            <w:tcBorders>
              <w:top w:val="nil"/>
              <w:left w:val="nil"/>
              <w:bottom w:val="single" w:sz="4" w:space="0" w:color="auto"/>
              <w:right w:val="nil"/>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水流、池等の存する部分の水平投影面積</w:t>
            </w:r>
            <w:r w:rsidRPr="004E1328">
              <w:rPr>
                <w:rFonts w:ascii="ＭＳ Ｐゴシック" w:eastAsia="ＭＳ Ｐゴシック" w:hAnsi="ＭＳ Ｐゴシック" w:cs="ＭＳ Ｐゴシック" w:hint="eastAsia"/>
                <w:kern w:val="0"/>
                <w:sz w:val="16"/>
                <w:szCs w:val="18"/>
              </w:rPr>
              <w:br/>
              <w:t>（ただし、2～4の水平投影面と一致する部分を除く。）</w:t>
            </w:r>
          </w:p>
        </w:tc>
        <w:tc>
          <w:tcPr>
            <w:tcW w:w="2226"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22"/>
              </w:rPr>
            </w:pPr>
            <w:r w:rsidRPr="004E1328">
              <w:rPr>
                <w:rFonts w:ascii="ＭＳ Ｐゴシック" w:eastAsia="ＭＳ Ｐゴシック" w:hAnsi="ＭＳ Ｐゴシック" w:cs="ＭＳ Ｐゴシック" w:hint="eastAsia"/>
                <w:kern w:val="0"/>
                <w:sz w:val="16"/>
                <w:szCs w:val="22"/>
              </w:rPr>
              <w:t>小計ⓔ</w:t>
            </w:r>
          </w:p>
        </w:tc>
      </w:tr>
      <w:tr w:rsidR="004E1328" w:rsidRPr="004E1328" w:rsidTr="00270964">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6</w:t>
            </w:r>
          </w:p>
        </w:tc>
        <w:tc>
          <w:tcPr>
            <w:tcW w:w="2986" w:type="dxa"/>
            <w:gridSpan w:val="4"/>
            <w:tcBorders>
              <w:top w:val="single" w:sz="4" w:space="0" w:color="auto"/>
              <w:left w:val="nil"/>
              <w:bottom w:val="nil"/>
              <w:right w:val="single" w:sz="4" w:space="0" w:color="000000"/>
            </w:tcBorders>
            <w:shd w:val="clear" w:color="000000" w:fill="FFFF99"/>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1～5の施設に附属して設けられる園路、土留その他の施設</w:t>
            </w:r>
          </w:p>
        </w:tc>
        <w:tc>
          <w:tcPr>
            <w:tcW w:w="2835" w:type="dxa"/>
            <w:tcBorders>
              <w:top w:val="nil"/>
              <w:left w:val="nil"/>
              <w:bottom w:val="nil"/>
              <w:right w:val="single" w:sz="4" w:space="0" w:color="auto"/>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他の緑地面積の１／４を超えない面積に限る。</w:t>
            </w:r>
          </w:p>
        </w:tc>
        <w:tc>
          <w:tcPr>
            <w:tcW w:w="2268" w:type="dxa"/>
            <w:tcBorders>
              <w:top w:val="nil"/>
              <w:left w:val="nil"/>
              <w:bottom w:val="nil"/>
              <w:right w:val="nil"/>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18"/>
              </w:rPr>
            </w:pPr>
            <w:r w:rsidRPr="004E1328">
              <w:rPr>
                <w:rFonts w:ascii="ＭＳ Ｐゴシック" w:eastAsia="ＭＳ Ｐゴシック" w:hAnsi="ＭＳ Ｐゴシック" w:cs="ＭＳ Ｐゴシック" w:hint="eastAsia"/>
                <w:kern w:val="0"/>
                <w:sz w:val="16"/>
                <w:szCs w:val="18"/>
              </w:rPr>
              <w:t>当該施設の水平投影面積</w:t>
            </w:r>
            <w:r w:rsidRPr="004E1328">
              <w:rPr>
                <w:rFonts w:ascii="ＭＳ Ｐゴシック" w:eastAsia="ＭＳ Ｐゴシック" w:hAnsi="ＭＳ Ｐゴシック" w:cs="ＭＳ Ｐゴシック" w:hint="eastAsia"/>
                <w:kern w:val="0"/>
                <w:sz w:val="16"/>
                <w:szCs w:val="18"/>
              </w:rPr>
              <w:br/>
              <w:t>（ただし、2～5の水平投影面と一致する部分を除く。）</w:t>
            </w:r>
          </w:p>
        </w:tc>
        <w:tc>
          <w:tcPr>
            <w:tcW w:w="2226" w:type="dxa"/>
            <w:gridSpan w:val="2"/>
            <w:tcBorders>
              <w:top w:val="single" w:sz="8" w:space="0" w:color="auto"/>
              <w:left w:val="single" w:sz="8" w:space="0" w:color="auto"/>
              <w:bottom w:val="nil"/>
              <w:right w:val="single" w:sz="8" w:space="0" w:color="000000"/>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szCs w:val="22"/>
              </w:rPr>
            </w:pPr>
            <w:r w:rsidRPr="004E1328">
              <w:rPr>
                <w:rFonts w:ascii="ＭＳ Ｐゴシック" w:eastAsia="ＭＳ Ｐゴシック" w:hAnsi="ＭＳ Ｐゴシック" w:cs="ＭＳ Ｐゴシック" w:hint="eastAsia"/>
                <w:kern w:val="0"/>
                <w:sz w:val="16"/>
                <w:szCs w:val="22"/>
              </w:rPr>
              <w:t>小計ⓕ</w:t>
            </w:r>
            <w:r w:rsidRPr="004E1328">
              <w:rPr>
                <w:rFonts w:ascii="ＭＳ Ｐゴシック" w:eastAsia="ＭＳ Ｐゴシック" w:hAnsi="ＭＳ Ｐゴシック" w:cs="ＭＳ Ｐゴシック" w:hint="eastAsia"/>
                <w:kern w:val="0"/>
                <w:sz w:val="16"/>
                <w:szCs w:val="18"/>
              </w:rPr>
              <w:br/>
            </w:r>
            <w:r w:rsidRPr="004E1328">
              <w:rPr>
                <w:rFonts w:ascii="ＭＳ Ｐゴシック" w:eastAsia="ＭＳ Ｐゴシック" w:hAnsi="ＭＳ Ｐゴシック" w:cs="ＭＳ Ｐゴシック" w:hint="eastAsia"/>
                <w:kern w:val="0"/>
                <w:sz w:val="16"/>
                <w:szCs w:val="18"/>
              </w:rPr>
              <w:br/>
            </w:r>
            <w:r w:rsidRPr="004E1328">
              <w:rPr>
                <w:rFonts w:ascii="ＭＳ Ｐゴシック" w:eastAsia="ＭＳ Ｐゴシック" w:hAnsi="ＭＳ Ｐゴシック" w:cs="ＭＳ Ｐゴシック" w:hint="eastAsia"/>
                <w:kern w:val="0"/>
                <w:sz w:val="16"/>
                <w:szCs w:val="18"/>
              </w:rPr>
              <w:br/>
            </w:r>
            <w:r w:rsidRPr="004E1328">
              <w:rPr>
                <w:rFonts w:ascii="ＭＳ Ｐゴシック" w:eastAsia="ＭＳ Ｐゴシック" w:hAnsi="ＭＳ Ｐゴシック" w:cs="ＭＳ Ｐゴシック" w:hint="eastAsia"/>
                <w:kern w:val="0"/>
                <w:sz w:val="16"/>
                <w:szCs w:val="16"/>
              </w:rPr>
              <w:t>ⓕ≦1/4×（ⓐ+ⓑ+ⓒ+ⓓ+ⓔ）</w:t>
            </w:r>
          </w:p>
        </w:tc>
      </w:tr>
      <w:tr w:rsidR="00A33484" w:rsidRPr="004E1328" w:rsidTr="00270964">
        <w:trPr>
          <w:trHeight w:val="567"/>
          <w:jc w:val="center"/>
        </w:trPr>
        <w:tc>
          <w:tcPr>
            <w:tcW w:w="288" w:type="dxa"/>
            <w:tcBorders>
              <w:top w:val="nil"/>
              <w:left w:val="nil"/>
              <w:bottom w:val="nil"/>
              <w:right w:val="nil"/>
            </w:tcBorders>
            <w:shd w:val="clear" w:color="auto" w:fill="auto"/>
            <w:noWrap/>
            <w:vAlign w:val="center"/>
            <w:hideMark/>
          </w:tcPr>
          <w:p w:rsidR="00A33484" w:rsidRPr="004E1328" w:rsidRDefault="00A33484" w:rsidP="00270964">
            <w:pPr>
              <w:widowControl/>
              <w:spacing w:line="240" w:lineRule="exact"/>
              <w:jc w:val="center"/>
              <w:rPr>
                <w:rFonts w:ascii="ＭＳ Ｐゴシック" w:eastAsia="ＭＳ Ｐゴシック" w:hAnsi="ＭＳ Ｐゴシック" w:cs="ＭＳ Ｐゴシック"/>
                <w:kern w:val="0"/>
                <w:sz w:val="16"/>
                <w:szCs w:val="20"/>
              </w:rPr>
            </w:pPr>
          </w:p>
        </w:tc>
        <w:tc>
          <w:tcPr>
            <w:tcW w:w="8089" w:type="dxa"/>
            <w:gridSpan w:val="6"/>
            <w:tcBorders>
              <w:top w:val="double" w:sz="6" w:space="0" w:color="auto"/>
              <w:left w:val="double" w:sz="6" w:space="0" w:color="auto"/>
              <w:bottom w:val="double" w:sz="6" w:space="0" w:color="auto"/>
              <w:right w:val="nil"/>
            </w:tcBorders>
            <w:shd w:val="clear" w:color="auto" w:fill="auto"/>
            <w:vAlign w:val="center"/>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rPr>
            </w:pPr>
            <w:r w:rsidRPr="004E1328">
              <w:rPr>
                <w:rFonts w:ascii="ＭＳ Ｐゴシック" w:eastAsia="ＭＳ Ｐゴシック" w:hAnsi="ＭＳ Ｐゴシック" w:cs="ＭＳ Ｐゴシック" w:hint="eastAsia"/>
                <w:kern w:val="0"/>
                <w:sz w:val="16"/>
              </w:rPr>
              <w:t>緑化施設の総面積（ⓐ+ⓑ+ⓒ+ⓓ+ⓔ+ⓕ）</w:t>
            </w:r>
          </w:p>
        </w:tc>
        <w:tc>
          <w:tcPr>
            <w:tcW w:w="2226" w:type="dxa"/>
            <w:gridSpan w:val="2"/>
            <w:tcBorders>
              <w:top w:val="double" w:sz="6" w:space="0" w:color="auto"/>
              <w:left w:val="double" w:sz="6" w:space="0" w:color="auto"/>
              <w:bottom w:val="double" w:sz="6" w:space="0" w:color="auto"/>
              <w:right w:val="double" w:sz="6" w:space="0" w:color="000000"/>
            </w:tcBorders>
            <w:shd w:val="clear" w:color="auto" w:fill="auto"/>
            <w:hideMark/>
          </w:tcPr>
          <w:p w:rsidR="00A33484" w:rsidRPr="004E1328" w:rsidRDefault="00A33484" w:rsidP="00270964">
            <w:pPr>
              <w:widowControl/>
              <w:spacing w:line="240" w:lineRule="exact"/>
              <w:jc w:val="left"/>
              <w:rPr>
                <w:rFonts w:ascii="ＭＳ Ｐゴシック" w:eastAsia="ＭＳ Ｐゴシック" w:hAnsi="ＭＳ Ｐゴシック" w:cs="ＭＳ Ｐゴシック"/>
                <w:kern w:val="0"/>
                <w:sz w:val="16"/>
              </w:rPr>
            </w:pPr>
            <w:r w:rsidRPr="004E1328">
              <w:rPr>
                <w:rFonts w:ascii="ＭＳ Ｐゴシック" w:eastAsia="ＭＳ Ｐゴシック" w:hAnsi="ＭＳ Ｐゴシック" w:cs="ＭＳ Ｐゴシック" w:hint="eastAsia"/>
                <w:kern w:val="0"/>
                <w:sz w:val="16"/>
              </w:rPr>
              <w:t>合計Ⓐ</w:t>
            </w:r>
          </w:p>
        </w:tc>
      </w:tr>
    </w:tbl>
    <w:p w:rsidR="00270964" w:rsidRPr="004E1328" w:rsidRDefault="00270964"/>
    <w:p w:rsidR="00270964" w:rsidRPr="004E1328" w:rsidRDefault="00270964" w:rsidP="00270964">
      <w:pPr>
        <w:jc w:val="right"/>
        <w:rPr>
          <w:rFonts w:ascii="ＭＳ Ｐゴシック" w:eastAsia="ＭＳ Ｐゴシック" w:hAnsi="ＭＳ Ｐゴシック" w:cs="ＭＳ Ｐゴシック"/>
          <w:kern w:val="0"/>
          <w:sz w:val="24"/>
          <w:u w:val="thick"/>
        </w:rPr>
      </w:pPr>
      <w:r w:rsidRPr="004E1328">
        <w:rPr>
          <w:rFonts w:ascii="ＭＳ Ｐゴシック" w:eastAsia="ＭＳ Ｐゴシック" w:hAnsi="ＭＳ Ｐゴシック" w:hint="eastAsia"/>
          <w:sz w:val="24"/>
          <w:u w:val="thick"/>
        </w:rPr>
        <w:t xml:space="preserve">緑化率　　</w:t>
      </w:r>
      <w:r w:rsidRPr="004E1328">
        <w:rPr>
          <w:rFonts w:ascii="ＭＳ Ｐゴシック" w:eastAsia="ＭＳ Ｐゴシック" w:hAnsi="ＭＳ Ｐゴシック" w:cs="ＭＳ Ｐゴシック" w:hint="eastAsia"/>
          <w:kern w:val="0"/>
          <w:sz w:val="24"/>
          <w:u w:val="thick"/>
        </w:rPr>
        <w:t xml:space="preserve">合計Ⓐ÷敷地面積（　</w:t>
      </w:r>
      <w:r w:rsidR="00BF5561" w:rsidRPr="004E1328">
        <w:rPr>
          <w:rFonts w:ascii="ＭＳ Ｐゴシック" w:eastAsia="ＭＳ Ｐゴシック" w:hAnsi="ＭＳ Ｐゴシック" w:cs="ＭＳ Ｐゴシック" w:hint="eastAsia"/>
          <w:kern w:val="0"/>
          <w:sz w:val="24"/>
          <w:u w:val="thick"/>
        </w:rPr>
        <w:t xml:space="preserve">　</w:t>
      </w:r>
      <w:r w:rsidRPr="004E1328">
        <w:rPr>
          <w:rFonts w:ascii="ＭＳ Ｐゴシック" w:eastAsia="ＭＳ Ｐゴシック" w:hAnsi="ＭＳ Ｐゴシック" w:cs="ＭＳ Ｐゴシック" w:hint="eastAsia"/>
          <w:kern w:val="0"/>
          <w:sz w:val="24"/>
          <w:u w:val="thick"/>
        </w:rPr>
        <w:t xml:space="preserve">　　　　　　）㎡×100＝　　</w:t>
      </w:r>
      <w:r w:rsidR="00BF5561" w:rsidRPr="004E1328">
        <w:rPr>
          <w:rFonts w:ascii="ＭＳ Ｐゴシック" w:eastAsia="ＭＳ Ｐゴシック" w:hAnsi="ＭＳ Ｐゴシック" w:cs="ＭＳ Ｐゴシック" w:hint="eastAsia"/>
          <w:kern w:val="0"/>
          <w:sz w:val="24"/>
          <w:u w:val="thick"/>
        </w:rPr>
        <w:t xml:space="preserve">　　　</w:t>
      </w:r>
      <w:r w:rsidRPr="004E1328">
        <w:rPr>
          <w:rFonts w:ascii="ＭＳ Ｐゴシック" w:eastAsia="ＭＳ Ｐゴシック" w:hAnsi="ＭＳ Ｐゴシック" w:cs="ＭＳ Ｐゴシック" w:hint="eastAsia"/>
          <w:kern w:val="0"/>
          <w:sz w:val="24"/>
          <w:u w:val="thick"/>
        </w:rPr>
        <w:t xml:space="preserve">　　　　　％</w:t>
      </w:r>
    </w:p>
    <w:p w:rsidR="00BF5561" w:rsidRPr="004E1328" w:rsidRDefault="00BF5561" w:rsidP="00BF5561">
      <w:pPr>
        <w:spacing w:line="240" w:lineRule="exact"/>
        <w:ind w:right="482"/>
        <w:jc w:val="left"/>
        <w:rPr>
          <w:rFonts w:ascii="ＭＳ Ｐゴシック" w:eastAsia="ＭＳ Ｐゴシック" w:hAnsi="ＭＳ Ｐゴシック" w:cs="ＭＳ Ｐゴシック"/>
          <w:kern w:val="0"/>
          <w:sz w:val="16"/>
          <w:szCs w:val="20"/>
        </w:rPr>
      </w:pPr>
    </w:p>
    <w:p w:rsidR="00270964" w:rsidRPr="004E1328" w:rsidRDefault="00270964" w:rsidP="00BF5561">
      <w:pPr>
        <w:spacing w:line="240" w:lineRule="exact"/>
        <w:ind w:right="482"/>
        <w:jc w:val="left"/>
        <w:rPr>
          <w:rFonts w:ascii="ＭＳ Ｐゴシック" w:eastAsia="ＭＳ Ｐゴシック" w:hAnsi="ＭＳ Ｐゴシック" w:cs="ＭＳ Ｐゴシック"/>
          <w:kern w:val="0"/>
          <w:sz w:val="16"/>
          <w:szCs w:val="20"/>
        </w:rPr>
      </w:pPr>
      <w:r w:rsidRPr="004E1328">
        <w:rPr>
          <w:rFonts w:ascii="ＭＳ Ｐゴシック" w:eastAsia="ＭＳ Ｐゴシック" w:hAnsi="ＭＳ Ｐゴシック" w:cs="ＭＳ Ｐゴシック" w:hint="eastAsia"/>
          <w:kern w:val="0"/>
          <w:sz w:val="16"/>
          <w:szCs w:val="20"/>
        </w:rPr>
        <w:t>※1　樹木が適正な配置で植えられており、次の条件に該当しているものに限る。</w:t>
      </w:r>
    </w:p>
    <w:p w:rsidR="00270964" w:rsidRPr="004E1328" w:rsidRDefault="00270964" w:rsidP="00BF5561">
      <w:pPr>
        <w:spacing w:line="240" w:lineRule="exact"/>
        <w:ind w:right="482"/>
        <w:jc w:val="left"/>
        <w:rPr>
          <w:rFonts w:ascii="ＭＳ Ｐゴシック" w:eastAsia="ＭＳ Ｐゴシック" w:hAnsi="ＭＳ Ｐゴシック" w:cs="ＭＳ Ｐゴシック"/>
          <w:kern w:val="0"/>
          <w:sz w:val="16"/>
          <w:szCs w:val="20"/>
        </w:rPr>
      </w:pPr>
      <w:r w:rsidRPr="004E1328">
        <w:rPr>
          <w:rFonts w:ascii="ＭＳ Ｐゴシック" w:eastAsia="ＭＳ Ｐゴシック" w:hAnsi="ＭＳ Ｐゴシック" w:cs="ＭＳ Ｐゴシック" w:hint="eastAsia"/>
          <w:kern w:val="0"/>
          <w:sz w:val="16"/>
          <w:szCs w:val="20"/>
        </w:rPr>
        <w:t xml:space="preserve">　　　　　Ａ≦18Ｔ¹+１０Ｔ²+4Ｔ³+Ｔ⁴</w:t>
      </w:r>
    </w:p>
    <w:p w:rsidR="00270964" w:rsidRPr="004E1328" w:rsidRDefault="00BF5561" w:rsidP="00BF5561">
      <w:pPr>
        <w:spacing w:line="240" w:lineRule="exact"/>
        <w:ind w:right="482"/>
        <w:jc w:val="left"/>
        <w:rPr>
          <w:rFonts w:ascii="ＭＳ Ｐゴシック" w:eastAsia="ＭＳ Ｐゴシック" w:hAnsi="ＭＳ Ｐゴシック" w:cs="ＭＳ Ｐゴシック"/>
          <w:kern w:val="0"/>
          <w:sz w:val="16"/>
          <w:szCs w:val="20"/>
        </w:rPr>
      </w:pPr>
      <w:r w:rsidRPr="004E1328">
        <w:rPr>
          <w:rFonts w:ascii="ＭＳ Ｐゴシック" w:eastAsia="ＭＳ Ｐゴシック" w:hAnsi="ＭＳ Ｐゴシック" w:cs="ＭＳ Ｐゴシック" w:hint="eastAsia"/>
          <w:kern w:val="0"/>
          <w:sz w:val="16"/>
          <w:szCs w:val="20"/>
        </w:rPr>
        <w:t xml:space="preserve">　　　　</w:t>
      </w:r>
      <w:r w:rsidR="00270964" w:rsidRPr="004E1328">
        <w:rPr>
          <w:rFonts w:ascii="ＭＳ Ｐゴシック" w:eastAsia="ＭＳ Ｐゴシック" w:hAnsi="ＭＳ Ｐゴシック" w:cs="ＭＳ Ｐゴシック" w:hint="eastAsia"/>
          <w:kern w:val="0"/>
          <w:sz w:val="16"/>
          <w:szCs w:val="20"/>
        </w:rPr>
        <w:t>Ａ：当該部分の水平投影面積（㎡）</w:t>
      </w:r>
    </w:p>
    <w:p w:rsidR="00270964" w:rsidRPr="004E1328" w:rsidRDefault="00BF5561" w:rsidP="00BF5561">
      <w:pPr>
        <w:spacing w:line="240" w:lineRule="exact"/>
        <w:ind w:right="482"/>
        <w:jc w:val="left"/>
        <w:rPr>
          <w:rFonts w:ascii="ＭＳ Ｐゴシック" w:eastAsia="ＭＳ Ｐゴシック" w:hAnsi="ＭＳ Ｐゴシック" w:cs="ＭＳ Ｐゴシック"/>
          <w:kern w:val="0"/>
          <w:sz w:val="16"/>
          <w:szCs w:val="20"/>
        </w:rPr>
      </w:pPr>
      <w:r w:rsidRPr="004E1328">
        <w:rPr>
          <w:rFonts w:ascii="ＭＳ Ｐゴシック" w:eastAsia="ＭＳ Ｐゴシック" w:hAnsi="ＭＳ Ｐゴシック" w:cs="ＭＳ Ｐゴシック" w:hint="eastAsia"/>
          <w:kern w:val="0"/>
          <w:sz w:val="16"/>
          <w:szCs w:val="20"/>
        </w:rPr>
        <w:t xml:space="preserve">　　　　</w:t>
      </w:r>
      <w:r w:rsidR="00270964" w:rsidRPr="004E1328">
        <w:rPr>
          <w:rFonts w:ascii="ＭＳ Ｐゴシック" w:eastAsia="ＭＳ Ｐゴシック" w:hAnsi="ＭＳ Ｐゴシック" w:cs="ＭＳ Ｐゴシック" w:hint="eastAsia"/>
          <w:kern w:val="0"/>
          <w:sz w:val="16"/>
          <w:szCs w:val="20"/>
        </w:rPr>
        <w:t>Ｔ¹：高さが4ｍ以上の樹木の本数</w:t>
      </w:r>
    </w:p>
    <w:p w:rsidR="00270964" w:rsidRPr="004E1328" w:rsidRDefault="00BF5561" w:rsidP="00BF5561">
      <w:pPr>
        <w:spacing w:line="240" w:lineRule="exact"/>
        <w:ind w:right="482"/>
        <w:jc w:val="left"/>
        <w:rPr>
          <w:rFonts w:ascii="ＭＳ Ｐゴシック" w:eastAsia="ＭＳ Ｐゴシック" w:hAnsi="ＭＳ Ｐゴシック" w:cs="ＭＳ Ｐゴシック"/>
          <w:kern w:val="0"/>
          <w:sz w:val="16"/>
          <w:szCs w:val="20"/>
        </w:rPr>
      </w:pPr>
      <w:r w:rsidRPr="004E1328">
        <w:rPr>
          <w:rFonts w:ascii="ＭＳ Ｐゴシック" w:eastAsia="ＭＳ Ｐゴシック" w:hAnsi="ＭＳ Ｐゴシック" w:cs="ＭＳ Ｐゴシック" w:hint="eastAsia"/>
          <w:kern w:val="0"/>
          <w:sz w:val="16"/>
          <w:szCs w:val="20"/>
        </w:rPr>
        <w:t xml:space="preserve">　　　　</w:t>
      </w:r>
      <w:r w:rsidR="00270964" w:rsidRPr="004E1328">
        <w:rPr>
          <w:rFonts w:ascii="ＭＳ Ｐゴシック" w:eastAsia="ＭＳ Ｐゴシック" w:hAnsi="ＭＳ Ｐゴシック" w:cs="ＭＳ Ｐゴシック" w:hint="eastAsia"/>
          <w:kern w:val="0"/>
          <w:sz w:val="16"/>
          <w:szCs w:val="20"/>
        </w:rPr>
        <w:t>Ｔ²：高さが2.5ｍ以上4ｍ未満の樹木の本数</w:t>
      </w:r>
    </w:p>
    <w:p w:rsidR="00BF5561" w:rsidRPr="004E1328" w:rsidRDefault="00BF5561" w:rsidP="00BF5561">
      <w:pPr>
        <w:spacing w:line="240" w:lineRule="exact"/>
        <w:ind w:right="482"/>
        <w:jc w:val="left"/>
        <w:rPr>
          <w:rFonts w:ascii="ＭＳ Ｐゴシック" w:eastAsia="ＭＳ Ｐゴシック" w:hAnsi="ＭＳ Ｐゴシック" w:cs="ＭＳ Ｐゴシック"/>
          <w:kern w:val="0"/>
          <w:sz w:val="16"/>
          <w:szCs w:val="20"/>
        </w:rPr>
      </w:pPr>
      <w:r w:rsidRPr="004E1328">
        <w:rPr>
          <w:rFonts w:ascii="ＭＳ Ｐゴシック" w:eastAsia="ＭＳ Ｐゴシック" w:hAnsi="ＭＳ Ｐゴシック" w:cs="ＭＳ Ｐゴシック" w:hint="eastAsia"/>
          <w:kern w:val="0"/>
          <w:sz w:val="16"/>
          <w:szCs w:val="20"/>
        </w:rPr>
        <w:t xml:space="preserve">　　　　Ｔ³：高さが1ｍ以上2.5ｍ未満の樹木の本数</w:t>
      </w:r>
    </w:p>
    <w:p w:rsidR="00BF5561" w:rsidRPr="004E1328" w:rsidRDefault="00BF5561" w:rsidP="00BF5561">
      <w:pPr>
        <w:spacing w:line="240" w:lineRule="exact"/>
        <w:ind w:right="482"/>
        <w:jc w:val="left"/>
        <w:rPr>
          <w:rFonts w:ascii="ＭＳ Ｐゴシック" w:eastAsia="ＭＳ Ｐゴシック" w:hAnsi="ＭＳ Ｐゴシック" w:cs="ＭＳ Ｐゴシック"/>
          <w:kern w:val="0"/>
          <w:sz w:val="16"/>
          <w:szCs w:val="20"/>
        </w:rPr>
      </w:pPr>
      <w:r w:rsidRPr="004E1328">
        <w:rPr>
          <w:rFonts w:ascii="ＭＳ Ｐゴシック" w:eastAsia="ＭＳ Ｐゴシック" w:hAnsi="ＭＳ Ｐゴシック" w:cs="ＭＳ Ｐゴシック" w:hint="eastAsia"/>
          <w:kern w:val="0"/>
          <w:sz w:val="16"/>
          <w:szCs w:val="20"/>
        </w:rPr>
        <w:t xml:space="preserve">　　　　Ｔ⁴：高さが1未満の樹木の本数</w:t>
      </w:r>
    </w:p>
    <w:p w:rsidR="00BF5561" w:rsidRPr="004E1328" w:rsidRDefault="00BF5561" w:rsidP="00BF5561">
      <w:pPr>
        <w:spacing w:line="240" w:lineRule="exact"/>
        <w:ind w:right="482"/>
        <w:jc w:val="left"/>
        <w:rPr>
          <w:rFonts w:ascii="ＭＳ Ｐゴシック" w:eastAsia="ＭＳ Ｐゴシック" w:hAnsi="ＭＳ Ｐゴシック" w:cs="ＭＳ Ｐゴシック"/>
          <w:kern w:val="0"/>
          <w:sz w:val="16"/>
          <w:szCs w:val="20"/>
        </w:rPr>
      </w:pPr>
    </w:p>
    <w:p w:rsidR="00A33484" w:rsidRPr="004E1328" w:rsidRDefault="00A33484" w:rsidP="00BF5561">
      <w:pPr>
        <w:ind w:right="480"/>
        <w:jc w:val="left"/>
        <w:rPr>
          <w:b/>
          <w:sz w:val="28"/>
          <w:szCs w:val="28"/>
        </w:rPr>
      </w:pPr>
      <w:r w:rsidRPr="004E1328">
        <w:rPr>
          <w:b/>
          <w:sz w:val="28"/>
          <w:szCs w:val="28"/>
        </w:rPr>
        <w:br w:type="page"/>
      </w:r>
    </w:p>
    <w:p w:rsidR="000C50A0" w:rsidRPr="004E1328" w:rsidRDefault="00320D3F" w:rsidP="000C50A0">
      <w:pPr>
        <w:jc w:val="center"/>
        <w:rPr>
          <w:b/>
          <w:sz w:val="28"/>
          <w:szCs w:val="28"/>
        </w:rPr>
      </w:pPr>
      <w:r>
        <w:rPr>
          <w:b/>
          <w:noProof/>
          <w:sz w:val="28"/>
          <w:szCs w:val="28"/>
        </w:rPr>
        <w:lastRenderedPageBreak/>
        <w:pict>
          <v:shape id="_x0000_s1030" type="#_x0000_t202" style="position:absolute;left:0;text-align:left;margin-left:464pt;margin-top:.95pt;width:45.75pt;height:25.95pt;z-index:251661312;mso-height-percent:200;mso-height-percent:200;mso-width-relative:margin;mso-height-relative:margin">
            <v:textbox style="mso-fit-shape-to-text:t">
              <w:txbxContent>
                <w:p w:rsidR="000C50A0" w:rsidRPr="00BB50DA" w:rsidRDefault="000C50A0" w:rsidP="000C50A0">
                  <w:pPr>
                    <w:rPr>
                      <w:rFonts w:asciiTheme="majorEastAsia" w:eastAsiaTheme="majorEastAsia" w:hAnsiTheme="majorEastAsia"/>
                    </w:rPr>
                  </w:pPr>
                  <w:bookmarkStart w:id="0" w:name="_GoBack"/>
                  <w:r w:rsidRPr="00BB50DA">
                    <w:rPr>
                      <w:rFonts w:asciiTheme="majorEastAsia" w:eastAsiaTheme="majorEastAsia" w:hAnsiTheme="majorEastAsia" w:hint="eastAsia"/>
                    </w:rPr>
                    <w:t>別紙</w:t>
                  </w:r>
                  <w:r>
                    <w:rPr>
                      <w:rFonts w:asciiTheme="majorEastAsia" w:eastAsiaTheme="majorEastAsia" w:hAnsiTheme="majorEastAsia" w:hint="eastAsia"/>
                    </w:rPr>
                    <w:t>2</w:t>
                  </w:r>
                  <w:bookmarkEnd w:id="0"/>
                </w:p>
              </w:txbxContent>
            </v:textbox>
          </v:shape>
        </w:pict>
      </w:r>
    </w:p>
    <w:p w:rsidR="00320D3F" w:rsidRDefault="00320D3F" w:rsidP="00320D3F">
      <w:pPr>
        <w:jc w:val="center"/>
        <w:rPr>
          <w:b/>
          <w:sz w:val="28"/>
          <w:szCs w:val="28"/>
        </w:rPr>
      </w:pPr>
    </w:p>
    <w:p w:rsidR="00320D3F" w:rsidRPr="003C5F10" w:rsidRDefault="00320D3F" w:rsidP="00320D3F">
      <w:pPr>
        <w:jc w:val="center"/>
        <w:rPr>
          <w:b/>
          <w:sz w:val="28"/>
          <w:szCs w:val="28"/>
        </w:rPr>
      </w:pPr>
      <w:r>
        <w:rPr>
          <w:rFonts w:hint="eastAsia"/>
          <w:b/>
          <w:sz w:val="28"/>
          <w:szCs w:val="28"/>
        </w:rPr>
        <w:t>外壁</w:t>
      </w:r>
      <w:r w:rsidRPr="003C5F10">
        <w:rPr>
          <w:rFonts w:hint="eastAsia"/>
          <w:b/>
          <w:sz w:val="28"/>
          <w:szCs w:val="28"/>
        </w:rPr>
        <w:t>推奨色彩チェックリスト</w:t>
      </w:r>
      <w:r>
        <w:rPr>
          <w:rFonts w:hint="eastAsia"/>
          <w:b/>
          <w:sz w:val="28"/>
          <w:szCs w:val="28"/>
        </w:rPr>
        <w:t>（</w:t>
      </w:r>
      <w:r w:rsidRPr="00E45F01">
        <w:rPr>
          <w:rFonts w:hint="eastAsia"/>
          <w:b/>
          <w:sz w:val="28"/>
          <w:szCs w:val="28"/>
        </w:rPr>
        <w:t>武庫之荘</w:t>
      </w:r>
      <w:r>
        <w:rPr>
          <w:rFonts w:hint="eastAsia"/>
          <w:b/>
          <w:sz w:val="28"/>
          <w:szCs w:val="28"/>
        </w:rPr>
        <w:t>5</w:t>
      </w:r>
      <w:r w:rsidRPr="00E45F01">
        <w:rPr>
          <w:rFonts w:hint="eastAsia"/>
          <w:b/>
          <w:sz w:val="28"/>
          <w:szCs w:val="28"/>
        </w:rPr>
        <w:t>丁目地区</w:t>
      </w:r>
      <w:r>
        <w:rPr>
          <w:rFonts w:hint="eastAsia"/>
          <w:b/>
          <w:sz w:val="28"/>
          <w:szCs w:val="28"/>
        </w:rPr>
        <w:t>）</w:t>
      </w:r>
    </w:p>
    <w:p w:rsidR="00320D3F" w:rsidRDefault="00320D3F" w:rsidP="00320D3F">
      <w:pPr>
        <w:jc w:val="right"/>
      </w:pPr>
    </w:p>
    <w:p w:rsidR="00320D3F" w:rsidRDefault="00320D3F" w:rsidP="00320D3F">
      <w:pPr>
        <w:wordWrap w:val="0"/>
        <w:jc w:val="right"/>
      </w:pPr>
      <w:r>
        <w:rPr>
          <w:rFonts w:hint="eastAsia"/>
        </w:rPr>
        <w:t>※太線枠内を記入</w:t>
      </w:r>
      <w:r>
        <w:rPr>
          <w:rFonts w:hint="eastAsia"/>
        </w:rPr>
        <w:t xml:space="preserve"> </w:t>
      </w:r>
      <w:r>
        <w:t xml:space="preserve"> </w:t>
      </w:r>
    </w:p>
    <w:p w:rsidR="00320D3F" w:rsidRDefault="00320D3F" w:rsidP="00320D3F">
      <w:pPr>
        <w:ind w:firstLineChars="100" w:firstLine="210"/>
      </w:pPr>
      <w:r>
        <w:rPr>
          <w:rFonts w:hint="eastAsia"/>
        </w:rPr>
        <w:t>１．ベースカラー（</w:t>
      </w:r>
      <w:r w:rsidRPr="00CC2916">
        <w:rPr>
          <w:rFonts w:hint="eastAsia"/>
        </w:rPr>
        <w:t>※</w:t>
      </w:r>
      <w:r w:rsidRPr="00CC2916">
        <w:rPr>
          <w:rFonts w:hint="eastAsia"/>
        </w:rPr>
        <w:t>1</w:t>
      </w:r>
      <w:r>
        <w:rPr>
          <w:rFonts w:hint="eastAsia"/>
        </w:rPr>
        <w:t>）とサブカラー（</w:t>
      </w:r>
      <w:r w:rsidRPr="00CC2916">
        <w:rPr>
          <w:rFonts w:hint="eastAsia"/>
        </w:rPr>
        <w:t>※</w:t>
      </w:r>
      <w:r w:rsidRPr="00CC2916">
        <w:rPr>
          <w:rFonts w:hint="eastAsia"/>
        </w:rPr>
        <w:t>2</w:t>
      </w:r>
      <w:r>
        <w:rPr>
          <w:rFonts w:hint="eastAsia"/>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1644"/>
        <w:gridCol w:w="2171"/>
        <w:gridCol w:w="851"/>
        <w:gridCol w:w="1701"/>
        <w:gridCol w:w="2071"/>
      </w:tblGrid>
      <w:tr w:rsidR="00320D3F" w:rsidTr="00BA1D60">
        <w:trPr>
          <w:jc w:val="center"/>
        </w:trPr>
        <w:tc>
          <w:tcPr>
            <w:tcW w:w="1603" w:type="dxa"/>
            <w:vAlign w:val="center"/>
          </w:tcPr>
          <w:p w:rsidR="00320D3F" w:rsidRDefault="00320D3F" w:rsidP="00BA1D60">
            <w:pPr>
              <w:jc w:val="center"/>
            </w:pPr>
            <w:r>
              <w:rPr>
                <w:rFonts w:hint="eastAsia"/>
              </w:rPr>
              <w:t>項目</w:t>
            </w:r>
          </w:p>
        </w:tc>
        <w:tc>
          <w:tcPr>
            <w:tcW w:w="1644" w:type="dxa"/>
            <w:vAlign w:val="center"/>
          </w:tcPr>
          <w:p w:rsidR="00320D3F" w:rsidRDefault="00320D3F" w:rsidP="00BA1D60">
            <w:pPr>
              <w:jc w:val="center"/>
            </w:pPr>
            <w:r>
              <w:rPr>
                <w:rFonts w:hint="eastAsia"/>
              </w:rPr>
              <w:t>属性</w:t>
            </w:r>
          </w:p>
        </w:tc>
        <w:tc>
          <w:tcPr>
            <w:tcW w:w="2171" w:type="dxa"/>
            <w:vAlign w:val="center"/>
          </w:tcPr>
          <w:p w:rsidR="00320D3F" w:rsidRDefault="00320D3F" w:rsidP="00BA1D60">
            <w:pPr>
              <w:jc w:val="center"/>
            </w:pPr>
            <w:r>
              <w:rPr>
                <w:rFonts w:hint="eastAsia"/>
              </w:rPr>
              <w:t>推奨基準</w:t>
            </w:r>
          </w:p>
        </w:tc>
        <w:tc>
          <w:tcPr>
            <w:tcW w:w="851" w:type="dxa"/>
            <w:vAlign w:val="center"/>
          </w:tcPr>
          <w:p w:rsidR="00320D3F" w:rsidRDefault="00320D3F" w:rsidP="00BA1D60">
            <w:pPr>
              <w:jc w:val="center"/>
            </w:pPr>
            <w:r>
              <w:rPr>
                <w:rFonts w:hint="eastAsia"/>
              </w:rPr>
              <w:t>例示</w:t>
            </w:r>
          </w:p>
        </w:tc>
        <w:tc>
          <w:tcPr>
            <w:tcW w:w="1701" w:type="dxa"/>
            <w:tcBorders>
              <w:bottom w:val="single" w:sz="24" w:space="0" w:color="auto"/>
            </w:tcBorders>
            <w:vAlign w:val="center"/>
          </w:tcPr>
          <w:p w:rsidR="00320D3F" w:rsidRDefault="00320D3F" w:rsidP="00BA1D60">
            <w:pPr>
              <w:jc w:val="center"/>
            </w:pPr>
            <w:r>
              <w:rPr>
                <w:rFonts w:hint="eastAsia"/>
              </w:rPr>
              <w:t>具体的な内容</w:t>
            </w:r>
          </w:p>
          <w:p w:rsidR="00320D3F" w:rsidRDefault="00320D3F" w:rsidP="00BA1D60">
            <w:pPr>
              <w:jc w:val="center"/>
            </w:pPr>
            <w:r>
              <w:rPr>
                <w:rFonts w:hint="eastAsia"/>
              </w:rPr>
              <w:t>（事業者記入）</w:t>
            </w:r>
          </w:p>
        </w:tc>
        <w:tc>
          <w:tcPr>
            <w:tcW w:w="2071" w:type="dxa"/>
            <w:vAlign w:val="center"/>
          </w:tcPr>
          <w:p w:rsidR="00320D3F" w:rsidRDefault="00320D3F" w:rsidP="00BA1D60">
            <w:pPr>
              <w:jc w:val="center"/>
            </w:pPr>
            <w:r>
              <w:rPr>
                <w:rFonts w:hint="eastAsia"/>
              </w:rPr>
              <w:t>指導の内容</w:t>
            </w:r>
          </w:p>
        </w:tc>
      </w:tr>
      <w:tr w:rsidR="00320D3F" w:rsidTr="00BA1D60">
        <w:trPr>
          <w:cantSplit/>
          <w:trHeight w:val="850"/>
          <w:jc w:val="center"/>
        </w:trPr>
        <w:tc>
          <w:tcPr>
            <w:tcW w:w="1603" w:type="dxa"/>
            <w:vMerge w:val="restart"/>
          </w:tcPr>
          <w:p w:rsidR="00320D3F" w:rsidRDefault="00320D3F" w:rsidP="00BA1D60">
            <w:r>
              <w:rPr>
                <w:rFonts w:hint="eastAsia"/>
              </w:rPr>
              <w:t>ベースカラー</w:t>
            </w:r>
          </w:p>
        </w:tc>
        <w:tc>
          <w:tcPr>
            <w:tcW w:w="1644" w:type="dxa"/>
          </w:tcPr>
          <w:p w:rsidR="00320D3F" w:rsidRDefault="00320D3F" w:rsidP="00BA1D60">
            <w:pPr>
              <w:jc w:val="center"/>
            </w:pPr>
            <w:r>
              <w:rPr>
                <w:rFonts w:hint="eastAsia"/>
              </w:rPr>
              <w:t>色相</w:t>
            </w:r>
          </w:p>
        </w:tc>
        <w:tc>
          <w:tcPr>
            <w:tcW w:w="2171" w:type="dxa"/>
          </w:tcPr>
          <w:p w:rsidR="00320D3F" w:rsidRDefault="00320D3F" w:rsidP="00BA1D60">
            <w:pPr>
              <w:rPr>
                <w:rFonts w:hint="eastAsia"/>
              </w:rPr>
            </w:pPr>
            <w:r>
              <w:rPr>
                <w:rFonts w:hint="eastAsia"/>
              </w:rPr>
              <w:t>Ｙ、ＹＲ、</w:t>
            </w:r>
            <w:r>
              <w:rPr>
                <w:rFonts w:hint="eastAsia"/>
              </w:rPr>
              <w:t>N</w:t>
            </w:r>
            <w:r>
              <w:rPr>
                <w:rFonts w:hint="eastAsia"/>
              </w:rPr>
              <w:t>系</w:t>
            </w:r>
          </w:p>
        </w:tc>
        <w:tc>
          <w:tcPr>
            <w:tcW w:w="851" w:type="dxa"/>
            <w:tcBorders>
              <w:right w:val="single" w:sz="24" w:space="0" w:color="auto"/>
            </w:tcBorders>
            <w:vAlign w:val="center"/>
          </w:tcPr>
          <w:p w:rsidR="00320D3F" w:rsidRDefault="00320D3F" w:rsidP="00BA1D60">
            <w:pPr>
              <w:jc w:val="center"/>
            </w:pPr>
            <w:r>
              <w:rPr>
                <w:rFonts w:hint="eastAsia"/>
              </w:rPr>
              <w:t>2.5YR</w:t>
            </w:r>
          </w:p>
        </w:tc>
        <w:tc>
          <w:tcPr>
            <w:tcW w:w="1701" w:type="dxa"/>
            <w:tcBorders>
              <w:top w:val="single" w:sz="24" w:space="0" w:color="auto"/>
              <w:left w:val="single" w:sz="24" w:space="0" w:color="auto"/>
              <w:right w:val="single" w:sz="24" w:space="0" w:color="auto"/>
            </w:tcBorders>
          </w:tcPr>
          <w:p w:rsidR="00320D3F" w:rsidRDefault="00320D3F" w:rsidP="00BA1D60"/>
        </w:tc>
        <w:tc>
          <w:tcPr>
            <w:tcW w:w="2071" w:type="dxa"/>
            <w:tcBorders>
              <w:left w:val="single" w:sz="24" w:space="0" w:color="auto"/>
            </w:tcBorders>
          </w:tcPr>
          <w:p w:rsidR="00320D3F" w:rsidRDefault="00320D3F" w:rsidP="00BA1D60"/>
        </w:tc>
      </w:tr>
      <w:tr w:rsidR="00320D3F" w:rsidTr="00BA1D60">
        <w:trPr>
          <w:cantSplit/>
          <w:trHeight w:val="850"/>
          <w:jc w:val="center"/>
        </w:trPr>
        <w:tc>
          <w:tcPr>
            <w:tcW w:w="1603" w:type="dxa"/>
            <w:vMerge/>
          </w:tcPr>
          <w:p w:rsidR="00320D3F" w:rsidRDefault="00320D3F" w:rsidP="00BA1D60"/>
        </w:tc>
        <w:tc>
          <w:tcPr>
            <w:tcW w:w="1644" w:type="dxa"/>
          </w:tcPr>
          <w:p w:rsidR="00320D3F" w:rsidRDefault="00320D3F" w:rsidP="00BA1D60">
            <w:pPr>
              <w:jc w:val="center"/>
            </w:pPr>
            <w:r>
              <w:rPr>
                <w:rFonts w:hint="eastAsia"/>
              </w:rPr>
              <w:t>明度</w:t>
            </w:r>
          </w:p>
        </w:tc>
        <w:tc>
          <w:tcPr>
            <w:tcW w:w="2171" w:type="dxa"/>
          </w:tcPr>
          <w:p w:rsidR="00320D3F" w:rsidRDefault="00320D3F" w:rsidP="00BA1D60">
            <w:r>
              <w:rPr>
                <w:rFonts w:hint="eastAsia"/>
              </w:rPr>
              <w:t>6</w:t>
            </w:r>
            <w:r>
              <w:rPr>
                <w:rFonts w:hint="eastAsia"/>
              </w:rPr>
              <w:t>以上</w:t>
            </w:r>
          </w:p>
          <w:p w:rsidR="00320D3F" w:rsidRDefault="00320D3F" w:rsidP="00BA1D60">
            <w:r>
              <w:rPr>
                <w:rFonts w:hint="eastAsia"/>
              </w:rPr>
              <w:t>（</w:t>
            </w:r>
            <w:r>
              <w:rPr>
                <w:rFonts w:hint="eastAsia"/>
              </w:rPr>
              <w:t>N</w:t>
            </w:r>
            <w:r>
              <w:rPr>
                <w:rFonts w:hint="eastAsia"/>
              </w:rPr>
              <w:t>系とも）</w:t>
            </w:r>
          </w:p>
        </w:tc>
        <w:tc>
          <w:tcPr>
            <w:tcW w:w="851" w:type="dxa"/>
            <w:tcBorders>
              <w:right w:val="single" w:sz="24" w:space="0" w:color="auto"/>
            </w:tcBorders>
            <w:vAlign w:val="center"/>
          </w:tcPr>
          <w:p w:rsidR="00320D3F" w:rsidRDefault="00320D3F" w:rsidP="00BA1D60">
            <w:pPr>
              <w:jc w:val="center"/>
            </w:pPr>
            <w:r>
              <w:rPr>
                <w:rFonts w:hint="eastAsia"/>
              </w:rPr>
              <w:t>7</w:t>
            </w:r>
          </w:p>
        </w:tc>
        <w:tc>
          <w:tcPr>
            <w:tcW w:w="1701" w:type="dxa"/>
            <w:tcBorders>
              <w:left w:val="single" w:sz="24" w:space="0" w:color="auto"/>
              <w:right w:val="single" w:sz="24" w:space="0" w:color="auto"/>
            </w:tcBorders>
          </w:tcPr>
          <w:p w:rsidR="00320D3F" w:rsidRDefault="00320D3F" w:rsidP="00BA1D60"/>
        </w:tc>
        <w:tc>
          <w:tcPr>
            <w:tcW w:w="2071" w:type="dxa"/>
            <w:tcBorders>
              <w:left w:val="single" w:sz="24" w:space="0" w:color="auto"/>
            </w:tcBorders>
          </w:tcPr>
          <w:p w:rsidR="00320D3F" w:rsidRDefault="00320D3F" w:rsidP="00BA1D60"/>
        </w:tc>
      </w:tr>
      <w:tr w:rsidR="00320D3F" w:rsidTr="00BA1D60">
        <w:trPr>
          <w:cantSplit/>
          <w:trHeight w:val="850"/>
          <w:jc w:val="center"/>
        </w:trPr>
        <w:tc>
          <w:tcPr>
            <w:tcW w:w="1603" w:type="dxa"/>
            <w:vMerge/>
          </w:tcPr>
          <w:p w:rsidR="00320D3F" w:rsidRDefault="00320D3F" w:rsidP="00BA1D60"/>
        </w:tc>
        <w:tc>
          <w:tcPr>
            <w:tcW w:w="1644" w:type="dxa"/>
          </w:tcPr>
          <w:p w:rsidR="00320D3F" w:rsidRDefault="00320D3F" w:rsidP="00BA1D60">
            <w:pPr>
              <w:jc w:val="center"/>
            </w:pPr>
            <w:r>
              <w:rPr>
                <w:rFonts w:hint="eastAsia"/>
              </w:rPr>
              <w:t>彩度</w:t>
            </w:r>
          </w:p>
        </w:tc>
        <w:tc>
          <w:tcPr>
            <w:tcW w:w="2171" w:type="dxa"/>
          </w:tcPr>
          <w:p w:rsidR="00320D3F" w:rsidRDefault="00320D3F" w:rsidP="00BA1D60">
            <w:r>
              <w:rPr>
                <w:rFonts w:hint="eastAsia"/>
              </w:rPr>
              <w:t>4</w:t>
            </w:r>
            <w:r>
              <w:rPr>
                <w:rFonts w:hint="eastAsia"/>
              </w:rPr>
              <w:t>以下</w:t>
            </w:r>
          </w:p>
        </w:tc>
        <w:tc>
          <w:tcPr>
            <w:tcW w:w="851" w:type="dxa"/>
            <w:tcBorders>
              <w:right w:val="single" w:sz="24" w:space="0" w:color="auto"/>
            </w:tcBorders>
            <w:vAlign w:val="center"/>
          </w:tcPr>
          <w:p w:rsidR="00320D3F" w:rsidRDefault="00320D3F" w:rsidP="00BA1D60">
            <w:pPr>
              <w:jc w:val="center"/>
            </w:pPr>
            <w:r>
              <w:rPr>
                <w:rFonts w:hint="eastAsia"/>
              </w:rPr>
              <w:t>1</w:t>
            </w:r>
          </w:p>
        </w:tc>
        <w:tc>
          <w:tcPr>
            <w:tcW w:w="1701" w:type="dxa"/>
            <w:tcBorders>
              <w:left w:val="single" w:sz="24" w:space="0" w:color="auto"/>
              <w:right w:val="single" w:sz="24" w:space="0" w:color="auto"/>
            </w:tcBorders>
          </w:tcPr>
          <w:p w:rsidR="00320D3F" w:rsidRDefault="00320D3F" w:rsidP="00BA1D60"/>
        </w:tc>
        <w:tc>
          <w:tcPr>
            <w:tcW w:w="2071" w:type="dxa"/>
            <w:tcBorders>
              <w:left w:val="single" w:sz="24" w:space="0" w:color="auto"/>
            </w:tcBorders>
          </w:tcPr>
          <w:p w:rsidR="00320D3F" w:rsidRDefault="00320D3F" w:rsidP="00BA1D60"/>
        </w:tc>
      </w:tr>
      <w:tr w:rsidR="00320D3F" w:rsidTr="00BA1D60">
        <w:trPr>
          <w:jc w:val="center"/>
        </w:trPr>
        <w:tc>
          <w:tcPr>
            <w:tcW w:w="1603" w:type="dxa"/>
          </w:tcPr>
          <w:p w:rsidR="00320D3F" w:rsidRDefault="00320D3F" w:rsidP="00BA1D60">
            <w:r>
              <w:rPr>
                <w:rFonts w:hint="eastAsia"/>
              </w:rPr>
              <w:t>サブカラー</w:t>
            </w:r>
          </w:p>
        </w:tc>
        <w:tc>
          <w:tcPr>
            <w:tcW w:w="1644" w:type="dxa"/>
          </w:tcPr>
          <w:p w:rsidR="00320D3F" w:rsidRDefault="00320D3F" w:rsidP="00BA1D60">
            <w:r>
              <w:rPr>
                <w:rFonts w:hint="eastAsia"/>
              </w:rPr>
              <w:t>ベースカラーと同一色相とする。</w:t>
            </w:r>
          </w:p>
        </w:tc>
        <w:tc>
          <w:tcPr>
            <w:tcW w:w="2171" w:type="dxa"/>
          </w:tcPr>
          <w:p w:rsidR="00320D3F" w:rsidRDefault="00320D3F" w:rsidP="00BA1D60">
            <w:r>
              <w:rPr>
                <w:rFonts w:hint="eastAsia"/>
              </w:rPr>
              <w:t>ベースカラーと同一色相とする。</w:t>
            </w:r>
          </w:p>
          <w:p w:rsidR="00320D3F" w:rsidRDefault="00320D3F" w:rsidP="00BA1D60">
            <w:r>
              <w:rPr>
                <w:rFonts w:hint="eastAsia"/>
              </w:rPr>
              <w:t>推奨明度・推奨彩度の範囲内でコントロールする。</w:t>
            </w:r>
          </w:p>
        </w:tc>
        <w:tc>
          <w:tcPr>
            <w:tcW w:w="851" w:type="dxa"/>
            <w:tcBorders>
              <w:right w:val="single" w:sz="24" w:space="0" w:color="auto"/>
            </w:tcBorders>
            <w:vAlign w:val="center"/>
          </w:tcPr>
          <w:p w:rsidR="00320D3F" w:rsidRDefault="00320D3F" w:rsidP="00BA1D60">
            <w:pPr>
              <w:jc w:val="center"/>
            </w:pPr>
            <w:r>
              <w:rPr>
                <w:rFonts w:hint="eastAsia"/>
              </w:rPr>
              <w:t>5YR8</w:t>
            </w:r>
            <w:r>
              <w:rPr>
                <w:rFonts w:hint="eastAsia"/>
              </w:rPr>
              <w:t>／</w:t>
            </w:r>
            <w:r>
              <w:rPr>
                <w:rFonts w:hint="eastAsia"/>
              </w:rPr>
              <w:t>2</w:t>
            </w:r>
          </w:p>
        </w:tc>
        <w:tc>
          <w:tcPr>
            <w:tcW w:w="1701" w:type="dxa"/>
            <w:tcBorders>
              <w:left w:val="single" w:sz="24" w:space="0" w:color="auto"/>
              <w:bottom w:val="single" w:sz="24" w:space="0" w:color="auto"/>
              <w:right w:val="single" w:sz="24" w:space="0" w:color="auto"/>
            </w:tcBorders>
          </w:tcPr>
          <w:p w:rsidR="00320D3F" w:rsidRDefault="00320D3F" w:rsidP="00BA1D60"/>
        </w:tc>
        <w:tc>
          <w:tcPr>
            <w:tcW w:w="2071" w:type="dxa"/>
            <w:tcBorders>
              <w:left w:val="single" w:sz="24" w:space="0" w:color="auto"/>
            </w:tcBorders>
          </w:tcPr>
          <w:p w:rsidR="00320D3F" w:rsidRDefault="00320D3F" w:rsidP="00BA1D60"/>
        </w:tc>
      </w:tr>
    </w:tbl>
    <w:p w:rsidR="00320D3F" w:rsidRDefault="00320D3F" w:rsidP="00320D3F"/>
    <w:p w:rsidR="00320D3F" w:rsidRDefault="00320D3F" w:rsidP="00320D3F">
      <w:pPr>
        <w:ind w:firstLineChars="100" w:firstLine="210"/>
      </w:pPr>
      <w:r>
        <w:rPr>
          <w:rFonts w:hint="eastAsia"/>
        </w:rPr>
        <w:t>２．アクセントカラー（</w:t>
      </w:r>
      <w:r w:rsidRPr="00CC2916">
        <w:rPr>
          <w:rFonts w:hint="eastAsia"/>
        </w:rPr>
        <w:t>※</w:t>
      </w:r>
      <w:r w:rsidRPr="00CC2916">
        <w:rPr>
          <w:rFonts w:hint="eastAsia"/>
        </w:rPr>
        <w:t>3</w:t>
      </w:r>
      <w:r>
        <w:rPr>
          <w:rFonts w:hint="eastAsia"/>
        </w:rPr>
        <w:t>）を使用する場合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1935"/>
        <w:gridCol w:w="1745"/>
        <w:gridCol w:w="1512"/>
        <w:gridCol w:w="2822"/>
      </w:tblGrid>
      <w:tr w:rsidR="00320D3F" w:rsidTr="00BA1D60">
        <w:trPr>
          <w:jc w:val="center"/>
        </w:trPr>
        <w:tc>
          <w:tcPr>
            <w:tcW w:w="1999" w:type="dxa"/>
            <w:vAlign w:val="center"/>
          </w:tcPr>
          <w:p w:rsidR="00320D3F" w:rsidRDefault="00320D3F" w:rsidP="00BA1D60">
            <w:pPr>
              <w:jc w:val="center"/>
            </w:pPr>
            <w:r>
              <w:rPr>
                <w:rFonts w:hint="eastAsia"/>
              </w:rPr>
              <w:t>項目</w:t>
            </w:r>
          </w:p>
        </w:tc>
        <w:tc>
          <w:tcPr>
            <w:tcW w:w="1935" w:type="dxa"/>
            <w:vAlign w:val="center"/>
          </w:tcPr>
          <w:p w:rsidR="00320D3F" w:rsidRDefault="00320D3F" w:rsidP="00BA1D60">
            <w:pPr>
              <w:jc w:val="center"/>
            </w:pPr>
            <w:r>
              <w:rPr>
                <w:rFonts w:hint="eastAsia"/>
              </w:rPr>
              <w:t>推奨基準（</w:t>
            </w:r>
            <w:r w:rsidRPr="00CC2916">
              <w:rPr>
                <w:rFonts w:hint="eastAsia"/>
              </w:rPr>
              <w:t>※</w:t>
            </w:r>
            <w:r w:rsidRPr="00CC2916">
              <w:rPr>
                <w:rFonts w:hint="eastAsia"/>
              </w:rPr>
              <w:t>4</w:t>
            </w:r>
            <w:r>
              <w:rPr>
                <w:rFonts w:hint="eastAsia"/>
              </w:rPr>
              <w:t>）</w:t>
            </w:r>
          </w:p>
        </w:tc>
        <w:tc>
          <w:tcPr>
            <w:tcW w:w="3257" w:type="dxa"/>
            <w:gridSpan w:val="2"/>
            <w:tcBorders>
              <w:bottom w:val="single" w:sz="24" w:space="0" w:color="auto"/>
            </w:tcBorders>
            <w:vAlign w:val="center"/>
          </w:tcPr>
          <w:p w:rsidR="00320D3F" w:rsidRDefault="00320D3F" w:rsidP="00BA1D60">
            <w:pPr>
              <w:jc w:val="center"/>
            </w:pPr>
            <w:r>
              <w:rPr>
                <w:rFonts w:hint="eastAsia"/>
              </w:rPr>
              <w:t>具体的な内容</w:t>
            </w:r>
          </w:p>
          <w:p w:rsidR="00320D3F" w:rsidRDefault="00320D3F" w:rsidP="00BA1D60">
            <w:pPr>
              <w:jc w:val="center"/>
            </w:pPr>
            <w:r>
              <w:rPr>
                <w:rFonts w:hint="eastAsia"/>
              </w:rPr>
              <w:t>（事業者記入）</w:t>
            </w:r>
          </w:p>
        </w:tc>
        <w:tc>
          <w:tcPr>
            <w:tcW w:w="2822" w:type="dxa"/>
            <w:vAlign w:val="center"/>
          </w:tcPr>
          <w:p w:rsidR="00320D3F" w:rsidRDefault="00320D3F" w:rsidP="00BA1D60">
            <w:pPr>
              <w:jc w:val="center"/>
            </w:pPr>
            <w:r>
              <w:rPr>
                <w:rFonts w:hint="eastAsia"/>
              </w:rPr>
              <w:t>指導の内容</w:t>
            </w:r>
          </w:p>
        </w:tc>
      </w:tr>
      <w:tr w:rsidR="00320D3F" w:rsidTr="00BA1D60">
        <w:trPr>
          <w:jc w:val="center"/>
        </w:trPr>
        <w:tc>
          <w:tcPr>
            <w:tcW w:w="1999" w:type="dxa"/>
          </w:tcPr>
          <w:p w:rsidR="00320D3F" w:rsidRPr="001365AF" w:rsidRDefault="00320D3F" w:rsidP="00BA1D60">
            <w:pPr>
              <w:rPr>
                <w:color w:val="FF0000"/>
                <w:u w:val="single"/>
              </w:rPr>
            </w:pPr>
            <w:r>
              <w:rPr>
                <w:rFonts w:hint="eastAsia"/>
              </w:rPr>
              <w:t>アクセントカラー</w:t>
            </w:r>
          </w:p>
        </w:tc>
        <w:tc>
          <w:tcPr>
            <w:tcW w:w="1935" w:type="dxa"/>
            <w:tcBorders>
              <w:right w:val="single" w:sz="24" w:space="0" w:color="auto"/>
            </w:tcBorders>
          </w:tcPr>
          <w:p w:rsidR="00320D3F" w:rsidRPr="001365AF" w:rsidRDefault="00320D3F" w:rsidP="00BA1D60">
            <w:pPr>
              <w:rPr>
                <w:color w:val="FF0000"/>
                <w:u w:val="single"/>
              </w:rPr>
            </w:pPr>
            <w:r>
              <w:rPr>
                <w:rFonts w:hint="eastAsia"/>
              </w:rPr>
              <w:t>使用限度率を</w:t>
            </w:r>
            <w:r>
              <w:rPr>
                <w:rFonts w:hint="eastAsia"/>
              </w:rPr>
              <w:t>15</w:t>
            </w:r>
            <w:r>
              <w:rPr>
                <w:rFonts w:hint="eastAsia"/>
              </w:rPr>
              <w:t>％未満とする。</w:t>
            </w:r>
          </w:p>
        </w:tc>
        <w:tc>
          <w:tcPr>
            <w:tcW w:w="1745" w:type="dxa"/>
            <w:tcBorders>
              <w:top w:val="single" w:sz="24" w:space="0" w:color="auto"/>
              <w:left w:val="single" w:sz="24" w:space="0" w:color="auto"/>
              <w:bottom w:val="single" w:sz="24" w:space="0" w:color="auto"/>
              <w:right w:val="single" w:sz="24" w:space="0" w:color="auto"/>
            </w:tcBorders>
          </w:tcPr>
          <w:p w:rsidR="00320D3F" w:rsidRDefault="00320D3F" w:rsidP="00BA1D60">
            <w:pPr>
              <w:pBdr>
                <w:bottom w:val="single" w:sz="12" w:space="1" w:color="auto"/>
              </w:pBdr>
            </w:pPr>
            <w:r>
              <w:rPr>
                <w:rFonts w:hint="eastAsia"/>
              </w:rPr>
              <w:t>使用面積計</w:t>
            </w:r>
          </w:p>
          <w:p w:rsidR="00320D3F" w:rsidRDefault="00320D3F" w:rsidP="00BA1D60">
            <w:pPr>
              <w:pBdr>
                <w:bottom w:val="single" w:sz="12" w:space="1" w:color="auto"/>
              </w:pBdr>
            </w:pPr>
            <w:r>
              <w:rPr>
                <w:rFonts w:hint="eastAsia"/>
              </w:rPr>
              <w:t xml:space="preserve">　　　</w:t>
            </w:r>
          </w:p>
          <w:p w:rsidR="00320D3F" w:rsidRDefault="00320D3F" w:rsidP="00BA1D60">
            <w:pPr>
              <w:pBdr>
                <w:bottom w:val="single" w:sz="12" w:space="1" w:color="auto"/>
              </w:pBdr>
              <w:ind w:firstLineChars="300" w:firstLine="630"/>
              <w:jc w:val="center"/>
            </w:pPr>
            <w:r>
              <w:rPr>
                <w:rFonts w:hint="eastAsia"/>
              </w:rPr>
              <w:t xml:space="preserve">　㎡</w:t>
            </w:r>
          </w:p>
          <w:p w:rsidR="00320D3F" w:rsidRDefault="00320D3F" w:rsidP="00BA1D60">
            <w:r>
              <w:rPr>
                <w:rFonts w:hint="eastAsia"/>
              </w:rPr>
              <w:t>立面積計</w:t>
            </w:r>
          </w:p>
          <w:p w:rsidR="00320D3F" w:rsidRDefault="00320D3F" w:rsidP="00BA1D60">
            <w:r>
              <w:rPr>
                <w:rFonts w:hint="eastAsia"/>
              </w:rPr>
              <w:t xml:space="preserve">　　　</w:t>
            </w:r>
          </w:p>
          <w:p w:rsidR="00320D3F" w:rsidRDefault="00320D3F" w:rsidP="00BA1D60">
            <w:pPr>
              <w:ind w:firstLineChars="300" w:firstLine="630"/>
              <w:jc w:val="center"/>
            </w:pPr>
            <w:r>
              <w:rPr>
                <w:rFonts w:hint="eastAsia"/>
              </w:rPr>
              <w:t xml:space="preserve">　㎡</w:t>
            </w:r>
          </w:p>
        </w:tc>
        <w:tc>
          <w:tcPr>
            <w:tcW w:w="1512" w:type="dxa"/>
            <w:tcBorders>
              <w:top w:val="single" w:sz="24" w:space="0" w:color="auto"/>
              <w:left w:val="single" w:sz="24" w:space="0" w:color="auto"/>
              <w:bottom w:val="single" w:sz="24" w:space="0" w:color="auto"/>
              <w:right w:val="single" w:sz="24" w:space="0" w:color="auto"/>
            </w:tcBorders>
            <w:vAlign w:val="center"/>
          </w:tcPr>
          <w:p w:rsidR="00320D3F" w:rsidRDefault="00320D3F" w:rsidP="00BA1D60">
            <w:pPr>
              <w:wordWrap w:val="0"/>
              <w:ind w:firstLineChars="200" w:firstLine="420"/>
              <w:jc w:val="right"/>
            </w:pPr>
            <w:r>
              <w:rPr>
                <w:rFonts w:hint="eastAsia"/>
              </w:rPr>
              <w:t>％</w:t>
            </w:r>
            <w:r>
              <w:rPr>
                <w:rFonts w:hint="eastAsia"/>
              </w:rPr>
              <w:t xml:space="preserve"> </w:t>
            </w:r>
          </w:p>
        </w:tc>
        <w:tc>
          <w:tcPr>
            <w:tcW w:w="2822" w:type="dxa"/>
            <w:tcBorders>
              <w:left w:val="single" w:sz="24" w:space="0" w:color="auto"/>
            </w:tcBorders>
          </w:tcPr>
          <w:p w:rsidR="00320D3F" w:rsidRDefault="00320D3F" w:rsidP="00BA1D60"/>
        </w:tc>
      </w:tr>
    </w:tbl>
    <w:p w:rsidR="00320D3F" w:rsidRDefault="00320D3F" w:rsidP="00320D3F">
      <w:pPr>
        <w:ind w:firstLineChars="150" w:firstLine="270"/>
        <w:rPr>
          <w:sz w:val="18"/>
        </w:rPr>
      </w:pPr>
      <w:r>
        <w:rPr>
          <w:rFonts w:hint="eastAsia"/>
          <w:sz w:val="18"/>
        </w:rPr>
        <w:t>※</w:t>
      </w:r>
      <w:r>
        <w:rPr>
          <w:rFonts w:hint="eastAsia"/>
          <w:sz w:val="18"/>
        </w:rPr>
        <w:t>1</w:t>
      </w:r>
      <w:r>
        <w:rPr>
          <w:rFonts w:hint="eastAsia"/>
          <w:sz w:val="18"/>
        </w:rPr>
        <w:t xml:space="preserve">　ベースカラーとは、建物の基調となる色</w:t>
      </w:r>
    </w:p>
    <w:p w:rsidR="00320D3F" w:rsidRDefault="00320D3F" w:rsidP="00320D3F">
      <w:pPr>
        <w:ind w:firstLineChars="150" w:firstLine="270"/>
        <w:rPr>
          <w:sz w:val="18"/>
        </w:rPr>
      </w:pPr>
      <w:r>
        <w:rPr>
          <w:rFonts w:hint="eastAsia"/>
          <w:sz w:val="18"/>
        </w:rPr>
        <w:t>※</w:t>
      </w:r>
      <w:r>
        <w:rPr>
          <w:rFonts w:hint="eastAsia"/>
          <w:sz w:val="18"/>
        </w:rPr>
        <w:t>2</w:t>
      </w:r>
      <w:r>
        <w:rPr>
          <w:rFonts w:hint="eastAsia"/>
          <w:sz w:val="18"/>
        </w:rPr>
        <w:t xml:space="preserve">　サブカラーとは、ベースカラーを支えるための色、ベースカラーとよく調和して見える色（腰壁等）</w:t>
      </w:r>
    </w:p>
    <w:p w:rsidR="00320D3F" w:rsidRDefault="00320D3F" w:rsidP="00320D3F">
      <w:pPr>
        <w:ind w:firstLineChars="150" w:firstLine="270"/>
        <w:rPr>
          <w:rFonts w:ascii="Osaka" w:hAnsi="Osaka" w:hint="eastAsia"/>
          <w:color w:val="333333"/>
          <w:sz w:val="18"/>
          <w:szCs w:val="19"/>
        </w:rPr>
      </w:pPr>
      <w:r>
        <w:rPr>
          <w:rFonts w:hint="eastAsia"/>
          <w:sz w:val="18"/>
        </w:rPr>
        <w:t>※</w:t>
      </w:r>
      <w:r>
        <w:rPr>
          <w:rFonts w:hint="eastAsia"/>
          <w:sz w:val="18"/>
        </w:rPr>
        <w:t>3</w:t>
      </w:r>
      <w:r>
        <w:rPr>
          <w:rFonts w:hint="eastAsia"/>
          <w:sz w:val="18"/>
        </w:rPr>
        <w:t xml:space="preserve">　アクセントカラーとは、少量加えることで</w:t>
      </w:r>
      <w:r>
        <w:rPr>
          <w:rFonts w:ascii="Osaka" w:hAnsi="Osaka" w:hint="eastAsia"/>
          <w:color w:val="333333"/>
          <w:sz w:val="18"/>
          <w:szCs w:val="19"/>
        </w:rPr>
        <w:t>全体的に引き締まった印象に見える効果を生み出す強調色（ケラバ板、窓枠、</w:t>
      </w:r>
    </w:p>
    <w:p w:rsidR="00320D3F" w:rsidRPr="00CF408D" w:rsidRDefault="00320D3F" w:rsidP="00320D3F">
      <w:pPr>
        <w:ind w:leftChars="300" w:left="630"/>
        <w:rPr>
          <w:rFonts w:ascii="Osaka" w:hAnsi="Osaka" w:hint="eastAsia"/>
          <w:color w:val="333333"/>
          <w:sz w:val="18"/>
          <w:szCs w:val="19"/>
        </w:rPr>
      </w:pPr>
      <w:r>
        <w:rPr>
          <w:rFonts w:ascii="Osaka" w:hAnsi="Osaka" w:hint="eastAsia"/>
          <w:color w:val="333333"/>
          <w:sz w:val="18"/>
          <w:szCs w:val="19"/>
        </w:rPr>
        <w:t>化粧柱等</w:t>
      </w:r>
      <w:r>
        <w:rPr>
          <w:rFonts w:hint="eastAsia"/>
          <w:sz w:val="18"/>
        </w:rPr>
        <w:t>）</w:t>
      </w:r>
    </w:p>
    <w:p w:rsidR="00320D3F" w:rsidRPr="00CF408D" w:rsidRDefault="00320D3F" w:rsidP="00320D3F">
      <w:pPr>
        <w:ind w:firstLineChars="150" w:firstLine="270"/>
        <w:rPr>
          <w:sz w:val="18"/>
          <w:u w:val="single"/>
        </w:rPr>
      </w:pPr>
      <w:r>
        <w:rPr>
          <w:rFonts w:hint="eastAsia"/>
          <w:sz w:val="18"/>
        </w:rPr>
        <w:t>※</w:t>
      </w:r>
      <w:r>
        <w:rPr>
          <w:rFonts w:hint="eastAsia"/>
          <w:sz w:val="18"/>
        </w:rPr>
        <w:t>4</w:t>
      </w:r>
      <w:r>
        <w:rPr>
          <w:rFonts w:hint="eastAsia"/>
          <w:sz w:val="18"/>
        </w:rPr>
        <w:t xml:space="preserve">　</w:t>
      </w:r>
      <w:r w:rsidRPr="00CF408D">
        <w:rPr>
          <w:rFonts w:hint="eastAsia"/>
          <w:sz w:val="18"/>
          <w:u w:val="single"/>
        </w:rPr>
        <w:t>道路（建築基準法の道路とは限らない）に面する外壁のみ。</w:t>
      </w:r>
      <w:r w:rsidRPr="00CF408D">
        <w:rPr>
          <w:rFonts w:hint="eastAsia"/>
          <w:sz w:val="18"/>
          <w:u w:val="single"/>
        </w:rPr>
        <w:t>2</w:t>
      </w:r>
      <w:r w:rsidRPr="00CF408D">
        <w:rPr>
          <w:rFonts w:hint="eastAsia"/>
          <w:sz w:val="18"/>
          <w:u w:val="single"/>
        </w:rPr>
        <w:t>以上の道路に面する場合は、それぞれの面で</w:t>
      </w:r>
      <w:r w:rsidRPr="00CF408D">
        <w:rPr>
          <w:rFonts w:hint="eastAsia"/>
          <w:sz w:val="18"/>
          <w:u w:val="single"/>
        </w:rPr>
        <w:t>15</w:t>
      </w:r>
      <w:r w:rsidRPr="00CF408D">
        <w:rPr>
          <w:rFonts w:hint="eastAsia"/>
          <w:sz w:val="18"/>
          <w:u w:val="single"/>
        </w:rPr>
        <w:t>％未満</w:t>
      </w:r>
    </w:p>
    <w:p w:rsidR="00F03883" w:rsidRPr="00320D3F" w:rsidRDefault="00F03883" w:rsidP="005778EA">
      <w:pPr>
        <w:jc w:val="right"/>
        <w:rPr>
          <w:sz w:val="20"/>
          <w:szCs w:val="20"/>
        </w:rPr>
      </w:pPr>
    </w:p>
    <w:sectPr w:rsidR="00F03883" w:rsidRPr="00320D3F" w:rsidSect="00517C8A">
      <w:headerReference w:type="first" r:id="rId8"/>
      <w:pgSz w:w="11906" w:h="16838"/>
      <w:pgMar w:top="851" w:right="680" w:bottom="567" w:left="6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82" w:rsidRDefault="001F4B82" w:rsidP="00675D21">
      <w:r>
        <w:separator/>
      </w:r>
    </w:p>
  </w:endnote>
  <w:endnote w:type="continuationSeparator" w:id="0">
    <w:p w:rsidR="001F4B82" w:rsidRDefault="001F4B82" w:rsidP="0067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82" w:rsidRDefault="001F4B82" w:rsidP="00675D21">
      <w:r>
        <w:separator/>
      </w:r>
    </w:p>
  </w:footnote>
  <w:footnote w:type="continuationSeparator" w:id="0">
    <w:p w:rsidR="001F4B82" w:rsidRDefault="001F4B82" w:rsidP="0067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64" w:rsidRPr="00D20687" w:rsidRDefault="00517C8A" w:rsidP="00D20687">
    <w:pPr>
      <w:pStyle w:val="a4"/>
      <w:jc w:val="right"/>
      <w:rPr>
        <w:sz w:val="18"/>
        <w:szCs w:val="18"/>
      </w:rPr>
    </w:pPr>
    <w:r>
      <w:rPr>
        <w:rFonts w:hint="eastAsia"/>
        <w:sz w:val="18"/>
        <w:szCs w:val="18"/>
      </w:rPr>
      <w:t>2</w:t>
    </w:r>
    <w:r w:rsidR="00970A7F">
      <w:rPr>
        <w:rFonts w:hint="eastAsia"/>
        <w:sz w:val="18"/>
        <w:szCs w:val="18"/>
      </w:rPr>
      <w:t>020</w:t>
    </w:r>
    <w:r>
      <w:rPr>
        <w:rFonts w:hint="eastAsia"/>
        <w:sz w:val="18"/>
        <w:szCs w:val="18"/>
      </w:rPr>
      <w:t>年</w:t>
    </w:r>
    <w:r w:rsidR="009431B7">
      <w:rPr>
        <w:rFonts w:hint="eastAsia"/>
        <w:sz w:val="18"/>
        <w:szCs w:val="18"/>
      </w:rPr>
      <w:t>6</w:t>
    </w:r>
    <w:r>
      <w:rPr>
        <w:rFonts w:hint="eastAsia"/>
        <w:sz w:val="18"/>
        <w:szCs w:val="18"/>
      </w:rPr>
      <w:t>月</w:t>
    </w:r>
    <w:r w:rsidR="00D20687"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7EBB"/>
    <w:multiLevelType w:val="hybridMultilevel"/>
    <w:tmpl w:val="36442272"/>
    <w:lvl w:ilvl="0" w:tplc="03005520">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EC4A54"/>
    <w:multiLevelType w:val="hybridMultilevel"/>
    <w:tmpl w:val="12A8F97C"/>
    <w:lvl w:ilvl="0" w:tplc="BB8EA926">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2070D"/>
    <w:multiLevelType w:val="hybridMultilevel"/>
    <w:tmpl w:val="B2726A1A"/>
    <w:lvl w:ilvl="0" w:tplc="FC1C4A7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CD30ED"/>
    <w:multiLevelType w:val="hybridMultilevel"/>
    <w:tmpl w:val="69D48114"/>
    <w:lvl w:ilvl="0" w:tplc="72BAED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F866CE"/>
    <w:multiLevelType w:val="hybridMultilevel"/>
    <w:tmpl w:val="C92AF586"/>
    <w:lvl w:ilvl="0" w:tplc="E55A4D3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105256"/>
    <w:multiLevelType w:val="hybridMultilevel"/>
    <w:tmpl w:val="A44440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BA4150"/>
    <w:multiLevelType w:val="hybridMultilevel"/>
    <w:tmpl w:val="62A85AEE"/>
    <w:lvl w:ilvl="0" w:tplc="AED6D2BE">
      <w:start w:val="1"/>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78A70157"/>
    <w:multiLevelType w:val="hybridMultilevel"/>
    <w:tmpl w:val="A44440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89486B"/>
    <w:multiLevelType w:val="hybridMultilevel"/>
    <w:tmpl w:val="3348CA58"/>
    <w:lvl w:ilvl="0" w:tplc="951A9888">
      <w:start w:val="1"/>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2"/>
  </w:num>
  <w:num w:numId="2">
    <w:abstractNumId w:val="6"/>
  </w:num>
  <w:num w:numId="3">
    <w:abstractNumId w:val="8"/>
  </w:num>
  <w:num w:numId="4">
    <w:abstractNumId w:val="0"/>
  </w:num>
  <w:num w:numId="5">
    <w:abstractNumId w:val="1"/>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ADD"/>
    <w:rsid w:val="00006222"/>
    <w:rsid w:val="00013522"/>
    <w:rsid w:val="00035811"/>
    <w:rsid w:val="000471A5"/>
    <w:rsid w:val="00057C6B"/>
    <w:rsid w:val="0007407A"/>
    <w:rsid w:val="000750BF"/>
    <w:rsid w:val="000A05FC"/>
    <w:rsid w:val="000A719E"/>
    <w:rsid w:val="000C1BEA"/>
    <w:rsid w:val="000C4E43"/>
    <w:rsid w:val="000C50A0"/>
    <w:rsid w:val="000C595F"/>
    <w:rsid w:val="000D0340"/>
    <w:rsid w:val="000D5205"/>
    <w:rsid w:val="000F0833"/>
    <w:rsid w:val="0011289F"/>
    <w:rsid w:val="00113F13"/>
    <w:rsid w:val="0012080B"/>
    <w:rsid w:val="00132DB5"/>
    <w:rsid w:val="001561AA"/>
    <w:rsid w:val="001668B1"/>
    <w:rsid w:val="00172E4B"/>
    <w:rsid w:val="00193103"/>
    <w:rsid w:val="001A666A"/>
    <w:rsid w:val="001B17EE"/>
    <w:rsid w:val="001D48EA"/>
    <w:rsid w:val="001E20B9"/>
    <w:rsid w:val="001F4B82"/>
    <w:rsid w:val="001F4FBC"/>
    <w:rsid w:val="00207906"/>
    <w:rsid w:val="0026279E"/>
    <w:rsid w:val="00267431"/>
    <w:rsid w:val="00270964"/>
    <w:rsid w:val="00276128"/>
    <w:rsid w:val="00291376"/>
    <w:rsid w:val="00320D3F"/>
    <w:rsid w:val="003A1606"/>
    <w:rsid w:val="00400F5E"/>
    <w:rsid w:val="00402B84"/>
    <w:rsid w:val="004050F6"/>
    <w:rsid w:val="00430D04"/>
    <w:rsid w:val="00470E6D"/>
    <w:rsid w:val="004762C7"/>
    <w:rsid w:val="004A3283"/>
    <w:rsid w:val="004C6ECE"/>
    <w:rsid w:val="004D7937"/>
    <w:rsid w:val="004E1328"/>
    <w:rsid w:val="0050288C"/>
    <w:rsid w:val="00510978"/>
    <w:rsid w:val="00517C8A"/>
    <w:rsid w:val="00541513"/>
    <w:rsid w:val="005631C9"/>
    <w:rsid w:val="005778EA"/>
    <w:rsid w:val="005778F0"/>
    <w:rsid w:val="00580A36"/>
    <w:rsid w:val="00587064"/>
    <w:rsid w:val="00592C44"/>
    <w:rsid w:val="00597BF6"/>
    <w:rsid w:val="00652FF3"/>
    <w:rsid w:val="00675D21"/>
    <w:rsid w:val="00684E40"/>
    <w:rsid w:val="00693D4E"/>
    <w:rsid w:val="006A5780"/>
    <w:rsid w:val="006A6A7C"/>
    <w:rsid w:val="006E0DFA"/>
    <w:rsid w:val="006F1D7B"/>
    <w:rsid w:val="00705A8B"/>
    <w:rsid w:val="0074280B"/>
    <w:rsid w:val="0074732A"/>
    <w:rsid w:val="0075393A"/>
    <w:rsid w:val="007577F2"/>
    <w:rsid w:val="00792FCB"/>
    <w:rsid w:val="007A013E"/>
    <w:rsid w:val="007A0EE1"/>
    <w:rsid w:val="007E4233"/>
    <w:rsid w:val="007E6849"/>
    <w:rsid w:val="007F1DBA"/>
    <w:rsid w:val="007F5189"/>
    <w:rsid w:val="00800BAE"/>
    <w:rsid w:val="00813F1A"/>
    <w:rsid w:val="008340E4"/>
    <w:rsid w:val="00843735"/>
    <w:rsid w:val="00864455"/>
    <w:rsid w:val="00866AFF"/>
    <w:rsid w:val="00872C90"/>
    <w:rsid w:val="00877972"/>
    <w:rsid w:val="00885739"/>
    <w:rsid w:val="008C3981"/>
    <w:rsid w:val="008C4822"/>
    <w:rsid w:val="008D53C1"/>
    <w:rsid w:val="008E0B6E"/>
    <w:rsid w:val="00910A9C"/>
    <w:rsid w:val="0093694A"/>
    <w:rsid w:val="009431B7"/>
    <w:rsid w:val="00951382"/>
    <w:rsid w:val="009535E6"/>
    <w:rsid w:val="00967FB9"/>
    <w:rsid w:val="00970A7F"/>
    <w:rsid w:val="00984227"/>
    <w:rsid w:val="009C12A6"/>
    <w:rsid w:val="009D3DE1"/>
    <w:rsid w:val="009E4B48"/>
    <w:rsid w:val="00A33484"/>
    <w:rsid w:val="00A440E7"/>
    <w:rsid w:val="00A72F40"/>
    <w:rsid w:val="00A87A10"/>
    <w:rsid w:val="00AA3A59"/>
    <w:rsid w:val="00AB2191"/>
    <w:rsid w:val="00AC2B2A"/>
    <w:rsid w:val="00AD1331"/>
    <w:rsid w:val="00AF13A7"/>
    <w:rsid w:val="00AF3541"/>
    <w:rsid w:val="00B57D45"/>
    <w:rsid w:val="00B80D4E"/>
    <w:rsid w:val="00B81E17"/>
    <w:rsid w:val="00B97949"/>
    <w:rsid w:val="00BA1B5E"/>
    <w:rsid w:val="00BF5561"/>
    <w:rsid w:val="00C04838"/>
    <w:rsid w:val="00C332B8"/>
    <w:rsid w:val="00C4488A"/>
    <w:rsid w:val="00C65E8C"/>
    <w:rsid w:val="00C80215"/>
    <w:rsid w:val="00C946E8"/>
    <w:rsid w:val="00CA1F6A"/>
    <w:rsid w:val="00CB6C02"/>
    <w:rsid w:val="00CF1BD2"/>
    <w:rsid w:val="00D20687"/>
    <w:rsid w:val="00D619E5"/>
    <w:rsid w:val="00D74F58"/>
    <w:rsid w:val="00D912A3"/>
    <w:rsid w:val="00DA6235"/>
    <w:rsid w:val="00DB40FD"/>
    <w:rsid w:val="00DC551C"/>
    <w:rsid w:val="00DD41CB"/>
    <w:rsid w:val="00DE1BDE"/>
    <w:rsid w:val="00DF65AE"/>
    <w:rsid w:val="00E03B1C"/>
    <w:rsid w:val="00E1689B"/>
    <w:rsid w:val="00E572E0"/>
    <w:rsid w:val="00E755E2"/>
    <w:rsid w:val="00E90CD6"/>
    <w:rsid w:val="00F03883"/>
    <w:rsid w:val="00F04FF5"/>
    <w:rsid w:val="00F21596"/>
    <w:rsid w:val="00F34ADD"/>
    <w:rsid w:val="00F4017D"/>
    <w:rsid w:val="00F51D0A"/>
    <w:rsid w:val="00F538DB"/>
    <w:rsid w:val="00F73967"/>
    <w:rsid w:val="00F81806"/>
    <w:rsid w:val="00F939BA"/>
    <w:rsid w:val="00FA2747"/>
    <w:rsid w:val="00FA3C2E"/>
    <w:rsid w:val="00FD5CA1"/>
    <w:rsid w:val="00FD6C56"/>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2F8FC6DC"/>
  <w15:docId w15:val="{03190CA6-A9D4-4B16-B3C1-5C350CA5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6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946E8"/>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table" w:styleId="a3">
    <w:name w:val="Table Grid"/>
    <w:basedOn w:val="a1"/>
    <w:rsid w:val="00F03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5D21"/>
    <w:pPr>
      <w:tabs>
        <w:tab w:val="center" w:pos="4252"/>
        <w:tab w:val="right" w:pos="8504"/>
      </w:tabs>
      <w:snapToGrid w:val="0"/>
    </w:pPr>
  </w:style>
  <w:style w:type="character" w:customStyle="1" w:styleId="a5">
    <w:name w:val="ヘッダー (文字)"/>
    <w:link w:val="a4"/>
    <w:uiPriority w:val="99"/>
    <w:rsid w:val="00675D21"/>
    <w:rPr>
      <w:kern w:val="2"/>
      <w:sz w:val="21"/>
      <w:szCs w:val="24"/>
    </w:rPr>
  </w:style>
  <w:style w:type="paragraph" w:styleId="a6">
    <w:name w:val="footer"/>
    <w:basedOn w:val="a"/>
    <w:link w:val="a7"/>
    <w:rsid w:val="00675D21"/>
    <w:pPr>
      <w:tabs>
        <w:tab w:val="center" w:pos="4252"/>
        <w:tab w:val="right" w:pos="8504"/>
      </w:tabs>
      <w:snapToGrid w:val="0"/>
    </w:pPr>
  </w:style>
  <w:style w:type="character" w:customStyle="1" w:styleId="a7">
    <w:name w:val="フッター (文字)"/>
    <w:link w:val="a6"/>
    <w:rsid w:val="00675D21"/>
    <w:rPr>
      <w:kern w:val="2"/>
      <w:sz w:val="21"/>
      <w:szCs w:val="24"/>
    </w:rPr>
  </w:style>
  <w:style w:type="paragraph" w:styleId="a8">
    <w:name w:val="Balloon Text"/>
    <w:basedOn w:val="a"/>
    <w:link w:val="a9"/>
    <w:semiHidden/>
    <w:unhideWhenUsed/>
    <w:rsid w:val="000C50A0"/>
    <w:rPr>
      <w:rFonts w:asciiTheme="majorHAnsi" w:eastAsiaTheme="majorEastAsia" w:hAnsiTheme="majorHAnsi" w:cstheme="majorBidi"/>
      <w:sz w:val="18"/>
      <w:szCs w:val="18"/>
    </w:rPr>
  </w:style>
  <w:style w:type="character" w:customStyle="1" w:styleId="a9">
    <w:name w:val="吹き出し (文字)"/>
    <w:basedOn w:val="a0"/>
    <w:link w:val="a8"/>
    <w:semiHidden/>
    <w:rsid w:val="000C50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454F0-E027-45C4-B1F8-6A1DDFDE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671</Words>
  <Characters>3826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9</cp:revision>
  <cp:lastPrinted>2020-06-12T06:47:00Z</cp:lastPrinted>
  <dcterms:created xsi:type="dcterms:W3CDTF">2020-06-10T04:47:00Z</dcterms:created>
  <dcterms:modified xsi:type="dcterms:W3CDTF">2021-03-17T02:22:00Z</dcterms:modified>
</cp:coreProperties>
</file>