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133E48">
      <w:r>
        <w:rPr>
          <w:rFonts w:hint="eastAsia"/>
        </w:rPr>
        <w:t>□寺町都市美形成地域の都市美誘導基準</w:t>
      </w:r>
      <w:r w:rsidR="00D00A7F">
        <w:rPr>
          <w:rFonts w:hint="eastAsia"/>
        </w:rPr>
        <w:t>チェックリスト（住宅等）</w:t>
      </w:r>
    </w:p>
    <w:p w:rsidR="00D00A7F" w:rsidRDefault="00922D0A">
      <w:r>
        <w:rPr>
          <w:rFonts w:hint="eastAsia"/>
        </w:rPr>
        <w:t xml:space="preserve">　</w:t>
      </w:r>
      <w:r w:rsidRPr="00642713">
        <w:rPr>
          <w:rFonts w:hint="eastAsia"/>
          <w:b/>
        </w:rPr>
        <w:t>道路Ｃ</w:t>
      </w:r>
      <w:r w:rsidR="00D00A7F" w:rsidRPr="00642713">
        <w:rPr>
          <w:rFonts w:hint="eastAsia"/>
          <w:b/>
        </w:rPr>
        <w:t>の沿道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5245"/>
        <w:gridCol w:w="3544"/>
      </w:tblGrid>
      <w:tr w:rsidR="00642713" w:rsidTr="00642713">
        <w:tc>
          <w:tcPr>
            <w:tcW w:w="1696" w:type="dxa"/>
            <w:gridSpan w:val="4"/>
          </w:tcPr>
          <w:p w:rsidR="00642713" w:rsidRPr="009D657A" w:rsidRDefault="00642713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5245" w:type="dxa"/>
          </w:tcPr>
          <w:p w:rsidR="00642713" w:rsidRPr="009D657A" w:rsidRDefault="00642713" w:rsidP="00654311">
            <w:pPr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都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美</w:t>
            </w:r>
            <w:r>
              <w:rPr>
                <w:rFonts w:hint="eastAsia"/>
                <w:sz w:val="18"/>
                <w:szCs w:val="18"/>
              </w:rPr>
              <w:t xml:space="preserve">　誘　導　</w:t>
            </w: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3544" w:type="dxa"/>
          </w:tcPr>
          <w:p w:rsidR="00642713" w:rsidRPr="00654311" w:rsidRDefault="00642713" w:rsidP="00654311">
            <w:pPr>
              <w:jc w:val="center"/>
              <w:rPr>
                <w:sz w:val="18"/>
                <w:szCs w:val="18"/>
              </w:rPr>
            </w:pPr>
            <w:r w:rsidRPr="00654311">
              <w:rPr>
                <w:rFonts w:hint="eastAsia"/>
                <w:sz w:val="18"/>
                <w:szCs w:val="18"/>
              </w:rPr>
              <w:t>具　体　的　な　内　容</w:t>
            </w:r>
          </w:p>
        </w:tc>
      </w:tr>
      <w:tr w:rsidR="00642713" w:rsidTr="00642713">
        <w:tc>
          <w:tcPr>
            <w:tcW w:w="1696" w:type="dxa"/>
            <w:gridSpan w:val="4"/>
          </w:tcPr>
          <w:p w:rsidR="00642713" w:rsidRPr="009D657A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針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寺町らしい町並みの雰囲気をつくり、守り、育てるように努力、工夫する。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rPr>
          <w:trHeight w:val="587"/>
        </w:trPr>
        <w:tc>
          <w:tcPr>
            <w:tcW w:w="420" w:type="dxa"/>
            <w:vMerge w:val="restart"/>
            <w:vAlign w:val="center"/>
          </w:tcPr>
          <w:p w:rsidR="00642713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建</w:t>
            </w:r>
          </w:p>
          <w:p w:rsidR="00642713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642713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D657A">
              <w:rPr>
                <w:rFonts w:hint="eastAsia"/>
                <w:sz w:val="18"/>
                <w:szCs w:val="18"/>
              </w:rPr>
              <w:t>築</w:t>
            </w:r>
          </w:p>
          <w:p w:rsidR="00642713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642713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:rsidR="00642713" w:rsidRPr="009D657A" w:rsidRDefault="00642713" w:rsidP="00654311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276" w:type="dxa"/>
            <w:gridSpan w:val="3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模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３階以上の部分は、できるだけ通りから見えないように、奥へ下げる工夫をする。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D657A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できるだけ軒を深くし、軒先と壁の線を近隣とそろえるように努める。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42713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意</w:t>
            </w:r>
          </w:p>
          <w:p w:rsidR="00642713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642713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匠</w:t>
            </w: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体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道路から見える屋根、外壁、軒裏、出入り口、窓、設備等の形態、材料、色彩等は、寺町らしい伝統を感じさせるようにする。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642713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屋</w:t>
            </w:r>
          </w:p>
          <w:p w:rsidR="00642713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425" w:type="dxa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 xml:space="preserve">形態　</w:t>
            </w:r>
          </w:p>
        </w:tc>
        <w:tc>
          <w:tcPr>
            <w:tcW w:w="5245" w:type="dxa"/>
          </w:tcPr>
          <w:p w:rsidR="00642713" w:rsidRPr="009D657A" w:rsidRDefault="00642713" w:rsidP="00922D0A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和風のこう配屋根とする。</w:t>
            </w:r>
            <w:r>
              <w:rPr>
                <w:rFonts w:hint="eastAsia"/>
                <w:sz w:val="18"/>
                <w:szCs w:val="18"/>
              </w:rPr>
              <w:t>困難な場合は、付けひさし形式等寺町と調和するものとする。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材料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和瓦</w:t>
            </w:r>
            <w:r>
              <w:rPr>
                <w:rFonts w:hint="eastAsia"/>
                <w:sz w:val="18"/>
                <w:szCs w:val="18"/>
              </w:rPr>
              <w:t>風、銅板風等寺町と調和するもの</w:t>
            </w:r>
            <w:r w:rsidRPr="009D657A">
              <w:rPr>
                <w:rFonts w:hint="eastAsia"/>
                <w:sz w:val="18"/>
                <w:szCs w:val="18"/>
              </w:rPr>
              <w:t>とする。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5245" w:type="dxa"/>
          </w:tcPr>
          <w:p w:rsidR="00642713" w:rsidRPr="00F8301C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しっくい壁風、土壁</w:t>
            </w:r>
            <w:r>
              <w:rPr>
                <w:rFonts w:hint="eastAsia"/>
                <w:sz w:val="18"/>
                <w:szCs w:val="18"/>
              </w:rPr>
              <w:t>風</w:t>
            </w:r>
            <w:r w:rsidRPr="009D657A">
              <w:rPr>
                <w:rFonts w:hint="eastAsia"/>
                <w:sz w:val="18"/>
                <w:szCs w:val="18"/>
              </w:rPr>
              <w:t>、縦羽目板張</w:t>
            </w:r>
            <w:r>
              <w:rPr>
                <w:rFonts w:hint="eastAsia"/>
                <w:sz w:val="18"/>
                <w:szCs w:val="18"/>
              </w:rPr>
              <w:t>り</w:t>
            </w:r>
            <w:r w:rsidRPr="009D657A">
              <w:rPr>
                <w:rFonts w:hint="eastAsia"/>
                <w:sz w:val="18"/>
                <w:szCs w:val="18"/>
              </w:rPr>
              <w:t>風、下見板張り風等</w:t>
            </w:r>
            <w:r>
              <w:rPr>
                <w:rFonts w:hint="eastAsia"/>
                <w:sz w:val="18"/>
                <w:szCs w:val="18"/>
              </w:rPr>
              <w:t>、その他寺町と調和するもの</w:t>
            </w:r>
            <w:r w:rsidRPr="009D657A">
              <w:rPr>
                <w:rFonts w:hint="eastAsia"/>
                <w:sz w:val="18"/>
                <w:szCs w:val="18"/>
              </w:rPr>
              <w:t>とする。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裏</w:t>
            </w:r>
          </w:p>
        </w:tc>
        <w:tc>
          <w:tcPr>
            <w:tcW w:w="5245" w:type="dxa"/>
          </w:tcPr>
          <w:p w:rsidR="00642713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しっくい塗り風その他</w:t>
            </w:r>
            <w:r w:rsidRPr="00BC39CA">
              <w:rPr>
                <w:rFonts w:hint="eastAsia"/>
                <w:sz w:val="18"/>
                <w:szCs w:val="18"/>
              </w:rPr>
              <w:t>寺町と調和するものとする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657A">
              <w:rPr>
                <w:rFonts w:hint="eastAsia"/>
                <w:sz w:val="18"/>
                <w:szCs w:val="18"/>
              </w:rPr>
              <w:t>窓</w:t>
            </w:r>
          </w:p>
        </w:tc>
        <w:tc>
          <w:tcPr>
            <w:tcW w:w="5245" w:type="dxa"/>
          </w:tcPr>
          <w:p w:rsidR="00642713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格子付等の和風のもの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C39CA">
              <w:rPr>
                <w:rFonts w:hint="eastAsia"/>
                <w:sz w:val="18"/>
                <w:szCs w:val="18"/>
              </w:rPr>
              <w:t>その他寺町と調和するものとする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出入口</w:t>
            </w:r>
          </w:p>
        </w:tc>
        <w:tc>
          <w:tcPr>
            <w:tcW w:w="5245" w:type="dxa"/>
          </w:tcPr>
          <w:p w:rsidR="00642713" w:rsidRDefault="00642713" w:rsidP="00E62597">
            <w:pPr>
              <w:spacing w:line="28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格子戸、板戸等の和風のもの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C39CA">
              <w:rPr>
                <w:rFonts w:hint="eastAsia"/>
                <w:sz w:val="18"/>
                <w:szCs w:val="18"/>
              </w:rPr>
              <w:t>その他寺町と調和するものとする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  <w:p w:rsidR="00642713" w:rsidRPr="009D657A" w:rsidRDefault="00642713" w:rsidP="00E62597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道路に面した部分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軒又はひさしを設け</w:t>
            </w:r>
            <w:r>
              <w:rPr>
                <w:rFonts w:hint="eastAsia"/>
                <w:sz w:val="18"/>
                <w:szCs w:val="18"/>
              </w:rPr>
              <w:t>るよう努め、その形態・</w:t>
            </w:r>
            <w:r w:rsidRPr="009D657A">
              <w:rPr>
                <w:rFonts w:hint="eastAsia"/>
                <w:sz w:val="18"/>
                <w:szCs w:val="18"/>
              </w:rPr>
              <w:t>材料は、</w:t>
            </w:r>
            <w:r>
              <w:rPr>
                <w:rFonts w:hint="eastAsia"/>
                <w:sz w:val="18"/>
                <w:szCs w:val="18"/>
              </w:rPr>
              <w:t>屋根と同様</w:t>
            </w:r>
            <w:r w:rsidRPr="009D657A">
              <w:rPr>
                <w:rFonts w:hint="eastAsia"/>
                <w:sz w:val="18"/>
                <w:szCs w:val="18"/>
              </w:rPr>
              <w:t>とし、そのこう配や先端の高さをそろえる。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rPr>
          <w:trHeight w:val="615"/>
        </w:trPr>
        <w:tc>
          <w:tcPr>
            <w:tcW w:w="420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850" w:type="dxa"/>
            <w:gridSpan w:val="2"/>
            <w:vMerge w:val="restart"/>
          </w:tcPr>
          <w:p w:rsidR="00642713" w:rsidRPr="009D657A" w:rsidRDefault="00642713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道路に面した軒下部分</w:t>
            </w: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6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玉石、砂利洗い出し、和風陶板、石畳等寺町らしい和風の舗装に努める。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rPr>
          <w:trHeight w:val="420"/>
        </w:trPr>
        <w:tc>
          <w:tcPr>
            <w:tcW w:w="420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850" w:type="dxa"/>
            <w:gridSpan w:val="2"/>
            <w:vMerge/>
          </w:tcPr>
          <w:p w:rsidR="00642713" w:rsidRPr="009D657A" w:rsidRDefault="00642713" w:rsidP="00E62597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42713" w:rsidRPr="009D657A" w:rsidRDefault="00642713" w:rsidP="00E6259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アスファルト、コンクリートや洋風タイルばり等は避けるよう努める。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642713">
        <w:tc>
          <w:tcPr>
            <w:tcW w:w="420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426" w:type="dxa"/>
            <w:vMerge/>
          </w:tcPr>
          <w:p w:rsidR="00642713" w:rsidRDefault="00642713" w:rsidP="003D6BD6">
            <w:pPr>
              <w:spacing w:line="300" w:lineRule="exact"/>
            </w:pPr>
          </w:p>
        </w:tc>
        <w:tc>
          <w:tcPr>
            <w:tcW w:w="850" w:type="dxa"/>
            <w:gridSpan w:val="2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9D657A">
              <w:rPr>
                <w:rFonts w:hint="eastAsia"/>
                <w:sz w:val="18"/>
                <w:szCs w:val="18"/>
              </w:rPr>
              <w:t>店舗の店先</w:t>
            </w:r>
          </w:p>
        </w:tc>
        <w:tc>
          <w:tcPr>
            <w:tcW w:w="5245" w:type="dxa"/>
          </w:tcPr>
          <w:p w:rsidR="00642713" w:rsidRPr="009D657A" w:rsidRDefault="00642713" w:rsidP="00BC39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材質、デザイン、色調を工夫し、和風の雰囲気のあるものとする</w:t>
            </w:r>
            <w:r w:rsidRPr="009D657A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051F41">
        <w:tc>
          <w:tcPr>
            <w:tcW w:w="1696" w:type="dxa"/>
            <w:gridSpan w:val="4"/>
            <w:vMerge w:val="restart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木竹の態様又は塀等（道路に面した部分）</w:t>
            </w:r>
          </w:p>
        </w:tc>
        <w:tc>
          <w:tcPr>
            <w:tcW w:w="5245" w:type="dxa"/>
          </w:tcPr>
          <w:p w:rsidR="00642713" w:rsidRDefault="00642713" w:rsidP="00BC39C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伝統的景観にふさわしい植栽等で、寺町と調和するよう工夫する。出入り口や店舗前面等、やむを得ないところは、この限りではない。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051F41">
        <w:tc>
          <w:tcPr>
            <w:tcW w:w="1696" w:type="dxa"/>
            <w:gridSpan w:val="4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42713" w:rsidRDefault="00642713" w:rsidP="00642713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塀は、</w:t>
            </w:r>
            <w:r w:rsidRPr="007938B0">
              <w:rPr>
                <w:rFonts w:hint="eastAsia"/>
                <w:sz w:val="18"/>
                <w:szCs w:val="18"/>
              </w:rPr>
              <w:t>寺町と調和するよう工夫する。</w:t>
            </w:r>
          </w:p>
          <w:p w:rsidR="00642713" w:rsidRPr="00642713" w:rsidRDefault="00642713" w:rsidP="00BC39CA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051F41">
        <w:tc>
          <w:tcPr>
            <w:tcW w:w="1696" w:type="dxa"/>
            <w:gridSpan w:val="4"/>
            <w:vMerge w:val="restart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看板、案内板等</w:t>
            </w:r>
          </w:p>
        </w:tc>
        <w:tc>
          <w:tcPr>
            <w:tcW w:w="5245" w:type="dxa"/>
          </w:tcPr>
          <w:p w:rsidR="00642713" w:rsidRPr="00F36695" w:rsidRDefault="00642713" w:rsidP="00642713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大きさ、デザイン、色調、材質を工夫する。</w:t>
            </w:r>
          </w:p>
          <w:p w:rsidR="00642713" w:rsidRPr="00642713" w:rsidRDefault="00642713" w:rsidP="0064271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051F41">
        <w:tc>
          <w:tcPr>
            <w:tcW w:w="1696" w:type="dxa"/>
            <w:gridSpan w:val="4"/>
            <w:vMerge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42713" w:rsidRDefault="004B4D1F" w:rsidP="00642713"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敷地内に設け、寺町と調和するよう工夫する。</w:t>
            </w:r>
            <w:bookmarkStart w:id="0" w:name="_GoBack"/>
            <w:bookmarkEnd w:id="0"/>
          </w:p>
          <w:p w:rsidR="00642713" w:rsidRPr="00F36695" w:rsidRDefault="00642713" w:rsidP="00642713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642713" w:rsidTr="00051F41">
        <w:tc>
          <w:tcPr>
            <w:tcW w:w="1696" w:type="dxa"/>
            <w:gridSpan w:val="4"/>
          </w:tcPr>
          <w:p w:rsidR="00642713" w:rsidRPr="009D657A" w:rsidRDefault="00642713" w:rsidP="003D6BD6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工作物・建築設備等</w:t>
            </w:r>
          </w:p>
        </w:tc>
        <w:tc>
          <w:tcPr>
            <w:tcW w:w="5245" w:type="dxa"/>
          </w:tcPr>
          <w:p w:rsidR="00642713" w:rsidRPr="00F36695" w:rsidRDefault="00642713" w:rsidP="00642713">
            <w:pPr>
              <w:spacing w:line="300" w:lineRule="exact"/>
              <w:rPr>
                <w:sz w:val="18"/>
                <w:szCs w:val="18"/>
              </w:rPr>
            </w:pPr>
            <w:r w:rsidRPr="00F36695">
              <w:rPr>
                <w:rFonts w:hint="eastAsia"/>
                <w:sz w:val="18"/>
                <w:szCs w:val="18"/>
              </w:rPr>
              <w:t>その他の工作物（アンテナ、物干し等）や建築設備（空調屋外機、消防設備、防火水槽、受水槽等）等は、道路から見えにくくする。見える場合は、その意匠、形態、材料、色彩等を寺町らしく工夫する。</w:t>
            </w:r>
          </w:p>
        </w:tc>
        <w:tc>
          <w:tcPr>
            <w:tcW w:w="3544" w:type="dxa"/>
          </w:tcPr>
          <w:p w:rsidR="00642713" w:rsidRPr="003D6BD6" w:rsidRDefault="00642713" w:rsidP="003D6BD6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3D6BD6" w:rsidRDefault="003D6BD6" w:rsidP="00642713"/>
    <w:sectPr w:rsidR="003D6BD6" w:rsidSect="00642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48" w:rsidRDefault="00133E48" w:rsidP="00133E48">
      <w:r>
        <w:separator/>
      </w:r>
    </w:p>
  </w:endnote>
  <w:endnote w:type="continuationSeparator" w:id="0">
    <w:p w:rsidR="00133E48" w:rsidRDefault="00133E48" w:rsidP="0013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48" w:rsidRDefault="00133E48" w:rsidP="00133E48">
      <w:r>
        <w:separator/>
      </w:r>
    </w:p>
  </w:footnote>
  <w:footnote w:type="continuationSeparator" w:id="0">
    <w:p w:rsidR="00133E48" w:rsidRDefault="00133E48" w:rsidP="0013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133E48"/>
    <w:rsid w:val="003D6BD6"/>
    <w:rsid w:val="00435789"/>
    <w:rsid w:val="004B4D1F"/>
    <w:rsid w:val="00642713"/>
    <w:rsid w:val="00654311"/>
    <w:rsid w:val="00761B2C"/>
    <w:rsid w:val="00783639"/>
    <w:rsid w:val="007938B0"/>
    <w:rsid w:val="0089772D"/>
    <w:rsid w:val="00922D0A"/>
    <w:rsid w:val="009D657A"/>
    <w:rsid w:val="00BC39CA"/>
    <w:rsid w:val="00C3189B"/>
    <w:rsid w:val="00D00A7F"/>
    <w:rsid w:val="00E62597"/>
    <w:rsid w:val="00EA4469"/>
    <w:rsid w:val="00F36695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DA24"/>
  <w15:chartTrackingRefBased/>
  <w15:docId w15:val="{ACAA7FAC-37C8-463A-8B01-0954A5C4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E48"/>
  </w:style>
  <w:style w:type="paragraph" w:styleId="a6">
    <w:name w:val="footer"/>
    <w:basedOn w:val="a"/>
    <w:link w:val="a7"/>
    <w:uiPriority w:val="99"/>
    <w:unhideWhenUsed/>
    <w:rsid w:val="00133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C80E56D-1E9B-48D4-B268-71937A54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</cp:revision>
  <dcterms:created xsi:type="dcterms:W3CDTF">2021-03-22T04:34:00Z</dcterms:created>
  <dcterms:modified xsi:type="dcterms:W3CDTF">2023-03-29T06:12:00Z</dcterms:modified>
</cp:coreProperties>
</file>