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38" w:rsidRPr="002D58CA" w:rsidRDefault="00311D33" w:rsidP="007D4926">
      <w:pPr>
        <w:jc w:val="center"/>
        <w:rPr>
          <w:rFonts w:ascii="ＭＳ ゴシック" w:eastAsia="ＭＳ ゴシック" w:hAnsi="ＭＳ ゴシック"/>
          <w:b/>
        </w:rPr>
      </w:pPr>
      <w:r>
        <w:rPr>
          <w:rFonts w:ascii="ＭＳ ゴシック" w:eastAsia="ＭＳ ゴシック" w:hAnsi="ＭＳ ゴシック" w:hint="eastAsia"/>
          <w:b/>
        </w:rPr>
        <w:t>電話通訳・テレビ</w:t>
      </w:r>
      <w:r w:rsidR="006C4037">
        <w:rPr>
          <w:rFonts w:ascii="ＭＳ ゴシック" w:eastAsia="ＭＳ ゴシック" w:hAnsi="ＭＳ ゴシック" w:hint="eastAsia"/>
          <w:b/>
        </w:rPr>
        <w:t>通訳</w:t>
      </w:r>
      <w:r w:rsidR="00B71AFE" w:rsidRPr="002D58CA">
        <w:rPr>
          <w:rFonts w:ascii="ＭＳ ゴシック" w:eastAsia="ＭＳ ゴシック" w:hAnsi="ＭＳ ゴシック" w:hint="eastAsia"/>
          <w:b/>
        </w:rPr>
        <w:t>業務</w:t>
      </w:r>
      <w:r w:rsidR="00A45D67" w:rsidRPr="002D58CA">
        <w:rPr>
          <w:rFonts w:ascii="ＭＳ ゴシック" w:eastAsia="ＭＳ ゴシック" w:hAnsi="ＭＳ ゴシック" w:hint="eastAsia"/>
          <w:b/>
        </w:rPr>
        <w:t>委託</w:t>
      </w:r>
      <w:r w:rsidR="009B3CE5" w:rsidRPr="002D58CA">
        <w:rPr>
          <w:rFonts w:ascii="ＭＳ ゴシック" w:eastAsia="ＭＳ ゴシック" w:hAnsi="ＭＳ ゴシック" w:hint="eastAsia"/>
          <w:b/>
        </w:rPr>
        <w:t>に係る公募型プロポーザル方式</w:t>
      </w:r>
      <w:r w:rsidR="00A6279E" w:rsidRPr="002D58CA">
        <w:rPr>
          <w:rFonts w:ascii="ＭＳ ゴシック" w:eastAsia="ＭＳ ゴシック" w:hAnsi="ＭＳ ゴシック" w:hint="eastAsia"/>
          <w:b/>
        </w:rPr>
        <w:t>募集要項</w:t>
      </w:r>
    </w:p>
    <w:p w:rsidR="00886F07" w:rsidRPr="002D58CA" w:rsidRDefault="00886F07" w:rsidP="00370DDD">
      <w:pPr>
        <w:jc w:val="left"/>
        <w:rPr>
          <w:rFonts w:ascii="ＭＳ 明朝" w:eastAsia="ＭＳ 明朝" w:hAnsi="ＭＳ 明朝"/>
        </w:rPr>
      </w:pPr>
    </w:p>
    <w:p w:rsidR="00370DDD" w:rsidRPr="004021AF" w:rsidRDefault="00A67BA9" w:rsidP="00370DDD">
      <w:pPr>
        <w:jc w:val="left"/>
        <w:rPr>
          <w:rFonts w:ascii="ＭＳ 明朝" w:eastAsia="ＭＳ 明朝" w:hAnsi="ＭＳ 明朝"/>
        </w:rPr>
      </w:pPr>
      <w:r w:rsidRPr="002D58CA">
        <w:rPr>
          <w:rFonts w:ascii="ＭＳ 明朝" w:eastAsia="ＭＳ 明朝" w:hAnsi="ＭＳ 明朝" w:hint="eastAsia"/>
        </w:rPr>
        <w:t xml:space="preserve">　</w:t>
      </w:r>
      <w:r w:rsidR="00767979" w:rsidRPr="004021AF">
        <w:rPr>
          <w:rFonts w:ascii="ＭＳ 明朝" w:eastAsia="ＭＳ 明朝" w:hAnsi="ＭＳ 明朝" w:hint="eastAsia"/>
        </w:rPr>
        <w:t>電話通訳・テレビ</w:t>
      </w:r>
      <w:r w:rsidR="00B3362B" w:rsidRPr="004021AF">
        <w:rPr>
          <w:rFonts w:ascii="ＭＳ 明朝" w:eastAsia="ＭＳ 明朝" w:hAnsi="ＭＳ 明朝" w:hint="eastAsia"/>
        </w:rPr>
        <w:t>通訳</w:t>
      </w:r>
      <w:r w:rsidR="00370DDD" w:rsidRPr="004021AF">
        <w:rPr>
          <w:rFonts w:ascii="ＭＳ 明朝" w:eastAsia="ＭＳ 明朝" w:hAnsi="ＭＳ 明朝" w:hint="eastAsia"/>
        </w:rPr>
        <w:t>業務委託について、公募型プロポーザル方式により、次のように事業者を募集します。各事業者におかれましては、本業務委託に係る提案書を作成し、期日までに提出してください。</w:t>
      </w:r>
    </w:p>
    <w:p w:rsidR="00370DDD" w:rsidRPr="004021AF" w:rsidRDefault="00370DDD" w:rsidP="00370DDD">
      <w:pPr>
        <w:jc w:val="left"/>
        <w:rPr>
          <w:rFonts w:ascii="ＭＳ 明朝" w:eastAsia="ＭＳ 明朝" w:hAnsi="ＭＳ 明朝"/>
        </w:rPr>
      </w:pPr>
    </w:p>
    <w:p w:rsidR="007D4926" w:rsidRPr="004021AF" w:rsidRDefault="00370DDD" w:rsidP="007D4926">
      <w:pPr>
        <w:jc w:val="left"/>
        <w:rPr>
          <w:rFonts w:ascii="ＭＳ ゴシック" w:eastAsia="ＭＳ ゴシック" w:hAnsi="ＭＳ ゴシック"/>
          <w:b/>
        </w:rPr>
      </w:pPr>
      <w:r w:rsidRPr="004021AF">
        <w:rPr>
          <w:rFonts w:ascii="ＭＳ ゴシック" w:eastAsia="ＭＳ ゴシック" w:hAnsi="ＭＳ ゴシック" w:hint="eastAsia"/>
          <w:b/>
        </w:rPr>
        <w:t>１</w:t>
      </w:r>
      <w:r w:rsidR="007D4926" w:rsidRPr="004021AF">
        <w:rPr>
          <w:rFonts w:ascii="ＭＳ ゴシック" w:eastAsia="ＭＳ ゴシック" w:hAnsi="ＭＳ ゴシック" w:hint="eastAsia"/>
          <w:b/>
        </w:rPr>
        <w:t xml:space="preserve">　業務の概要</w:t>
      </w:r>
    </w:p>
    <w:p w:rsidR="00370DDD" w:rsidRPr="004021AF" w:rsidRDefault="007D4926" w:rsidP="00A45D67">
      <w:pPr>
        <w:pStyle w:val="ab"/>
        <w:numPr>
          <w:ilvl w:val="0"/>
          <w:numId w:val="2"/>
        </w:numPr>
        <w:ind w:leftChars="0"/>
        <w:jc w:val="left"/>
        <w:rPr>
          <w:rFonts w:ascii="ＭＳ 明朝" w:eastAsia="ＭＳ 明朝" w:hAnsi="ＭＳ 明朝"/>
        </w:rPr>
      </w:pPr>
      <w:r w:rsidRPr="004021AF">
        <w:rPr>
          <w:rFonts w:ascii="ＭＳ 明朝" w:eastAsia="ＭＳ 明朝" w:hAnsi="ＭＳ 明朝" w:hint="eastAsia"/>
        </w:rPr>
        <w:t>業務名</w:t>
      </w:r>
    </w:p>
    <w:p w:rsidR="007D4926" w:rsidRPr="004021AF" w:rsidRDefault="00311D33" w:rsidP="00370DDD">
      <w:pPr>
        <w:ind w:firstLineChars="300" w:firstLine="630"/>
        <w:jc w:val="left"/>
        <w:rPr>
          <w:rFonts w:ascii="ＭＳ 明朝" w:eastAsia="ＭＳ 明朝" w:hAnsi="ＭＳ 明朝"/>
        </w:rPr>
      </w:pPr>
      <w:r w:rsidRPr="004021AF">
        <w:rPr>
          <w:rFonts w:ascii="ＭＳ 明朝" w:eastAsia="ＭＳ 明朝" w:hAnsi="ＭＳ 明朝" w:hint="eastAsia"/>
        </w:rPr>
        <w:t>電話通訳・テレビ</w:t>
      </w:r>
      <w:r w:rsidR="006C4037" w:rsidRPr="004021AF">
        <w:rPr>
          <w:rFonts w:ascii="ＭＳ 明朝" w:eastAsia="ＭＳ 明朝" w:hAnsi="ＭＳ 明朝" w:hint="eastAsia"/>
        </w:rPr>
        <w:t>通訳</w:t>
      </w:r>
      <w:r w:rsidR="007D4926" w:rsidRPr="004021AF">
        <w:rPr>
          <w:rFonts w:ascii="ＭＳ 明朝" w:eastAsia="ＭＳ 明朝" w:hAnsi="ＭＳ 明朝" w:hint="eastAsia"/>
        </w:rPr>
        <w:t>業務</w:t>
      </w:r>
    </w:p>
    <w:p w:rsidR="007D4926" w:rsidRPr="004021AF" w:rsidRDefault="00392AAD" w:rsidP="003646F6">
      <w:pPr>
        <w:pStyle w:val="ab"/>
        <w:numPr>
          <w:ilvl w:val="0"/>
          <w:numId w:val="2"/>
        </w:numPr>
        <w:ind w:leftChars="0"/>
        <w:jc w:val="left"/>
        <w:rPr>
          <w:rFonts w:ascii="ＭＳ 明朝" w:eastAsia="ＭＳ 明朝" w:hAnsi="ＭＳ 明朝"/>
        </w:rPr>
      </w:pPr>
      <w:r w:rsidRPr="004021AF">
        <w:rPr>
          <w:rFonts w:ascii="ＭＳ 明朝" w:eastAsia="ＭＳ 明朝" w:hAnsi="ＭＳ 明朝" w:hint="eastAsia"/>
        </w:rPr>
        <w:t>委託</w:t>
      </w:r>
      <w:r w:rsidR="00370DDD" w:rsidRPr="004021AF">
        <w:rPr>
          <w:rFonts w:ascii="ＭＳ 明朝" w:eastAsia="ＭＳ 明朝" w:hAnsi="ＭＳ 明朝" w:hint="eastAsia"/>
        </w:rPr>
        <w:t>期間</w:t>
      </w:r>
    </w:p>
    <w:p w:rsidR="007D4926" w:rsidRPr="004021AF" w:rsidRDefault="00392AAD" w:rsidP="007D4926">
      <w:pPr>
        <w:ind w:firstLineChars="336" w:firstLine="706"/>
        <w:jc w:val="left"/>
        <w:rPr>
          <w:rFonts w:ascii="ＭＳ 明朝" w:eastAsia="ＭＳ 明朝" w:hAnsi="ＭＳ 明朝"/>
        </w:rPr>
      </w:pPr>
      <w:r w:rsidRPr="004021AF">
        <w:rPr>
          <w:rFonts w:ascii="ＭＳ 明朝" w:eastAsia="ＭＳ 明朝" w:hAnsi="ＭＳ 明朝" w:hint="eastAsia"/>
        </w:rPr>
        <w:t>契約締結日</w:t>
      </w:r>
      <w:r w:rsidR="007D4926" w:rsidRPr="004021AF">
        <w:rPr>
          <w:rFonts w:ascii="ＭＳ 明朝" w:eastAsia="ＭＳ 明朝" w:hAnsi="ＭＳ 明朝" w:hint="eastAsia"/>
        </w:rPr>
        <w:t>から</w:t>
      </w:r>
      <w:r w:rsidR="006266F6" w:rsidRPr="004021AF">
        <w:rPr>
          <w:rFonts w:ascii="ＭＳ 明朝" w:eastAsia="ＭＳ 明朝" w:hAnsi="ＭＳ 明朝" w:hint="eastAsia"/>
        </w:rPr>
        <w:t>令和３</w:t>
      </w:r>
      <w:r w:rsidR="00370DDD" w:rsidRPr="004021AF">
        <w:rPr>
          <w:rFonts w:ascii="ＭＳ 明朝" w:eastAsia="ＭＳ 明朝" w:hAnsi="ＭＳ 明朝" w:hint="eastAsia"/>
        </w:rPr>
        <w:t>年</w:t>
      </w:r>
      <w:r w:rsidR="009B3CE5" w:rsidRPr="004021AF">
        <w:rPr>
          <w:rFonts w:ascii="ＭＳ 明朝" w:eastAsia="ＭＳ 明朝" w:hAnsi="ＭＳ 明朝" w:hint="eastAsia"/>
        </w:rPr>
        <w:t>３</w:t>
      </w:r>
      <w:r w:rsidR="007D4926" w:rsidRPr="004021AF">
        <w:rPr>
          <w:rFonts w:ascii="ＭＳ 明朝" w:eastAsia="ＭＳ 明朝" w:hAnsi="ＭＳ 明朝" w:hint="eastAsia"/>
        </w:rPr>
        <w:t>月</w:t>
      </w:r>
      <w:r w:rsidR="009B3CE5" w:rsidRPr="004021AF">
        <w:rPr>
          <w:rFonts w:ascii="ＭＳ 明朝" w:eastAsia="ＭＳ 明朝" w:hAnsi="ＭＳ 明朝" w:hint="eastAsia"/>
        </w:rPr>
        <w:t>３１</w:t>
      </w:r>
      <w:r w:rsidR="007D4926" w:rsidRPr="004021AF">
        <w:rPr>
          <w:rFonts w:ascii="ＭＳ 明朝" w:eastAsia="ＭＳ 明朝" w:hAnsi="ＭＳ 明朝" w:hint="eastAsia"/>
        </w:rPr>
        <w:t>日まで</w:t>
      </w:r>
    </w:p>
    <w:p w:rsidR="00DE36B8" w:rsidRPr="004021AF" w:rsidRDefault="005A0FCC" w:rsidP="00DE36B8">
      <w:pPr>
        <w:ind w:leftChars="200" w:left="420" w:firstLineChars="136" w:firstLine="286"/>
        <w:jc w:val="left"/>
        <w:rPr>
          <w:rFonts w:ascii="ＭＳ 明朝" w:eastAsia="ＭＳ 明朝" w:hAnsi="ＭＳ 明朝"/>
        </w:rPr>
      </w:pPr>
      <w:r w:rsidRPr="004021AF">
        <w:rPr>
          <w:rFonts w:ascii="ＭＳ 明朝" w:eastAsia="ＭＳ 明朝" w:hAnsi="ＭＳ 明朝" w:hint="eastAsia"/>
        </w:rPr>
        <w:t>なお当業務は性質</w:t>
      </w:r>
      <w:r w:rsidR="00B71AFE" w:rsidRPr="004021AF">
        <w:rPr>
          <w:rFonts w:ascii="ＭＳ 明朝" w:eastAsia="ＭＳ 明朝" w:hAnsi="ＭＳ 明朝" w:hint="eastAsia"/>
        </w:rPr>
        <w:t>上</w:t>
      </w:r>
      <w:r w:rsidRPr="004021AF">
        <w:rPr>
          <w:rFonts w:ascii="ＭＳ 明朝" w:eastAsia="ＭＳ 明朝" w:hAnsi="ＭＳ 明朝" w:hint="eastAsia"/>
        </w:rPr>
        <w:t>、</w:t>
      </w:r>
      <w:r w:rsidR="00B71AFE" w:rsidRPr="004021AF">
        <w:rPr>
          <w:rFonts w:ascii="ＭＳ 明朝" w:eastAsia="ＭＳ 明朝" w:hAnsi="ＭＳ 明朝" w:hint="eastAsia"/>
        </w:rPr>
        <w:t>通訳サービスを</w:t>
      </w:r>
      <w:r w:rsidR="00A03314" w:rsidRPr="004021AF">
        <w:rPr>
          <w:rFonts w:ascii="ＭＳ 明朝" w:eastAsia="ＭＳ 明朝" w:hAnsi="ＭＳ 明朝" w:hint="eastAsia"/>
        </w:rPr>
        <w:t>継続して実施することが必要であることから</w:t>
      </w:r>
      <w:r w:rsidR="00B71AFE" w:rsidRPr="004021AF">
        <w:rPr>
          <w:rFonts w:ascii="ＭＳ 明朝" w:eastAsia="ＭＳ 明朝" w:hAnsi="ＭＳ 明朝" w:hint="eastAsia"/>
        </w:rPr>
        <w:t>、</w:t>
      </w:r>
      <w:r w:rsidRPr="004021AF">
        <w:rPr>
          <w:rFonts w:ascii="ＭＳ 明朝" w:eastAsia="ＭＳ 明朝" w:hAnsi="ＭＳ 明朝" w:hint="eastAsia"/>
        </w:rPr>
        <w:t>本業務の適正な履行が確認された場合、初回を含んで３回（初年度を含んで３年間）、</w:t>
      </w:r>
      <w:r w:rsidR="00392AAD" w:rsidRPr="004021AF">
        <w:rPr>
          <w:rFonts w:ascii="ＭＳ 明朝" w:eastAsia="ＭＳ 明朝" w:hAnsi="ＭＳ 明朝" w:hint="eastAsia"/>
        </w:rPr>
        <w:t>尼崎市</w:t>
      </w:r>
      <w:r w:rsidRPr="004021AF">
        <w:rPr>
          <w:rFonts w:ascii="ＭＳ 明朝" w:eastAsia="ＭＳ 明朝" w:hAnsi="ＭＳ 明朝" w:hint="eastAsia"/>
        </w:rPr>
        <w:t>の会計年度毎に、初年度の受託者と随意契約の締結を予定している。</w:t>
      </w:r>
      <w:r w:rsidR="003646F6" w:rsidRPr="004021AF">
        <w:rPr>
          <w:rFonts w:ascii="ＭＳ 明朝" w:eastAsia="ＭＳ 明朝" w:hAnsi="ＭＳ 明朝" w:hint="eastAsia"/>
        </w:rPr>
        <w:t>ただし、令和３年度以降においてこの契約にかかる歳出予算の減額又は削除があった場合には、この契約を解除できるものとする。</w:t>
      </w:r>
    </w:p>
    <w:p w:rsidR="007D4926" w:rsidRPr="004021AF" w:rsidRDefault="007D4926" w:rsidP="007D4926">
      <w:pPr>
        <w:ind w:firstLineChars="99" w:firstLine="208"/>
        <w:jc w:val="left"/>
        <w:rPr>
          <w:rFonts w:ascii="ＭＳ 明朝" w:eastAsia="ＭＳ 明朝" w:hAnsi="ＭＳ 明朝"/>
        </w:rPr>
      </w:pPr>
      <w:r w:rsidRPr="004021AF">
        <w:rPr>
          <w:rFonts w:ascii="ＭＳ 明朝" w:eastAsia="ＭＳ 明朝" w:hAnsi="ＭＳ 明朝" w:hint="eastAsia"/>
        </w:rPr>
        <w:t>⑶　業務内容</w:t>
      </w:r>
    </w:p>
    <w:p w:rsidR="007D4926" w:rsidRPr="004021AF" w:rsidRDefault="007D4926" w:rsidP="007D4926">
      <w:pPr>
        <w:ind w:firstLineChars="336" w:firstLine="706"/>
        <w:jc w:val="left"/>
        <w:rPr>
          <w:rFonts w:ascii="ＭＳ 明朝" w:eastAsia="ＭＳ 明朝" w:hAnsi="ＭＳ 明朝"/>
        </w:rPr>
      </w:pPr>
      <w:r w:rsidRPr="004021AF">
        <w:rPr>
          <w:rFonts w:ascii="ＭＳ 明朝" w:eastAsia="ＭＳ 明朝" w:hAnsi="ＭＳ 明朝" w:hint="eastAsia"/>
        </w:rPr>
        <w:t>仕様書</w:t>
      </w:r>
      <w:r w:rsidR="00AC2D91" w:rsidRPr="004021AF">
        <w:rPr>
          <w:rFonts w:ascii="ＭＳ 明朝" w:eastAsia="ＭＳ 明朝" w:hAnsi="ＭＳ 明朝" w:hint="eastAsia"/>
        </w:rPr>
        <w:t>のとおり</w:t>
      </w:r>
    </w:p>
    <w:p w:rsidR="000F6F26" w:rsidRPr="004021AF" w:rsidRDefault="000F6F26" w:rsidP="000F6F26">
      <w:pPr>
        <w:jc w:val="left"/>
        <w:rPr>
          <w:rFonts w:ascii="ＭＳ 明朝" w:eastAsia="ＭＳ 明朝" w:hAnsi="ＭＳ 明朝"/>
        </w:rPr>
      </w:pPr>
    </w:p>
    <w:p w:rsidR="000F6F26" w:rsidRPr="004021AF" w:rsidRDefault="000F6F26" w:rsidP="000F6F26">
      <w:pPr>
        <w:jc w:val="left"/>
        <w:rPr>
          <w:rFonts w:ascii="ＭＳ ゴシック" w:eastAsia="ＭＳ ゴシック" w:hAnsi="ＭＳ ゴシック"/>
        </w:rPr>
      </w:pPr>
      <w:r w:rsidRPr="004021AF">
        <w:rPr>
          <w:rFonts w:ascii="ＭＳ ゴシック" w:eastAsia="ＭＳ ゴシック" w:hAnsi="ＭＳ ゴシック" w:hint="eastAsia"/>
        </w:rPr>
        <w:t>２　契約条件</w:t>
      </w:r>
    </w:p>
    <w:p w:rsidR="007D4926" w:rsidRPr="004021AF" w:rsidRDefault="000F6F26" w:rsidP="007D4926">
      <w:pPr>
        <w:ind w:firstLineChars="106" w:firstLine="223"/>
        <w:jc w:val="left"/>
        <w:rPr>
          <w:rFonts w:ascii="ＭＳ 明朝" w:eastAsia="ＭＳ 明朝" w:hAnsi="ＭＳ 明朝"/>
        </w:rPr>
      </w:pPr>
      <w:r w:rsidRPr="004021AF">
        <w:rPr>
          <w:rFonts w:ascii="ＭＳ 明朝" w:eastAsia="ＭＳ 明朝" w:hAnsi="ＭＳ 明朝" w:hint="eastAsia"/>
        </w:rPr>
        <w:t>⑴</w:t>
      </w:r>
      <w:r w:rsidR="007D4926" w:rsidRPr="004021AF">
        <w:rPr>
          <w:rFonts w:ascii="ＭＳ 明朝" w:eastAsia="ＭＳ 明朝" w:hAnsi="ＭＳ 明朝" w:hint="eastAsia"/>
        </w:rPr>
        <w:t xml:space="preserve">　提案上限額</w:t>
      </w:r>
    </w:p>
    <w:p w:rsidR="007D4926" w:rsidRPr="004021AF" w:rsidRDefault="00A03314" w:rsidP="007F6276">
      <w:pPr>
        <w:ind w:leftChars="200" w:left="420" w:firstLineChars="100" w:firstLine="210"/>
        <w:jc w:val="left"/>
        <w:rPr>
          <w:rFonts w:ascii="ＭＳ 明朝" w:eastAsia="ＭＳ 明朝" w:hAnsi="ＭＳ 明朝"/>
        </w:rPr>
      </w:pPr>
      <w:r w:rsidRPr="004021AF">
        <w:rPr>
          <w:rFonts w:ascii="ＭＳ 明朝" w:eastAsia="ＭＳ 明朝" w:hAnsi="ＭＳ 明朝" w:hint="eastAsia"/>
        </w:rPr>
        <w:t>初期費用を含めて</w:t>
      </w:r>
      <w:r w:rsidR="004501B6" w:rsidRPr="004021AF">
        <w:rPr>
          <w:rFonts w:ascii="ＭＳ 明朝" w:eastAsia="ＭＳ 明朝" w:hAnsi="ＭＳ 明朝" w:hint="eastAsia"/>
        </w:rPr>
        <w:t>１，０２３，０００</w:t>
      </w:r>
      <w:r w:rsidR="000F6F26" w:rsidRPr="004021AF">
        <w:rPr>
          <w:rFonts w:ascii="ＭＳ 明朝" w:eastAsia="ＭＳ 明朝" w:hAnsi="ＭＳ 明朝" w:hint="eastAsia"/>
        </w:rPr>
        <w:t>円（消費税及び地方消費税相当額を含む。）</w:t>
      </w:r>
      <w:r w:rsidR="007D4926" w:rsidRPr="004021AF">
        <w:rPr>
          <w:rFonts w:ascii="ＭＳ 明朝" w:eastAsia="ＭＳ 明朝" w:hAnsi="ＭＳ 明朝" w:hint="eastAsia"/>
        </w:rPr>
        <w:t>を上限とする。</w:t>
      </w:r>
      <w:r w:rsidR="00A45D67" w:rsidRPr="004021AF">
        <w:rPr>
          <w:rFonts w:ascii="ＭＳ 明朝" w:eastAsia="ＭＳ 明朝" w:hAnsi="ＭＳ 明朝" w:hint="eastAsia"/>
        </w:rPr>
        <w:t>ただし、</w:t>
      </w:r>
      <w:r w:rsidR="00F36176" w:rsidRPr="004021AF">
        <w:rPr>
          <w:rFonts w:ascii="ＭＳ 明朝" w:eastAsia="ＭＳ 明朝" w:hAnsi="ＭＳ 明朝" w:hint="eastAsia"/>
        </w:rPr>
        <w:t>このうち</w:t>
      </w:r>
      <w:r w:rsidR="007F6276" w:rsidRPr="004021AF">
        <w:rPr>
          <w:rFonts w:ascii="ＭＳ 明朝" w:eastAsia="ＭＳ 明朝" w:hAnsi="ＭＳ 明朝" w:hint="eastAsia"/>
        </w:rPr>
        <w:t>２年目以降も必要となる</w:t>
      </w:r>
      <w:r w:rsidRPr="004021AF">
        <w:rPr>
          <w:rFonts w:ascii="ＭＳ 明朝" w:eastAsia="ＭＳ 明朝" w:hAnsi="ＭＳ 明朝" w:hint="eastAsia"/>
        </w:rPr>
        <w:t>電話通訳及びテレビ通訳</w:t>
      </w:r>
      <w:r w:rsidR="00A45D67" w:rsidRPr="004021AF">
        <w:rPr>
          <w:rFonts w:ascii="ＭＳ 明朝" w:eastAsia="ＭＳ 明朝" w:hAnsi="ＭＳ 明朝" w:hint="eastAsia"/>
        </w:rPr>
        <w:t>にかかる経費</w:t>
      </w:r>
      <w:r w:rsidRPr="004021AF">
        <w:rPr>
          <w:rFonts w:ascii="ＭＳ 明朝" w:eastAsia="ＭＳ 明朝" w:hAnsi="ＭＳ 明朝" w:hint="eastAsia"/>
        </w:rPr>
        <w:t>（初期費用を除く）</w:t>
      </w:r>
      <w:r w:rsidR="00A45D67" w:rsidRPr="004021AF">
        <w:rPr>
          <w:rFonts w:ascii="ＭＳ 明朝" w:eastAsia="ＭＳ 明朝" w:hAnsi="ＭＳ 明朝" w:hint="eastAsia"/>
        </w:rPr>
        <w:t>については、</w:t>
      </w:r>
      <w:r w:rsidR="004501B6" w:rsidRPr="004021AF">
        <w:rPr>
          <w:rFonts w:ascii="ＭＳ 明朝" w:eastAsia="ＭＳ 明朝" w:hAnsi="ＭＳ 明朝" w:hint="eastAsia"/>
        </w:rPr>
        <w:t>あわせて６６０</w:t>
      </w:r>
      <w:r w:rsidR="00F36176" w:rsidRPr="004021AF">
        <w:rPr>
          <w:rFonts w:ascii="ＭＳ 明朝" w:eastAsia="ＭＳ 明朝" w:hAnsi="ＭＳ 明朝" w:hint="eastAsia"/>
        </w:rPr>
        <w:t>，</w:t>
      </w:r>
      <w:r w:rsidR="004501B6" w:rsidRPr="004021AF">
        <w:rPr>
          <w:rFonts w:ascii="ＭＳ 明朝" w:eastAsia="ＭＳ 明朝" w:hAnsi="ＭＳ 明朝" w:hint="eastAsia"/>
        </w:rPr>
        <w:t>０００</w:t>
      </w:r>
      <w:r w:rsidR="00A45D67" w:rsidRPr="004021AF">
        <w:rPr>
          <w:rFonts w:ascii="ＭＳ 明朝" w:eastAsia="ＭＳ 明朝" w:hAnsi="ＭＳ 明朝" w:hint="eastAsia"/>
        </w:rPr>
        <w:t>円を上限とする。</w:t>
      </w:r>
    </w:p>
    <w:p w:rsidR="000F6F26" w:rsidRPr="004021AF" w:rsidRDefault="000F6F26" w:rsidP="000F6F26">
      <w:pPr>
        <w:ind w:firstLineChars="100" w:firstLine="210"/>
        <w:rPr>
          <w:rFonts w:ascii="ＭＳ 明朝" w:eastAsia="ＭＳ 明朝" w:hAnsi="ＭＳ 明朝"/>
        </w:rPr>
      </w:pPr>
      <w:r w:rsidRPr="004021AF">
        <w:rPr>
          <w:rFonts w:ascii="ＭＳ 明朝" w:eastAsia="ＭＳ 明朝" w:hAnsi="ＭＳ 明朝" w:hint="eastAsia"/>
        </w:rPr>
        <w:t>⑵　契約金額</w:t>
      </w:r>
    </w:p>
    <w:p w:rsidR="000F6F26" w:rsidRPr="004021AF" w:rsidRDefault="000F6F26" w:rsidP="007F6276">
      <w:pPr>
        <w:ind w:left="420" w:hangingChars="200" w:hanging="420"/>
        <w:rPr>
          <w:rFonts w:ascii="ＭＳ 明朝" w:eastAsia="ＭＳ 明朝" w:hAnsi="ＭＳ 明朝"/>
        </w:rPr>
      </w:pPr>
      <w:r w:rsidRPr="004021AF">
        <w:rPr>
          <w:rFonts w:ascii="ＭＳ 明朝" w:eastAsia="ＭＳ 明朝" w:hAnsi="ＭＳ 明朝" w:hint="eastAsia"/>
        </w:rPr>
        <w:t xml:space="preserve">　　</w:t>
      </w:r>
      <w:r w:rsidR="007F6276" w:rsidRPr="004021AF">
        <w:rPr>
          <w:rFonts w:ascii="ＭＳ 明朝" w:eastAsia="ＭＳ 明朝" w:hAnsi="ＭＳ 明朝" w:hint="eastAsia"/>
        </w:rPr>
        <w:t xml:space="preserve">　</w:t>
      </w:r>
      <w:r w:rsidRPr="004021AF">
        <w:rPr>
          <w:rFonts w:ascii="ＭＳ 明朝" w:eastAsia="ＭＳ 明朝" w:hAnsi="ＭＳ 明朝" w:hint="eastAsia"/>
        </w:rPr>
        <w:t>契約金額には、本委託に係るすべての費用（システム運用費、通信費、オペレーター研修費ほか）を含める。定額制、従量制、その複合制など、様々な形態が</w:t>
      </w:r>
      <w:r w:rsidR="007F6276" w:rsidRPr="004021AF">
        <w:rPr>
          <w:rFonts w:ascii="ＭＳ 明朝" w:eastAsia="ＭＳ 明朝" w:hAnsi="ＭＳ 明朝" w:hint="eastAsia"/>
        </w:rPr>
        <w:t>考えられるが、最適と思われる料金体系を提案すること。その際、提案</w:t>
      </w:r>
      <w:r w:rsidRPr="004021AF">
        <w:rPr>
          <w:rFonts w:ascii="ＭＳ 明朝" w:eastAsia="ＭＳ 明朝" w:hAnsi="ＭＳ 明朝" w:hint="eastAsia"/>
        </w:rPr>
        <w:t>内容に応じた所要額を記載すること。さらに、言語ごとに単価が異なる場合は、その旨が分かるよう記載すること。</w:t>
      </w:r>
    </w:p>
    <w:p w:rsidR="00A45D67" w:rsidRPr="004021AF" w:rsidRDefault="00D44732" w:rsidP="000F6F26">
      <w:pPr>
        <w:jc w:val="left"/>
        <w:rPr>
          <w:rFonts w:ascii="ＭＳ 明朝" w:eastAsia="ＭＳ 明朝" w:hAnsi="ＭＳ 明朝"/>
        </w:rPr>
      </w:pPr>
      <w:r w:rsidRPr="004021AF">
        <w:rPr>
          <w:rFonts w:ascii="ＭＳ 明朝" w:eastAsia="ＭＳ 明朝" w:hAnsi="ＭＳ 明朝" w:hint="eastAsia"/>
        </w:rPr>
        <w:t xml:space="preserve">　⑶　委託費の支払条件</w:t>
      </w:r>
    </w:p>
    <w:p w:rsidR="00D44732" w:rsidRPr="004021AF" w:rsidRDefault="00D44732" w:rsidP="007F6276">
      <w:pPr>
        <w:ind w:left="420" w:hangingChars="200" w:hanging="420"/>
        <w:jc w:val="left"/>
        <w:rPr>
          <w:rFonts w:ascii="ＭＳ 明朝" w:eastAsia="ＭＳ 明朝" w:hAnsi="ＭＳ 明朝"/>
        </w:rPr>
      </w:pPr>
      <w:r w:rsidRPr="004021AF">
        <w:rPr>
          <w:rFonts w:ascii="ＭＳ 明朝" w:eastAsia="ＭＳ 明朝" w:hAnsi="ＭＳ 明朝" w:hint="eastAsia"/>
        </w:rPr>
        <w:t xml:space="preserve">　</w:t>
      </w:r>
      <w:r w:rsidR="007F6276" w:rsidRPr="004021AF">
        <w:rPr>
          <w:rFonts w:ascii="ＭＳ 明朝" w:eastAsia="ＭＳ 明朝" w:hAnsi="ＭＳ 明朝" w:hint="eastAsia"/>
        </w:rPr>
        <w:t xml:space="preserve">　</w:t>
      </w:r>
      <w:r w:rsidRPr="004021AF">
        <w:rPr>
          <w:rFonts w:ascii="ＭＳ 明朝" w:eastAsia="ＭＳ 明朝" w:hAnsi="ＭＳ 明朝" w:hint="eastAsia"/>
        </w:rPr>
        <w:t xml:space="preserve">　当月の利用分に対して、受託者は翌月１０日までに</w:t>
      </w:r>
      <w:r w:rsidR="00392AAD" w:rsidRPr="004021AF">
        <w:rPr>
          <w:rFonts w:ascii="ＭＳ 明朝" w:eastAsia="ＭＳ 明朝" w:hAnsi="ＭＳ 明朝" w:hint="eastAsia"/>
        </w:rPr>
        <w:t>尼崎市</w:t>
      </w:r>
      <w:r w:rsidRPr="004021AF">
        <w:rPr>
          <w:rFonts w:ascii="ＭＳ 明朝" w:eastAsia="ＭＳ 明朝" w:hAnsi="ＭＳ 明朝" w:hint="eastAsia"/>
        </w:rPr>
        <w:t>へ業務報告書を提出し、業務の履行を確認した後、適法な請求を受けた日から３０日以内に支払う。</w:t>
      </w:r>
      <w:r w:rsidR="00D22E34" w:rsidRPr="00FA3502">
        <w:rPr>
          <w:rFonts w:ascii="ＭＳ 明朝" w:eastAsia="ＭＳ 明朝" w:hAnsi="ＭＳ 明朝" w:hint="eastAsia"/>
        </w:rPr>
        <w:t>なお、初期導入経費については初月の利用分とあわせて</w:t>
      </w:r>
      <w:r w:rsidR="00711710" w:rsidRPr="00FA3502">
        <w:rPr>
          <w:rFonts w:ascii="ＭＳ 明朝" w:eastAsia="ＭＳ 明朝" w:hAnsi="ＭＳ 明朝" w:hint="eastAsia"/>
        </w:rPr>
        <w:t>支払うものとする。</w:t>
      </w:r>
    </w:p>
    <w:p w:rsidR="00D44732" w:rsidRDefault="00D44732" w:rsidP="000F6F26">
      <w:pPr>
        <w:jc w:val="left"/>
        <w:rPr>
          <w:rFonts w:ascii="ＭＳ 明朝" w:eastAsia="ＭＳ 明朝" w:hAnsi="ＭＳ 明朝"/>
        </w:rPr>
      </w:pPr>
    </w:p>
    <w:p w:rsidR="003C52DA" w:rsidRPr="004021AF" w:rsidRDefault="003C52DA" w:rsidP="000F6F26">
      <w:pPr>
        <w:jc w:val="left"/>
        <w:rPr>
          <w:rFonts w:ascii="ＭＳ 明朝" w:eastAsia="ＭＳ 明朝" w:hAnsi="ＭＳ 明朝"/>
        </w:rPr>
      </w:pPr>
    </w:p>
    <w:p w:rsidR="007D4926" w:rsidRPr="004021AF" w:rsidRDefault="008442AB" w:rsidP="007D4926">
      <w:pPr>
        <w:jc w:val="left"/>
        <w:rPr>
          <w:rFonts w:ascii="ＭＳ ゴシック" w:eastAsia="ＭＳ ゴシック" w:hAnsi="ＭＳ ゴシック"/>
          <w:b/>
        </w:rPr>
      </w:pPr>
      <w:r w:rsidRPr="004021AF">
        <w:rPr>
          <w:rFonts w:ascii="ＭＳ ゴシック" w:eastAsia="ＭＳ ゴシック" w:hAnsi="ＭＳ ゴシック" w:hint="eastAsia"/>
          <w:b/>
        </w:rPr>
        <w:lastRenderedPageBreak/>
        <w:t>３</w:t>
      </w:r>
      <w:r w:rsidR="007D4926" w:rsidRPr="004021AF">
        <w:rPr>
          <w:rFonts w:ascii="ＭＳ ゴシック" w:eastAsia="ＭＳ ゴシック" w:hAnsi="ＭＳ ゴシック" w:hint="eastAsia"/>
          <w:b/>
        </w:rPr>
        <w:t xml:space="preserve">　</w:t>
      </w:r>
      <w:r w:rsidR="00F31F83" w:rsidRPr="004021AF">
        <w:rPr>
          <w:rFonts w:ascii="ＭＳ ゴシック" w:eastAsia="ＭＳ ゴシック" w:hAnsi="ＭＳ ゴシック" w:hint="eastAsia"/>
          <w:b/>
        </w:rPr>
        <w:t>応募</w:t>
      </w:r>
      <w:r w:rsidR="00297712" w:rsidRPr="004021AF">
        <w:rPr>
          <w:rFonts w:ascii="ＭＳ ゴシック" w:eastAsia="ＭＳ ゴシック" w:hAnsi="ＭＳ ゴシック" w:hint="eastAsia"/>
          <w:b/>
        </w:rPr>
        <w:t>資格</w:t>
      </w:r>
    </w:p>
    <w:p w:rsidR="00297712" w:rsidRPr="004021AF" w:rsidRDefault="00F91669" w:rsidP="00FE7D91">
      <w:pPr>
        <w:ind w:leftChars="100" w:left="210" w:firstLineChars="101" w:firstLine="212"/>
        <w:jc w:val="left"/>
        <w:rPr>
          <w:rFonts w:ascii="ＭＳ 明朝" w:eastAsia="ＭＳ 明朝" w:hAnsi="ＭＳ 明朝"/>
        </w:rPr>
      </w:pPr>
      <w:r w:rsidRPr="004021AF">
        <w:rPr>
          <w:rFonts w:ascii="ＭＳ 明朝" w:eastAsia="ＭＳ 明朝" w:hAnsi="ＭＳ 明朝" w:hint="eastAsia"/>
        </w:rPr>
        <w:t>委託業務の実施に必要な能力を有するもので、</w:t>
      </w:r>
      <w:r w:rsidR="00297712" w:rsidRPr="004021AF">
        <w:rPr>
          <w:rFonts w:ascii="ＭＳ 明朝" w:eastAsia="ＭＳ 明朝" w:hAnsi="ＭＳ 明朝" w:hint="eastAsia"/>
        </w:rPr>
        <w:t>以下の要件をすべて満たす者（複数業者による連合体「コンソーシアム」で提案する場合、下記</w:t>
      </w:r>
      <w:r w:rsidR="000D2EA2" w:rsidRPr="004021AF">
        <w:rPr>
          <w:rFonts w:ascii="ＭＳ 明朝" w:eastAsia="ＭＳ 明朝" w:hAnsi="ＭＳ 明朝" w:hint="eastAsia"/>
        </w:rPr>
        <w:t>⑴</w:t>
      </w:r>
      <w:r w:rsidR="00297712" w:rsidRPr="004021AF">
        <w:rPr>
          <w:rFonts w:ascii="ＭＳ 明朝" w:eastAsia="ＭＳ 明朝" w:hAnsi="ＭＳ 明朝" w:hint="eastAsia"/>
        </w:rPr>
        <w:t>～</w:t>
      </w:r>
      <w:r w:rsidR="00B35DFF" w:rsidRPr="004021AF">
        <w:rPr>
          <w:rFonts w:ascii="ＭＳ 明朝" w:eastAsia="ＭＳ 明朝" w:hAnsi="ＭＳ 明朝" w:hint="eastAsia"/>
        </w:rPr>
        <w:t>⑿</w:t>
      </w:r>
      <w:r w:rsidR="00297712" w:rsidRPr="004021AF">
        <w:rPr>
          <w:rFonts w:ascii="ＭＳ 明朝" w:eastAsia="ＭＳ 明朝" w:hAnsi="ＭＳ 明朝" w:hint="eastAsia"/>
        </w:rPr>
        <w:t>の要件についてはそのいずれもが、</w:t>
      </w:r>
      <w:r w:rsidR="00B35DFF" w:rsidRPr="004021AF">
        <w:rPr>
          <w:rFonts w:ascii="ＭＳ 明朝" w:eastAsia="ＭＳ 明朝" w:hAnsi="ＭＳ 明朝" w:hint="eastAsia"/>
        </w:rPr>
        <w:t>⒀</w:t>
      </w:r>
      <w:r w:rsidR="00297712" w:rsidRPr="004021AF">
        <w:rPr>
          <w:rFonts w:ascii="ＭＳ 明朝" w:eastAsia="ＭＳ 明朝" w:hAnsi="ＭＳ 明朝" w:hint="eastAsia"/>
        </w:rPr>
        <w:t>の要件については代表者のみが該当すること。）</w:t>
      </w:r>
    </w:p>
    <w:p w:rsidR="000D2EA2" w:rsidRPr="004021AF" w:rsidRDefault="008115D3" w:rsidP="008115D3">
      <w:pPr>
        <w:ind w:leftChars="100" w:left="420" w:hangingChars="100" w:hanging="210"/>
        <w:jc w:val="left"/>
        <w:rPr>
          <w:rFonts w:ascii="ＭＳ 明朝" w:eastAsia="ＭＳ 明朝" w:hAnsi="ＭＳ 明朝"/>
        </w:rPr>
      </w:pPr>
      <w:r w:rsidRPr="004021AF">
        <w:rPr>
          <w:rFonts w:ascii="ＭＳ 明朝" w:eastAsia="ＭＳ 明朝" w:hAnsi="ＭＳ 明朝" w:hint="eastAsia"/>
        </w:rPr>
        <w:t xml:space="preserve">⑴　</w:t>
      </w:r>
      <w:r w:rsidR="000D2EA2" w:rsidRPr="004021AF">
        <w:rPr>
          <w:rFonts w:ascii="ＭＳ 明朝" w:eastAsia="ＭＳ 明朝" w:hAnsi="ＭＳ 明朝" w:hint="eastAsia"/>
        </w:rPr>
        <w:t>尼崎市契約規則第４条に定める</w:t>
      </w:r>
      <w:r w:rsidR="009B3CE5" w:rsidRPr="004021AF">
        <w:rPr>
          <w:rFonts w:ascii="ＭＳ 明朝" w:eastAsia="ＭＳ 明朝" w:hAnsi="ＭＳ 明朝" w:hint="eastAsia"/>
        </w:rPr>
        <w:t>競争</w:t>
      </w:r>
      <w:r w:rsidR="000D2EA2" w:rsidRPr="004021AF">
        <w:rPr>
          <w:rFonts w:ascii="ＭＳ 明朝" w:eastAsia="ＭＳ 明朝" w:hAnsi="ＭＳ 明朝" w:hint="eastAsia"/>
        </w:rPr>
        <w:t>入札参加有資格者名簿に登録されている者、または、名簿に登録されていない場合は、次の書類を整え、応募書類と合わせて提出することができる者。</w:t>
      </w:r>
    </w:p>
    <w:p w:rsidR="000D2EA2" w:rsidRPr="004021AF" w:rsidRDefault="000D2EA2" w:rsidP="008115D3">
      <w:pPr>
        <w:ind w:leftChars="200" w:left="630" w:hangingChars="100" w:hanging="210"/>
        <w:jc w:val="left"/>
        <w:rPr>
          <w:rFonts w:ascii="ＭＳ 明朝" w:eastAsia="ＭＳ 明朝" w:hAnsi="ＭＳ 明朝"/>
        </w:rPr>
      </w:pPr>
      <w:r w:rsidRPr="004021AF">
        <w:rPr>
          <w:rFonts w:ascii="ＭＳ 明朝" w:eastAsia="ＭＳ 明朝" w:hAnsi="ＭＳ 明朝" w:hint="eastAsia"/>
        </w:rPr>
        <w:t>ア　定款又は寄附行為及び登記事項証明書（法人以外の団体にあっては、これらに相当する書類</w:t>
      </w:r>
      <w:r w:rsidR="00D94DEC" w:rsidRPr="004021AF">
        <w:rPr>
          <w:rFonts w:ascii="ＭＳ 明朝" w:eastAsia="ＭＳ 明朝" w:hAnsi="ＭＳ 明朝" w:hint="eastAsia"/>
        </w:rPr>
        <w:t>）</w:t>
      </w:r>
      <w:r w:rsidRPr="004021AF">
        <w:rPr>
          <w:rFonts w:ascii="ＭＳ 明朝" w:eastAsia="ＭＳ 明朝" w:hAnsi="ＭＳ 明朝" w:hint="eastAsia"/>
        </w:rPr>
        <w:t>。</w:t>
      </w:r>
    </w:p>
    <w:p w:rsidR="000D2EA2" w:rsidRPr="004021AF" w:rsidRDefault="000D2EA2" w:rsidP="008115D3">
      <w:pPr>
        <w:ind w:leftChars="200" w:left="630" w:hangingChars="100" w:hanging="210"/>
        <w:jc w:val="left"/>
        <w:rPr>
          <w:rFonts w:ascii="ＭＳ 明朝" w:eastAsia="ＭＳ 明朝" w:hAnsi="ＭＳ 明朝"/>
        </w:rPr>
      </w:pPr>
      <w:r w:rsidRPr="004021AF">
        <w:rPr>
          <w:rFonts w:ascii="ＭＳ 明朝" w:eastAsia="ＭＳ 明朝" w:hAnsi="ＭＳ 明朝" w:hint="eastAsia"/>
        </w:rPr>
        <w:t>イ　法人税、消費税及び地方消費税、尼崎市税の納税証明書（非課税の場合は、これに代わる書類）。</w:t>
      </w:r>
    </w:p>
    <w:p w:rsidR="000D2EA2" w:rsidRPr="004021AF" w:rsidRDefault="000D2EA2" w:rsidP="008115D3">
      <w:pPr>
        <w:ind w:leftChars="200" w:left="630" w:hangingChars="100" w:hanging="210"/>
        <w:jc w:val="left"/>
        <w:rPr>
          <w:rFonts w:ascii="ＭＳ 明朝" w:eastAsia="ＭＳ 明朝" w:hAnsi="ＭＳ 明朝"/>
        </w:rPr>
      </w:pPr>
      <w:r w:rsidRPr="004021AF">
        <w:rPr>
          <w:rFonts w:ascii="ＭＳ 明朝" w:eastAsia="ＭＳ 明朝" w:hAnsi="ＭＳ 明朝" w:hint="eastAsia"/>
        </w:rPr>
        <w:t>ウ　法人等の事業報告書、損益計算書又は収支計算書及び</w:t>
      </w:r>
      <w:r w:rsidR="003137BF" w:rsidRPr="004021AF">
        <w:rPr>
          <w:rFonts w:ascii="ＭＳ 明朝" w:eastAsia="ＭＳ 明朝" w:hAnsi="ＭＳ 明朝" w:hint="eastAsia"/>
        </w:rPr>
        <w:t>貸借</w:t>
      </w:r>
      <w:r w:rsidRPr="004021AF">
        <w:rPr>
          <w:rFonts w:ascii="ＭＳ 明朝" w:eastAsia="ＭＳ 明朝" w:hAnsi="ＭＳ 明朝" w:hint="eastAsia"/>
        </w:rPr>
        <w:t>対照表（法人以外の団体にあっては、これらに相当する書類）。</w:t>
      </w:r>
    </w:p>
    <w:p w:rsidR="0007795E" w:rsidRPr="004021AF" w:rsidRDefault="0007795E" w:rsidP="00767979">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⑵　地方自治法施行令</w:t>
      </w:r>
      <w:r w:rsidR="00767979" w:rsidRPr="004021AF">
        <w:rPr>
          <w:rFonts w:ascii="ＭＳ 明朝" w:eastAsia="ＭＳ 明朝" w:hAnsi="ＭＳ 明朝" w:hint="eastAsia"/>
        </w:rPr>
        <w:t>（昭和２２年政令第１６号）</w:t>
      </w:r>
      <w:r w:rsidRPr="004021AF">
        <w:rPr>
          <w:rFonts w:ascii="ＭＳ 明朝" w:eastAsia="ＭＳ 明朝" w:hAnsi="ＭＳ 明朝" w:hint="eastAsia"/>
        </w:rPr>
        <w:t>第</w:t>
      </w:r>
      <w:r w:rsidR="00CA657D" w:rsidRPr="004021AF">
        <w:rPr>
          <w:rFonts w:ascii="ＭＳ 明朝" w:eastAsia="ＭＳ 明朝" w:hAnsi="ＭＳ 明朝" w:hint="eastAsia"/>
        </w:rPr>
        <w:t>１６７条の４第１</w:t>
      </w:r>
      <w:r w:rsidRPr="004021AF">
        <w:rPr>
          <w:rFonts w:ascii="ＭＳ 明朝" w:eastAsia="ＭＳ 明朝" w:hAnsi="ＭＳ 明朝" w:hint="eastAsia"/>
        </w:rPr>
        <w:t>項各号に該当しないものであること。</w:t>
      </w:r>
    </w:p>
    <w:p w:rsidR="0007795E" w:rsidRPr="004021AF" w:rsidRDefault="0007795E" w:rsidP="00C64B29">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⑶　尼崎市において地方自治法施行令第</w:t>
      </w:r>
      <w:r w:rsidR="00CA657D" w:rsidRPr="004021AF">
        <w:rPr>
          <w:rFonts w:ascii="ＭＳ 明朝" w:eastAsia="ＭＳ 明朝" w:hAnsi="ＭＳ 明朝" w:hint="eastAsia"/>
        </w:rPr>
        <w:t>１６７</w:t>
      </w:r>
      <w:r w:rsidRPr="004021AF">
        <w:rPr>
          <w:rFonts w:ascii="ＭＳ 明朝" w:eastAsia="ＭＳ 明朝" w:hAnsi="ＭＳ 明朝" w:hint="eastAsia"/>
        </w:rPr>
        <w:t>条の４第２項の規定による入札参加資格の制限を受けていないものであること。</w:t>
      </w:r>
    </w:p>
    <w:p w:rsidR="0007795E" w:rsidRPr="004021AF" w:rsidRDefault="0007795E" w:rsidP="00C64B29">
      <w:pPr>
        <w:ind w:firstLineChars="100" w:firstLine="210"/>
        <w:jc w:val="left"/>
        <w:rPr>
          <w:rFonts w:ascii="ＭＳ 明朝" w:eastAsia="ＭＳ 明朝" w:hAnsi="ＭＳ 明朝"/>
        </w:rPr>
      </w:pPr>
      <w:r w:rsidRPr="004021AF">
        <w:rPr>
          <w:rFonts w:ascii="ＭＳ 明朝" w:eastAsia="ＭＳ 明朝" w:hAnsi="ＭＳ 明朝" w:hint="eastAsia"/>
        </w:rPr>
        <w:t xml:space="preserve">⑷　</w:t>
      </w:r>
      <w:r w:rsidR="00392AAD" w:rsidRPr="004021AF">
        <w:rPr>
          <w:rFonts w:ascii="ＭＳ 明朝" w:eastAsia="ＭＳ 明朝" w:hAnsi="ＭＳ 明朝" w:hint="eastAsia"/>
        </w:rPr>
        <w:t>尼崎市</w:t>
      </w:r>
      <w:r w:rsidRPr="004021AF">
        <w:rPr>
          <w:rFonts w:ascii="ＭＳ 明朝" w:eastAsia="ＭＳ 明朝" w:hAnsi="ＭＳ 明朝" w:hint="eastAsia"/>
        </w:rPr>
        <w:t>の入札参加停止の措置を受けていない者であること。</w:t>
      </w:r>
    </w:p>
    <w:p w:rsidR="0007795E" w:rsidRPr="004021AF" w:rsidRDefault="0007795E" w:rsidP="00C64B29">
      <w:pPr>
        <w:ind w:firstLineChars="100" w:firstLine="210"/>
        <w:jc w:val="left"/>
        <w:rPr>
          <w:rFonts w:ascii="ＭＳ 明朝" w:eastAsia="ＭＳ 明朝" w:hAnsi="ＭＳ 明朝"/>
        </w:rPr>
      </w:pPr>
      <w:r w:rsidRPr="004021AF">
        <w:rPr>
          <w:rFonts w:ascii="ＭＳ 明朝" w:eastAsia="ＭＳ 明朝" w:hAnsi="ＭＳ 明朝" w:hint="eastAsia"/>
        </w:rPr>
        <w:t>⑸　宗教活動や政治活動を目的とした団体ではないこと。</w:t>
      </w:r>
    </w:p>
    <w:p w:rsidR="0007795E" w:rsidRPr="004021AF" w:rsidRDefault="0007795E" w:rsidP="00C64B29">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⑹　特定の公職</w:t>
      </w:r>
      <w:r w:rsidR="00D40CE7" w:rsidRPr="004021AF">
        <w:rPr>
          <w:rFonts w:ascii="ＭＳ 明朝" w:eastAsia="ＭＳ 明朝" w:hAnsi="ＭＳ 明朝" w:hint="eastAsia"/>
        </w:rPr>
        <w:t>（公職選挙法（昭和２５年法律第１００号）第３条に規定する公職をいう）の候補者</w:t>
      </w:r>
      <w:r w:rsidRPr="004021AF">
        <w:rPr>
          <w:rFonts w:ascii="ＭＳ 明朝" w:eastAsia="ＭＳ 明朝" w:hAnsi="ＭＳ 明朝" w:hint="eastAsia"/>
        </w:rPr>
        <w:t>（</w:t>
      </w:r>
      <w:r w:rsidR="00D40CE7" w:rsidRPr="004021AF">
        <w:rPr>
          <w:rFonts w:ascii="ＭＳ 明朝" w:eastAsia="ＭＳ 明朝" w:hAnsi="ＭＳ 明朝" w:hint="eastAsia"/>
        </w:rPr>
        <w:t>当該</w:t>
      </w:r>
      <w:r w:rsidRPr="004021AF">
        <w:rPr>
          <w:rFonts w:ascii="ＭＳ 明朝" w:eastAsia="ＭＳ 明朝" w:hAnsi="ＭＳ 明朝" w:hint="eastAsia"/>
        </w:rPr>
        <w:t>候補者</w:t>
      </w:r>
      <w:r w:rsidR="00D40CE7" w:rsidRPr="004021AF">
        <w:rPr>
          <w:rFonts w:ascii="ＭＳ 明朝" w:eastAsia="ＭＳ 明朝" w:hAnsi="ＭＳ 明朝" w:hint="eastAsia"/>
        </w:rPr>
        <w:t>になろうとするものをを含む）若しくは公職にある者</w:t>
      </w:r>
      <w:r w:rsidRPr="004021AF">
        <w:rPr>
          <w:rFonts w:ascii="ＭＳ 明朝" w:eastAsia="ＭＳ 明朝" w:hAnsi="ＭＳ 明朝" w:hint="eastAsia"/>
        </w:rPr>
        <w:t>又は政党を推薦</w:t>
      </w:r>
      <w:r w:rsidR="00D40CE7" w:rsidRPr="004021AF">
        <w:rPr>
          <w:rFonts w:ascii="ＭＳ 明朝" w:eastAsia="ＭＳ 明朝" w:hAnsi="ＭＳ 明朝" w:hint="eastAsia"/>
        </w:rPr>
        <w:t>し</w:t>
      </w:r>
      <w:r w:rsidRPr="004021AF">
        <w:rPr>
          <w:rFonts w:ascii="ＭＳ 明朝" w:eastAsia="ＭＳ 明朝" w:hAnsi="ＭＳ 明朝" w:hint="eastAsia"/>
        </w:rPr>
        <w:t>、支持</w:t>
      </w:r>
      <w:r w:rsidR="00D40CE7" w:rsidRPr="004021AF">
        <w:rPr>
          <w:rFonts w:ascii="ＭＳ 明朝" w:eastAsia="ＭＳ 明朝" w:hAnsi="ＭＳ 明朝" w:hint="eastAsia"/>
        </w:rPr>
        <w:t>し</w:t>
      </w:r>
      <w:r w:rsidRPr="004021AF">
        <w:rPr>
          <w:rFonts w:ascii="ＭＳ 明朝" w:eastAsia="ＭＳ 明朝" w:hAnsi="ＭＳ 明朝" w:hint="eastAsia"/>
        </w:rPr>
        <w:t>、</w:t>
      </w:r>
      <w:r w:rsidR="00D40CE7" w:rsidRPr="004021AF">
        <w:rPr>
          <w:rFonts w:ascii="ＭＳ 明朝" w:eastAsia="ＭＳ 明朝" w:hAnsi="ＭＳ 明朝" w:hint="eastAsia"/>
        </w:rPr>
        <w:t>又はこれらに</w:t>
      </w:r>
      <w:r w:rsidRPr="004021AF">
        <w:rPr>
          <w:rFonts w:ascii="ＭＳ 明朝" w:eastAsia="ＭＳ 明朝" w:hAnsi="ＭＳ 明朝" w:hint="eastAsia"/>
        </w:rPr>
        <w:t>反対することを目的とした団体でないこと。</w:t>
      </w:r>
    </w:p>
    <w:p w:rsidR="0007795E" w:rsidRPr="004021AF" w:rsidRDefault="00420047" w:rsidP="00420047">
      <w:pPr>
        <w:ind w:leftChars="100" w:left="420" w:hangingChars="100" w:hanging="210"/>
        <w:jc w:val="left"/>
        <w:rPr>
          <w:rFonts w:ascii="ＭＳ 明朝" w:eastAsia="ＭＳ 明朝" w:hAnsi="ＭＳ 明朝"/>
        </w:rPr>
      </w:pPr>
      <w:r>
        <w:rPr>
          <w:rFonts w:ascii="ＭＳ 明朝" w:eastAsia="ＭＳ 明朝" w:hAnsi="ＭＳ 明朝" w:hint="eastAsia"/>
        </w:rPr>
        <w:t xml:space="preserve">⑺　</w:t>
      </w:r>
      <w:r w:rsidR="0007795E" w:rsidRPr="004021AF">
        <w:rPr>
          <w:rFonts w:ascii="ＭＳ 明朝" w:eastAsia="ＭＳ 明朝" w:hAnsi="ＭＳ 明朝" w:hint="eastAsia"/>
        </w:rPr>
        <w:t>会社更生法、民事再生法に基づき更生又は再生手続きを行っている事業者ではないこと。</w:t>
      </w:r>
    </w:p>
    <w:p w:rsidR="0007795E" w:rsidRPr="004021AF" w:rsidRDefault="00420047" w:rsidP="00C64B29">
      <w:pPr>
        <w:ind w:leftChars="100" w:left="420" w:hangingChars="100" w:hanging="210"/>
        <w:jc w:val="left"/>
        <w:rPr>
          <w:rFonts w:ascii="ＭＳ 明朝" w:eastAsia="ＭＳ 明朝" w:hAnsi="ＭＳ 明朝"/>
        </w:rPr>
      </w:pPr>
      <w:r>
        <w:rPr>
          <w:rFonts w:ascii="ＭＳ 明朝" w:eastAsia="ＭＳ 明朝" w:hAnsi="ＭＳ 明朝" w:hint="eastAsia"/>
        </w:rPr>
        <w:t xml:space="preserve">⑻　</w:t>
      </w:r>
      <w:r w:rsidR="0007795E" w:rsidRPr="004021AF">
        <w:rPr>
          <w:rFonts w:ascii="ＭＳ 明朝" w:eastAsia="ＭＳ 明朝" w:hAnsi="ＭＳ 明朝" w:hint="eastAsia"/>
        </w:rPr>
        <w:t>代表者及び役員に破産者及び禁固以上の刑に処せられている者がいる団体ではないこと。</w:t>
      </w:r>
    </w:p>
    <w:p w:rsidR="0007795E" w:rsidRPr="004021AF" w:rsidRDefault="00420047" w:rsidP="00C64B29">
      <w:pPr>
        <w:ind w:leftChars="100" w:left="420" w:hangingChars="100" w:hanging="210"/>
        <w:jc w:val="left"/>
        <w:rPr>
          <w:rFonts w:ascii="ＭＳ 明朝" w:eastAsia="ＭＳ 明朝" w:hAnsi="ＭＳ 明朝"/>
        </w:rPr>
      </w:pPr>
      <w:r>
        <w:rPr>
          <w:rFonts w:ascii="ＭＳ 明朝" w:eastAsia="ＭＳ 明朝" w:hAnsi="ＭＳ 明朝" w:hint="eastAsia"/>
        </w:rPr>
        <w:t>⑼</w:t>
      </w:r>
      <w:r w:rsidR="0007795E" w:rsidRPr="004021AF">
        <w:rPr>
          <w:rFonts w:ascii="ＭＳ 明朝" w:eastAsia="ＭＳ 明朝" w:hAnsi="ＭＳ 明朝" w:hint="eastAsia"/>
        </w:rPr>
        <w:t xml:space="preserve">　暴力団</w:t>
      </w:r>
      <w:r w:rsidR="00F6212E" w:rsidRPr="004021AF">
        <w:rPr>
          <w:rFonts w:ascii="ＭＳ 明朝" w:eastAsia="ＭＳ 明朝" w:hAnsi="ＭＳ 明朝" w:hint="eastAsia"/>
        </w:rPr>
        <w:t>（尼崎市暴力団排除条例（平成２５年条例第１３号）第２条第２号に規定する暴力団をいう）又は暴力団員（尼崎市暴力団排除条例</w:t>
      </w:r>
      <w:r w:rsidR="0007795E" w:rsidRPr="004021AF">
        <w:rPr>
          <w:rFonts w:ascii="ＭＳ 明朝" w:eastAsia="ＭＳ 明朝" w:hAnsi="ＭＳ 明朝" w:hint="eastAsia"/>
        </w:rPr>
        <w:t>第２条</w:t>
      </w:r>
      <w:r w:rsidR="00F6212E" w:rsidRPr="004021AF">
        <w:rPr>
          <w:rFonts w:ascii="ＭＳ 明朝" w:eastAsia="ＭＳ 明朝" w:hAnsi="ＭＳ 明朝" w:hint="eastAsia"/>
        </w:rPr>
        <w:t>第３号に規定する暴力団員をいう）若しくは暴力団密接関係者（尼崎市暴力団排除条例第２条第４号に規定する暴力団及び暴力団員と密接な関係を有する者をいう）</w:t>
      </w:r>
      <w:r w:rsidR="0007795E" w:rsidRPr="004021AF">
        <w:rPr>
          <w:rFonts w:ascii="ＭＳ 明朝" w:eastAsia="ＭＳ 明朝" w:hAnsi="ＭＳ 明朝" w:hint="eastAsia"/>
        </w:rPr>
        <w:t>ではないこと。</w:t>
      </w:r>
    </w:p>
    <w:p w:rsidR="0007795E" w:rsidRPr="004021AF" w:rsidRDefault="00420047" w:rsidP="00C64B29">
      <w:pPr>
        <w:ind w:leftChars="100" w:left="420" w:hangingChars="100" w:hanging="210"/>
        <w:rPr>
          <w:rFonts w:ascii="ＭＳ 明朝" w:eastAsia="ＭＳ 明朝" w:hAnsi="ＭＳ 明朝"/>
        </w:rPr>
      </w:pPr>
      <w:r>
        <w:rPr>
          <w:rFonts w:ascii="ＭＳ 明朝" w:eastAsia="ＭＳ 明朝" w:hAnsi="ＭＳ 明朝" w:hint="eastAsia"/>
        </w:rPr>
        <w:t>⑽</w:t>
      </w:r>
      <w:r w:rsidR="0007795E" w:rsidRPr="004021AF">
        <w:rPr>
          <w:rFonts w:ascii="ＭＳ 明朝" w:eastAsia="ＭＳ 明朝" w:hAnsi="ＭＳ 明朝" w:hint="eastAsia"/>
        </w:rPr>
        <w:t xml:space="preserve">　無差別大量殺人行為を行った団体の規制に関する法律（平成</w:t>
      </w:r>
      <w:r w:rsidR="00CA657D" w:rsidRPr="004021AF">
        <w:rPr>
          <w:rFonts w:ascii="ＭＳ 明朝" w:eastAsia="ＭＳ 明朝" w:hAnsi="ＭＳ 明朝" w:hint="eastAsia"/>
        </w:rPr>
        <w:t>１１</w:t>
      </w:r>
      <w:r w:rsidR="0007795E" w:rsidRPr="004021AF">
        <w:rPr>
          <w:rFonts w:ascii="ＭＳ 明朝" w:eastAsia="ＭＳ 明朝" w:hAnsi="ＭＳ 明朝" w:hint="eastAsia"/>
        </w:rPr>
        <w:t>年法律第</w:t>
      </w:r>
      <w:r w:rsidR="00CA657D" w:rsidRPr="004021AF">
        <w:rPr>
          <w:rFonts w:ascii="ＭＳ 明朝" w:eastAsia="ＭＳ 明朝" w:hAnsi="ＭＳ 明朝" w:hint="eastAsia"/>
        </w:rPr>
        <w:t>１４７</w:t>
      </w:r>
      <w:r w:rsidR="0007795E" w:rsidRPr="004021AF">
        <w:rPr>
          <w:rFonts w:ascii="ＭＳ 明朝" w:eastAsia="ＭＳ 明朝" w:hAnsi="ＭＳ 明朝" w:hint="eastAsia"/>
        </w:rPr>
        <w:t>号）第５条</w:t>
      </w:r>
      <w:r w:rsidR="00B35DFF" w:rsidRPr="004021AF">
        <w:rPr>
          <w:rFonts w:ascii="ＭＳ 明朝" w:eastAsia="ＭＳ 明朝" w:hAnsi="ＭＳ 明朝" w:hint="eastAsia"/>
        </w:rPr>
        <w:t>及び第８条に規定する処分を受けている団体又はその構成員の統制の下にある団体</w:t>
      </w:r>
      <w:r w:rsidR="00843C5E" w:rsidRPr="004021AF">
        <w:rPr>
          <w:rFonts w:ascii="ＭＳ 明朝" w:eastAsia="ＭＳ 明朝" w:hAnsi="ＭＳ 明朝" w:hint="eastAsia"/>
        </w:rPr>
        <w:t>ではないこと</w:t>
      </w:r>
      <w:r w:rsidR="00B35DFF" w:rsidRPr="004021AF">
        <w:rPr>
          <w:rFonts w:ascii="ＭＳ 明朝" w:eastAsia="ＭＳ 明朝" w:hAnsi="ＭＳ 明朝" w:hint="eastAsia"/>
        </w:rPr>
        <w:t>。</w:t>
      </w:r>
    </w:p>
    <w:p w:rsidR="00B35DFF" w:rsidRPr="004021AF" w:rsidRDefault="00420047" w:rsidP="00C64B29">
      <w:pPr>
        <w:ind w:leftChars="100" w:left="420" w:hangingChars="100" w:hanging="210"/>
        <w:rPr>
          <w:rFonts w:ascii="ＭＳ 明朝" w:eastAsia="ＭＳ 明朝" w:hAnsi="ＭＳ 明朝"/>
        </w:rPr>
      </w:pPr>
      <w:r>
        <w:rPr>
          <w:rFonts w:ascii="ＭＳ 明朝" w:eastAsia="ＭＳ 明朝" w:hAnsi="ＭＳ 明朝" w:hint="eastAsia"/>
        </w:rPr>
        <w:t>⑾</w:t>
      </w:r>
      <w:r w:rsidR="00B35DFF" w:rsidRPr="004021AF">
        <w:rPr>
          <w:rFonts w:ascii="ＭＳ 明朝" w:eastAsia="ＭＳ 明朝" w:hAnsi="ＭＳ 明朝" w:hint="eastAsia"/>
        </w:rPr>
        <w:t xml:space="preserve">　所得税又は法人税、消費税及び地方消費税、県税、市民税等を滞納している団体ではないこと、かつ代表者がこれらの税金を滞納している団体ではないこと、個人においてもこれらの税金を滞納していないこと。</w:t>
      </w:r>
    </w:p>
    <w:p w:rsidR="00B35DFF" w:rsidRDefault="00420047" w:rsidP="00C64B29">
      <w:pPr>
        <w:ind w:leftChars="100" w:left="420" w:hangingChars="100" w:hanging="210"/>
        <w:rPr>
          <w:rFonts w:ascii="ＭＳ 明朝" w:eastAsia="ＭＳ 明朝" w:hAnsi="ＭＳ 明朝"/>
        </w:rPr>
      </w:pPr>
      <w:r>
        <w:rPr>
          <w:rFonts w:ascii="ＭＳ 明朝" w:eastAsia="ＭＳ 明朝" w:hAnsi="ＭＳ 明朝" w:hint="eastAsia"/>
        </w:rPr>
        <w:lastRenderedPageBreak/>
        <w:t>⑿</w:t>
      </w:r>
      <w:r w:rsidR="00A03314" w:rsidRPr="004021AF">
        <w:rPr>
          <w:rFonts w:ascii="ＭＳ 明朝" w:eastAsia="ＭＳ 明朝" w:hAnsi="ＭＳ 明朝" w:hint="eastAsia"/>
        </w:rPr>
        <w:t xml:space="preserve">　</w:t>
      </w:r>
      <w:r w:rsidR="00392AAD" w:rsidRPr="004021AF">
        <w:rPr>
          <w:rFonts w:ascii="ＭＳ 明朝" w:eastAsia="ＭＳ 明朝" w:hAnsi="ＭＳ 明朝" w:hint="eastAsia"/>
        </w:rPr>
        <w:t>尼崎市</w:t>
      </w:r>
      <w:r w:rsidR="00A03314" w:rsidRPr="004021AF">
        <w:rPr>
          <w:rFonts w:ascii="ＭＳ 明朝" w:eastAsia="ＭＳ 明朝" w:hAnsi="ＭＳ 明朝" w:hint="eastAsia"/>
        </w:rPr>
        <w:t>と同規模の地方公共団体、または公益財団法人等第３セクター</w:t>
      </w:r>
      <w:r w:rsidR="00B35DFF" w:rsidRPr="004021AF">
        <w:rPr>
          <w:rFonts w:ascii="ＭＳ 明朝" w:eastAsia="ＭＳ 明朝" w:hAnsi="ＭＳ 明朝" w:hint="eastAsia"/>
        </w:rPr>
        <w:t>において、本委託業務と同等または類似した業務を履行した実績があること。</w:t>
      </w:r>
    </w:p>
    <w:p w:rsidR="00231E58" w:rsidRPr="004021AF" w:rsidRDefault="00231E58" w:rsidP="00C64B29">
      <w:pPr>
        <w:ind w:leftChars="100" w:left="420" w:hangingChars="100" w:hanging="210"/>
        <w:rPr>
          <w:rFonts w:ascii="ＭＳ 明朝" w:eastAsia="ＭＳ 明朝" w:hAnsi="ＭＳ 明朝"/>
        </w:rPr>
      </w:pPr>
    </w:p>
    <w:p w:rsidR="00A7384E" w:rsidRPr="004021AF" w:rsidRDefault="007F6276" w:rsidP="00A7384E">
      <w:pPr>
        <w:jc w:val="left"/>
        <w:rPr>
          <w:rFonts w:ascii="ＭＳ ゴシック" w:eastAsia="ＭＳ ゴシック" w:hAnsi="ＭＳ ゴシック"/>
          <w:b/>
        </w:rPr>
      </w:pPr>
      <w:r w:rsidRPr="004021AF">
        <w:rPr>
          <w:rFonts w:ascii="ＭＳ ゴシック" w:eastAsia="ＭＳ ゴシック" w:hAnsi="ＭＳ ゴシック" w:hint="eastAsia"/>
          <w:b/>
        </w:rPr>
        <w:t>４</w:t>
      </w:r>
      <w:r w:rsidR="00A7384E" w:rsidRPr="004021AF">
        <w:rPr>
          <w:rFonts w:ascii="ＭＳ ゴシック" w:eastAsia="ＭＳ ゴシック" w:hAnsi="ＭＳ ゴシック" w:hint="eastAsia"/>
          <w:b/>
        </w:rPr>
        <w:t xml:space="preserve">　スケジュール</w:t>
      </w:r>
    </w:p>
    <w:tbl>
      <w:tblPr>
        <w:tblStyle w:val="a3"/>
        <w:tblW w:w="7938" w:type="dxa"/>
        <w:tblInd w:w="421" w:type="dxa"/>
        <w:tblLook w:val="04A0" w:firstRow="1" w:lastRow="0" w:firstColumn="1" w:lastColumn="0" w:noHBand="0" w:noVBand="1"/>
      </w:tblPr>
      <w:tblGrid>
        <w:gridCol w:w="3402"/>
        <w:gridCol w:w="4536"/>
      </w:tblGrid>
      <w:tr w:rsidR="004021AF" w:rsidRPr="004021AF" w:rsidTr="00334269">
        <w:tc>
          <w:tcPr>
            <w:tcW w:w="3402" w:type="dxa"/>
          </w:tcPr>
          <w:p w:rsidR="00402F2E" w:rsidRPr="004021AF" w:rsidRDefault="00402F2E" w:rsidP="00BE47B0">
            <w:pPr>
              <w:jc w:val="center"/>
              <w:rPr>
                <w:rFonts w:ascii="ＭＳ ゴシック" w:eastAsia="ＭＳ ゴシック" w:hAnsi="ＭＳ ゴシック"/>
              </w:rPr>
            </w:pPr>
            <w:r w:rsidRPr="004021AF">
              <w:rPr>
                <w:rFonts w:ascii="ＭＳ ゴシック" w:eastAsia="ＭＳ ゴシック" w:hAnsi="ＭＳ ゴシック" w:hint="eastAsia"/>
              </w:rPr>
              <w:t>項目</w:t>
            </w:r>
          </w:p>
        </w:tc>
        <w:tc>
          <w:tcPr>
            <w:tcW w:w="4536" w:type="dxa"/>
          </w:tcPr>
          <w:p w:rsidR="00402F2E" w:rsidRPr="004021AF" w:rsidRDefault="00402F2E" w:rsidP="00BE47B0">
            <w:pPr>
              <w:jc w:val="center"/>
              <w:rPr>
                <w:rFonts w:ascii="ＭＳ ゴシック" w:eastAsia="ＭＳ ゴシック" w:hAnsi="ＭＳ ゴシック"/>
              </w:rPr>
            </w:pPr>
            <w:r w:rsidRPr="004021AF">
              <w:rPr>
                <w:rFonts w:ascii="ＭＳ ゴシック" w:eastAsia="ＭＳ ゴシック" w:hAnsi="ＭＳ ゴシック" w:hint="eastAsia"/>
              </w:rPr>
              <w:t>日程</w:t>
            </w:r>
          </w:p>
        </w:tc>
      </w:tr>
      <w:tr w:rsidR="004021AF" w:rsidRPr="004021AF" w:rsidTr="00334269">
        <w:tc>
          <w:tcPr>
            <w:tcW w:w="3402" w:type="dxa"/>
          </w:tcPr>
          <w:p w:rsidR="00402F2E" w:rsidRPr="004021AF" w:rsidRDefault="00AB6BA8" w:rsidP="00A7384E">
            <w:pPr>
              <w:jc w:val="left"/>
              <w:rPr>
                <w:rFonts w:ascii="ＭＳ 明朝" w:eastAsia="ＭＳ 明朝" w:hAnsi="ＭＳ 明朝"/>
              </w:rPr>
            </w:pPr>
            <w:r w:rsidRPr="004021AF">
              <w:rPr>
                <w:rFonts w:ascii="ＭＳ 明朝" w:eastAsia="ＭＳ 明朝" w:hAnsi="ＭＳ 明朝" w:hint="eastAsia"/>
              </w:rPr>
              <w:t>募集要項の公表</w:t>
            </w:r>
          </w:p>
        </w:tc>
        <w:tc>
          <w:tcPr>
            <w:tcW w:w="4536" w:type="dxa"/>
          </w:tcPr>
          <w:p w:rsidR="00402F2E" w:rsidRPr="004021AF" w:rsidRDefault="00302E61" w:rsidP="00471C39">
            <w:pPr>
              <w:jc w:val="left"/>
              <w:rPr>
                <w:rFonts w:ascii="ＭＳ 明朝" w:eastAsia="ＭＳ 明朝" w:hAnsi="ＭＳ 明朝"/>
              </w:rPr>
            </w:pPr>
            <w:r w:rsidRPr="004021AF">
              <w:rPr>
                <w:rFonts w:ascii="ＭＳ 明朝" w:eastAsia="ＭＳ 明朝" w:hAnsi="ＭＳ 明朝" w:hint="eastAsia"/>
              </w:rPr>
              <w:t>令和２年３</w:t>
            </w:r>
            <w:r w:rsidR="00BE47B0" w:rsidRPr="004021AF">
              <w:rPr>
                <w:rFonts w:ascii="ＭＳ 明朝" w:eastAsia="ＭＳ 明朝" w:hAnsi="ＭＳ 明朝" w:hint="eastAsia"/>
              </w:rPr>
              <w:t>月</w:t>
            </w:r>
            <w:r w:rsidRPr="004021AF">
              <w:rPr>
                <w:rFonts w:ascii="ＭＳ 明朝" w:eastAsia="ＭＳ 明朝" w:hAnsi="ＭＳ 明朝" w:hint="eastAsia"/>
              </w:rPr>
              <w:t>３０</w:t>
            </w:r>
            <w:r w:rsidR="00B36D37" w:rsidRPr="004021AF">
              <w:rPr>
                <w:rFonts w:ascii="ＭＳ 明朝" w:eastAsia="ＭＳ 明朝" w:hAnsi="ＭＳ 明朝" w:hint="eastAsia"/>
              </w:rPr>
              <w:t>日（</w:t>
            </w:r>
            <w:r w:rsidRPr="004021AF">
              <w:rPr>
                <w:rFonts w:ascii="ＭＳ 明朝" w:eastAsia="ＭＳ 明朝" w:hAnsi="ＭＳ 明朝" w:hint="eastAsia"/>
              </w:rPr>
              <w:t>月</w:t>
            </w:r>
            <w:r w:rsidR="00B36D37" w:rsidRPr="004021AF">
              <w:rPr>
                <w:rFonts w:ascii="ＭＳ 明朝" w:eastAsia="ＭＳ 明朝" w:hAnsi="ＭＳ 明朝" w:hint="eastAsia"/>
              </w:rPr>
              <w:t>）から</w:t>
            </w:r>
          </w:p>
        </w:tc>
      </w:tr>
      <w:tr w:rsidR="004021AF" w:rsidRPr="004021AF" w:rsidTr="00334269">
        <w:tc>
          <w:tcPr>
            <w:tcW w:w="3402" w:type="dxa"/>
          </w:tcPr>
          <w:p w:rsidR="00402F2E" w:rsidRPr="004021AF" w:rsidRDefault="00402F2E" w:rsidP="00A7384E">
            <w:pPr>
              <w:jc w:val="left"/>
              <w:rPr>
                <w:rFonts w:ascii="ＭＳ 明朝" w:eastAsia="ＭＳ 明朝" w:hAnsi="ＭＳ 明朝"/>
              </w:rPr>
            </w:pPr>
            <w:r w:rsidRPr="004021AF">
              <w:rPr>
                <w:rFonts w:ascii="ＭＳ 明朝" w:eastAsia="ＭＳ 明朝" w:hAnsi="ＭＳ 明朝" w:hint="eastAsia"/>
              </w:rPr>
              <w:t>質問の受付期限</w:t>
            </w:r>
          </w:p>
        </w:tc>
        <w:tc>
          <w:tcPr>
            <w:tcW w:w="4536" w:type="dxa"/>
          </w:tcPr>
          <w:p w:rsidR="00402F2E" w:rsidRPr="004021AF" w:rsidRDefault="005D0917" w:rsidP="00471C39">
            <w:pPr>
              <w:jc w:val="left"/>
              <w:rPr>
                <w:rFonts w:ascii="ＭＳ 明朝" w:eastAsia="ＭＳ 明朝" w:hAnsi="ＭＳ 明朝"/>
              </w:rPr>
            </w:pPr>
            <w:r w:rsidRPr="004021AF">
              <w:rPr>
                <w:rFonts w:ascii="ＭＳ 明朝" w:eastAsia="ＭＳ 明朝" w:hAnsi="ＭＳ 明朝" w:hint="eastAsia"/>
              </w:rPr>
              <w:t>令和２</w:t>
            </w:r>
            <w:r w:rsidR="004678EE" w:rsidRPr="004021AF">
              <w:rPr>
                <w:rFonts w:ascii="ＭＳ 明朝" w:eastAsia="ＭＳ 明朝" w:hAnsi="ＭＳ 明朝" w:hint="eastAsia"/>
              </w:rPr>
              <w:t>年</w:t>
            </w:r>
            <w:r w:rsidRPr="004021AF">
              <w:rPr>
                <w:rFonts w:ascii="ＭＳ 明朝" w:eastAsia="ＭＳ 明朝" w:hAnsi="ＭＳ 明朝" w:hint="eastAsia"/>
              </w:rPr>
              <w:t>４</w:t>
            </w:r>
            <w:r w:rsidR="00BE47B0" w:rsidRPr="004021AF">
              <w:rPr>
                <w:rFonts w:ascii="ＭＳ 明朝" w:eastAsia="ＭＳ 明朝" w:hAnsi="ＭＳ 明朝" w:hint="eastAsia"/>
              </w:rPr>
              <w:t>月</w:t>
            </w:r>
            <w:r w:rsidRPr="004021AF">
              <w:rPr>
                <w:rFonts w:ascii="ＭＳ 明朝" w:eastAsia="ＭＳ 明朝" w:hAnsi="ＭＳ 明朝" w:hint="eastAsia"/>
              </w:rPr>
              <w:t>６</w:t>
            </w:r>
            <w:r w:rsidR="00BE47B0" w:rsidRPr="004021AF">
              <w:rPr>
                <w:rFonts w:ascii="ＭＳ 明朝" w:eastAsia="ＭＳ 明朝" w:hAnsi="ＭＳ 明朝" w:hint="eastAsia"/>
              </w:rPr>
              <w:t>日（</w:t>
            </w:r>
            <w:r w:rsidR="00471C39" w:rsidRPr="004021AF">
              <w:rPr>
                <w:rFonts w:ascii="ＭＳ 明朝" w:eastAsia="ＭＳ 明朝" w:hAnsi="ＭＳ 明朝" w:hint="eastAsia"/>
              </w:rPr>
              <w:t>月</w:t>
            </w:r>
            <w:r w:rsidR="00BE47B0" w:rsidRPr="004021AF">
              <w:rPr>
                <w:rFonts w:ascii="ＭＳ 明朝" w:eastAsia="ＭＳ 明朝" w:hAnsi="ＭＳ 明朝" w:hint="eastAsia"/>
              </w:rPr>
              <w:t>）</w:t>
            </w:r>
            <w:r w:rsidR="00B36D37" w:rsidRPr="004021AF">
              <w:rPr>
                <w:rFonts w:ascii="ＭＳ 明朝" w:eastAsia="ＭＳ 明朝" w:hAnsi="ＭＳ 明朝" w:hint="eastAsia"/>
              </w:rPr>
              <w:t>午後５時</w:t>
            </w:r>
            <w:r w:rsidRPr="004021AF">
              <w:rPr>
                <w:rFonts w:ascii="ＭＳ 明朝" w:eastAsia="ＭＳ 明朝" w:hAnsi="ＭＳ 明朝" w:hint="eastAsia"/>
              </w:rPr>
              <w:t>まで</w:t>
            </w:r>
          </w:p>
        </w:tc>
      </w:tr>
      <w:tr w:rsidR="004021AF" w:rsidRPr="004021AF" w:rsidTr="00334269">
        <w:tc>
          <w:tcPr>
            <w:tcW w:w="3402" w:type="dxa"/>
          </w:tcPr>
          <w:p w:rsidR="00402F2E" w:rsidRPr="004021AF" w:rsidRDefault="00402F2E" w:rsidP="00A7384E">
            <w:pPr>
              <w:jc w:val="left"/>
              <w:rPr>
                <w:rFonts w:ascii="ＭＳ 明朝" w:eastAsia="ＭＳ 明朝" w:hAnsi="ＭＳ 明朝"/>
              </w:rPr>
            </w:pPr>
            <w:r w:rsidRPr="004021AF">
              <w:rPr>
                <w:rFonts w:ascii="ＭＳ 明朝" w:eastAsia="ＭＳ 明朝" w:hAnsi="ＭＳ 明朝" w:hint="eastAsia"/>
              </w:rPr>
              <w:t>質問の回答</w:t>
            </w:r>
          </w:p>
        </w:tc>
        <w:tc>
          <w:tcPr>
            <w:tcW w:w="4536" w:type="dxa"/>
          </w:tcPr>
          <w:p w:rsidR="00402F2E" w:rsidRPr="004021AF" w:rsidRDefault="005D0917" w:rsidP="00471C39">
            <w:pPr>
              <w:jc w:val="left"/>
              <w:rPr>
                <w:rFonts w:ascii="ＭＳ 明朝" w:eastAsia="ＭＳ 明朝" w:hAnsi="ＭＳ 明朝"/>
              </w:rPr>
            </w:pPr>
            <w:r w:rsidRPr="004021AF">
              <w:rPr>
                <w:rFonts w:ascii="ＭＳ 明朝" w:eastAsia="ＭＳ 明朝" w:hAnsi="ＭＳ 明朝" w:hint="eastAsia"/>
              </w:rPr>
              <w:t>令和２</w:t>
            </w:r>
            <w:r w:rsidR="004678EE" w:rsidRPr="004021AF">
              <w:rPr>
                <w:rFonts w:ascii="ＭＳ 明朝" w:eastAsia="ＭＳ 明朝" w:hAnsi="ＭＳ 明朝" w:hint="eastAsia"/>
              </w:rPr>
              <w:t>年</w:t>
            </w:r>
            <w:r w:rsidRPr="004021AF">
              <w:rPr>
                <w:rFonts w:ascii="ＭＳ 明朝" w:eastAsia="ＭＳ 明朝" w:hAnsi="ＭＳ 明朝" w:hint="eastAsia"/>
              </w:rPr>
              <w:t>４</w:t>
            </w:r>
            <w:r w:rsidR="00BE47B0" w:rsidRPr="004021AF">
              <w:rPr>
                <w:rFonts w:ascii="ＭＳ 明朝" w:eastAsia="ＭＳ 明朝" w:hAnsi="ＭＳ 明朝" w:hint="eastAsia"/>
              </w:rPr>
              <w:t>月</w:t>
            </w:r>
            <w:r w:rsidR="00302E61" w:rsidRPr="004021AF">
              <w:rPr>
                <w:rFonts w:ascii="ＭＳ 明朝" w:eastAsia="ＭＳ 明朝" w:hAnsi="ＭＳ 明朝" w:hint="eastAsia"/>
              </w:rPr>
              <w:t>１０</w:t>
            </w:r>
            <w:r w:rsidR="00BE47B0" w:rsidRPr="004021AF">
              <w:rPr>
                <w:rFonts w:ascii="ＭＳ 明朝" w:eastAsia="ＭＳ 明朝" w:hAnsi="ＭＳ 明朝" w:hint="eastAsia"/>
              </w:rPr>
              <w:t>日（</w:t>
            </w:r>
            <w:r w:rsidR="00302E61" w:rsidRPr="004021AF">
              <w:rPr>
                <w:rFonts w:ascii="ＭＳ 明朝" w:eastAsia="ＭＳ 明朝" w:hAnsi="ＭＳ 明朝" w:hint="eastAsia"/>
              </w:rPr>
              <w:t>金</w:t>
            </w:r>
            <w:r w:rsidR="00BE47B0" w:rsidRPr="004021AF">
              <w:rPr>
                <w:rFonts w:ascii="ＭＳ 明朝" w:eastAsia="ＭＳ 明朝" w:hAnsi="ＭＳ 明朝" w:hint="eastAsia"/>
              </w:rPr>
              <w:t>）</w:t>
            </w:r>
          </w:p>
        </w:tc>
      </w:tr>
      <w:tr w:rsidR="004021AF" w:rsidRPr="004021AF" w:rsidTr="00334269">
        <w:tc>
          <w:tcPr>
            <w:tcW w:w="3402" w:type="dxa"/>
          </w:tcPr>
          <w:p w:rsidR="00402F2E" w:rsidRPr="004021AF" w:rsidRDefault="00402F2E" w:rsidP="00A7384E">
            <w:pPr>
              <w:jc w:val="left"/>
              <w:rPr>
                <w:rFonts w:ascii="ＭＳ 明朝" w:eastAsia="ＭＳ 明朝" w:hAnsi="ＭＳ 明朝"/>
              </w:rPr>
            </w:pPr>
            <w:r w:rsidRPr="004021AF">
              <w:rPr>
                <w:rFonts w:ascii="ＭＳ 明朝" w:eastAsia="ＭＳ 明朝" w:hAnsi="ＭＳ 明朝" w:hint="eastAsia"/>
              </w:rPr>
              <w:t>企画提案書等応募書類提出期限</w:t>
            </w:r>
          </w:p>
        </w:tc>
        <w:tc>
          <w:tcPr>
            <w:tcW w:w="4536" w:type="dxa"/>
          </w:tcPr>
          <w:p w:rsidR="00402F2E" w:rsidRPr="004021AF" w:rsidRDefault="009C1403" w:rsidP="00471C39">
            <w:pPr>
              <w:jc w:val="left"/>
              <w:rPr>
                <w:rFonts w:ascii="ＭＳ 明朝" w:eastAsia="ＭＳ 明朝" w:hAnsi="ＭＳ 明朝"/>
              </w:rPr>
            </w:pPr>
            <w:r w:rsidRPr="004021AF">
              <w:rPr>
                <w:rFonts w:ascii="ＭＳ 明朝" w:eastAsia="ＭＳ 明朝" w:hAnsi="ＭＳ 明朝" w:hint="eastAsia"/>
              </w:rPr>
              <w:t>令和２</w:t>
            </w:r>
            <w:r w:rsidR="004678EE" w:rsidRPr="004021AF">
              <w:rPr>
                <w:rFonts w:ascii="ＭＳ 明朝" w:eastAsia="ＭＳ 明朝" w:hAnsi="ＭＳ 明朝" w:hint="eastAsia"/>
              </w:rPr>
              <w:t>年</w:t>
            </w:r>
            <w:r w:rsidR="005D0917" w:rsidRPr="004021AF">
              <w:rPr>
                <w:rFonts w:ascii="ＭＳ 明朝" w:eastAsia="ＭＳ 明朝" w:hAnsi="ＭＳ 明朝" w:hint="eastAsia"/>
              </w:rPr>
              <w:t>４</w:t>
            </w:r>
            <w:r w:rsidR="00BE47B0" w:rsidRPr="004021AF">
              <w:rPr>
                <w:rFonts w:ascii="ＭＳ 明朝" w:eastAsia="ＭＳ 明朝" w:hAnsi="ＭＳ 明朝" w:hint="eastAsia"/>
              </w:rPr>
              <w:t>月</w:t>
            </w:r>
            <w:r w:rsidR="005D0917" w:rsidRPr="004021AF">
              <w:rPr>
                <w:rFonts w:ascii="ＭＳ 明朝" w:eastAsia="ＭＳ 明朝" w:hAnsi="ＭＳ 明朝" w:hint="eastAsia"/>
              </w:rPr>
              <w:t>１７</w:t>
            </w:r>
            <w:r w:rsidR="00BE47B0" w:rsidRPr="004021AF">
              <w:rPr>
                <w:rFonts w:ascii="ＭＳ 明朝" w:eastAsia="ＭＳ 明朝" w:hAnsi="ＭＳ 明朝" w:hint="eastAsia"/>
              </w:rPr>
              <w:t>日（</w:t>
            </w:r>
            <w:r w:rsidR="00471C39" w:rsidRPr="004021AF">
              <w:rPr>
                <w:rFonts w:ascii="ＭＳ 明朝" w:eastAsia="ＭＳ 明朝" w:hAnsi="ＭＳ 明朝" w:hint="eastAsia"/>
              </w:rPr>
              <w:t>金</w:t>
            </w:r>
            <w:r w:rsidR="00BE47B0" w:rsidRPr="004021AF">
              <w:rPr>
                <w:rFonts w:ascii="ＭＳ 明朝" w:eastAsia="ＭＳ 明朝" w:hAnsi="ＭＳ 明朝" w:hint="eastAsia"/>
              </w:rPr>
              <w:t>）</w:t>
            </w:r>
            <w:r w:rsidR="00342ED3" w:rsidRPr="004021AF">
              <w:rPr>
                <w:rFonts w:ascii="ＭＳ 明朝" w:eastAsia="ＭＳ 明朝" w:hAnsi="ＭＳ 明朝" w:hint="eastAsia"/>
              </w:rPr>
              <w:t>午後５時</w:t>
            </w:r>
            <w:r w:rsidR="00C15144" w:rsidRPr="004021AF">
              <w:rPr>
                <w:rFonts w:ascii="ＭＳ 明朝" w:eastAsia="ＭＳ 明朝" w:hAnsi="ＭＳ 明朝" w:hint="eastAsia"/>
              </w:rPr>
              <w:t>まで</w:t>
            </w:r>
          </w:p>
        </w:tc>
      </w:tr>
      <w:tr w:rsidR="004021AF" w:rsidRPr="004021AF" w:rsidTr="00334269">
        <w:tc>
          <w:tcPr>
            <w:tcW w:w="3402" w:type="dxa"/>
          </w:tcPr>
          <w:p w:rsidR="00402F2E" w:rsidRPr="004021AF" w:rsidRDefault="00402F2E" w:rsidP="00AD4FCC">
            <w:pPr>
              <w:jc w:val="left"/>
              <w:rPr>
                <w:rFonts w:ascii="ＭＳ 明朝" w:eastAsia="ＭＳ 明朝" w:hAnsi="ＭＳ 明朝"/>
              </w:rPr>
            </w:pPr>
            <w:r w:rsidRPr="004021AF">
              <w:rPr>
                <w:rFonts w:ascii="ＭＳ 明朝" w:eastAsia="ＭＳ 明朝" w:hAnsi="ＭＳ 明朝" w:hint="eastAsia"/>
              </w:rPr>
              <w:t>書類</w:t>
            </w:r>
            <w:r w:rsidR="009E61B8" w:rsidRPr="004021AF">
              <w:rPr>
                <w:rFonts w:ascii="ＭＳ 明朝" w:eastAsia="ＭＳ 明朝" w:hAnsi="ＭＳ 明朝" w:hint="eastAsia"/>
              </w:rPr>
              <w:t>選定（１次</w:t>
            </w:r>
            <w:r w:rsidR="000372D9" w:rsidRPr="004021AF">
              <w:rPr>
                <w:rFonts w:ascii="ＭＳ 明朝" w:eastAsia="ＭＳ 明朝" w:hAnsi="ＭＳ 明朝" w:hint="eastAsia"/>
              </w:rPr>
              <w:t>選定</w:t>
            </w:r>
            <w:r w:rsidRPr="004021AF">
              <w:rPr>
                <w:rFonts w:ascii="ＭＳ 明朝" w:eastAsia="ＭＳ 明朝" w:hAnsi="ＭＳ 明朝" w:hint="eastAsia"/>
              </w:rPr>
              <w:t>）</w:t>
            </w:r>
          </w:p>
        </w:tc>
        <w:tc>
          <w:tcPr>
            <w:tcW w:w="4536" w:type="dxa"/>
          </w:tcPr>
          <w:p w:rsidR="00402F2E" w:rsidRPr="004021AF" w:rsidRDefault="00BC6B5E" w:rsidP="00471C39">
            <w:pPr>
              <w:jc w:val="left"/>
              <w:rPr>
                <w:rFonts w:ascii="ＭＳ 明朝" w:eastAsia="ＭＳ 明朝" w:hAnsi="ＭＳ 明朝"/>
              </w:rPr>
            </w:pPr>
            <w:r w:rsidRPr="004021AF">
              <w:rPr>
                <w:rFonts w:ascii="ＭＳ 明朝" w:eastAsia="ＭＳ 明朝" w:hAnsi="ＭＳ 明朝" w:hint="eastAsia"/>
              </w:rPr>
              <w:t>令和２年４月２１日（火</w:t>
            </w:r>
            <w:r w:rsidR="00850F0C" w:rsidRPr="004021AF">
              <w:rPr>
                <w:rFonts w:ascii="ＭＳ 明朝" w:eastAsia="ＭＳ 明朝" w:hAnsi="ＭＳ 明朝" w:hint="eastAsia"/>
              </w:rPr>
              <w:t>）</w:t>
            </w:r>
          </w:p>
        </w:tc>
      </w:tr>
      <w:tr w:rsidR="004021AF" w:rsidRPr="004021AF" w:rsidTr="00334269">
        <w:tc>
          <w:tcPr>
            <w:tcW w:w="3402" w:type="dxa"/>
          </w:tcPr>
          <w:p w:rsidR="00850F0C" w:rsidRPr="004021AF" w:rsidRDefault="00850F0C" w:rsidP="00AD4FCC">
            <w:pPr>
              <w:jc w:val="left"/>
              <w:rPr>
                <w:rFonts w:ascii="ＭＳ 明朝" w:eastAsia="ＭＳ 明朝" w:hAnsi="ＭＳ 明朝"/>
              </w:rPr>
            </w:pPr>
            <w:r w:rsidRPr="004021AF">
              <w:rPr>
                <w:rFonts w:ascii="ＭＳ 明朝" w:eastAsia="ＭＳ 明朝" w:hAnsi="ＭＳ 明朝" w:hint="eastAsia"/>
              </w:rPr>
              <w:t>書類選定結果決定、通知</w:t>
            </w:r>
          </w:p>
        </w:tc>
        <w:tc>
          <w:tcPr>
            <w:tcW w:w="4536" w:type="dxa"/>
          </w:tcPr>
          <w:p w:rsidR="00850F0C" w:rsidRPr="004021AF" w:rsidRDefault="00850F0C" w:rsidP="00471C39">
            <w:pPr>
              <w:jc w:val="left"/>
              <w:rPr>
                <w:rFonts w:ascii="ＭＳ 明朝" w:eastAsia="ＭＳ 明朝" w:hAnsi="ＭＳ 明朝"/>
              </w:rPr>
            </w:pPr>
            <w:r w:rsidRPr="004021AF">
              <w:rPr>
                <w:rFonts w:ascii="ＭＳ 明朝" w:eastAsia="ＭＳ 明朝" w:hAnsi="ＭＳ 明朝" w:hint="eastAsia"/>
              </w:rPr>
              <w:t>令和２年４月２３日（木）</w:t>
            </w:r>
          </w:p>
        </w:tc>
      </w:tr>
      <w:tr w:rsidR="004021AF" w:rsidRPr="004021AF" w:rsidTr="00334269">
        <w:tc>
          <w:tcPr>
            <w:tcW w:w="3402" w:type="dxa"/>
          </w:tcPr>
          <w:p w:rsidR="00402F2E" w:rsidRPr="004021AF" w:rsidRDefault="00402F2E" w:rsidP="00AD4FCC">
            <w:pPr>
              <w:jc w:val="left"/>
              <w:rPr>
                <w:rFonts w:ascii="ＭＳ 明朝" w:eastAsia="ＭＳ 明朝" w:hAnsi="ＭＳ 明朝"/>
              </w:rPr>
            </w:pPr>
            <w:r w:rsidRPr="004021AF">
              <w:rPr>
                <w:rFonts w:ascii="ＭＳ 明朝" w:eastAsia="ＭＳ 明朝" w:hAnsi="ＭＳ 明朝" w:hint="eastAsia"/>
              </w:rPr>
              <w:t>プレゼンテーション（２次</w:t>
            </w:r>
            <w:r w:rsidR="000372D9" w:rsidRPr="004021AF">
              <w:rPr>
                <w:rFonts w:ascii="ＭＳ 明朝" w:eastAsia="ＭＳ 明朝" w:hAnsi="ＭＳ 明朝" w:hint="eastAsia"/>
              </w:rPr>
              <w:t>選定</w:t>
            </w:r>
            <w:r w:rsidRPr="004021AF">
              <w:rPr>
                <w:rFonts w:ascii="ＭＳ 明朝" w:eastAsia="ＭＳ 明朝" w:hAnsi="ＭＳ 明朝" w:hint="eastAsia"/>
              </w:rPr>
              <w:t>）</w:t>
            </w:r>
          </w:p>
        </w:tc>
        <w:tc>
          <w:tcPr>
            <w:tcW w:w="4536" w:type="dxa"/>
          </w:tcPr>
          <w:p w:rsidR="00402F2E" w:rsidRPr="004021AF" w:rsidRDefault="009C1403" w:rsidP="00471C39">
            <w:pPr>
              <w:jc w:val="left"/>
              <w:rPr>
                <w:rFonts w:ascii="ＭＳ 明朝" w:eastAsia="ＭＳ 明朝" w:hAnsi="ＭＳ 明朝"/>
              </w:rPr>
            </w:pPr>
            <w:r w:rsidRPr="004021AF">
              <w:rPr>
                <w:rFonts w:ascii="ＭＳ 明朝" w:eastAsia="ＭＳ 明朝" w:hAnsi="ＭＳ 明朝" w:hint="eastAsia"/>
              </w:rPr>
              <w:t>令和２</w:t>
            </w:r>
            <w:r w:rsidR="00AB255F" w:rsidRPr="004021AF">
              <w:rPr>
                <w:rFonts w:ascii="ＭＳ 明朝" w:eastAsia="ＭＳ 明朝" w:hAnsi="ＭＳ 明朝" w:hint="eastAsia"/>
              </w:rPr>
              <w:t>年</w:t>
            </w:r>
            <w:r w:rsidRPr="004021AF">
              <w:rPr>
                <w:rFonts w:ascii="ＭＳ 明朝" w:eastAsia="ＭＳ 明朝" w:hAnsi="ＭＳ 明朝" w:hint="eastAsia"/>
              </w:rPr>
              <w:t>４</w:t>
            </w:r>
            <w:r w:rsidR="00BE47B0" w:rsidRPr="004021AF">
              <w:rPr>
                <w:rFonts w:ascii="ＭＳ 明朝" w:eastAsia="ＭＳ 明朝" w:hAnsi="ＭＳ 明朝" w:hint="eastAsia"/>
              </w:rPr>
              <w:t>月</w:t>
            </w:r>
            <w:r w:rsidR="00BC6B5E" w:rsidRPr="004021AF">
              <w:rPr>
                <w:rFonts w:ascii="ＭＳ 明朝" w:eastAsia="ＭＳ 明朝" w:hAnsi="ＭＳ 明朝" w:hint="eastAsia"/>
              </w:rPr>
              <w:t>２８</w:t>
            </w:r>
            <w:r w:rsidR="00BE47B0" w:rsidRPr="004021AF">
              <w:rPr>
                <w:rFonts w:ascii="ＭＳ 明朝" w:eastAsia="ＭＳ 明朝" w:hAnsi="ＭＳ 明朝" w:hint="eastAsia"/>
              </w:rPr>
              <w:t>日（</w:t>
            </w:r>
            <w:r w:rsidR="00BC6B5E" w:rsidRPr="004021AF">
              <w:rPr>
                <w:rFonts w:ascii="ＭＳ 明朝" w:eastAsia="ＭＳ 明朝" w:hAnsi="ＭＳ 明朝" w:hint="eastAsia"/>
              </w:rPr>
              <w:t>火</w:t>
            </w:r>
            <w:r w:rsidR="00BE47B0" w:rsidRPr="004021AF">
              <w:rPr>
                <w:rFonts w:ascii="ＭＳ 明朝" w:eastAsia="ＭＳ 明朝" w:hAnsi="ＭＳ 明朝" w:hint="eastAsia"/>
              </w:rPr>
              <w:t>）</w:t>
            </w:r>
            <w:r w:rsidR="00471C39" w:rsidRPr="004021AF">
              <w:rPr>
                <w:rFonts w:ascii="ＭＳ 明朝" w:eastAsia="ＭＳ 明朝" w:hAnsi="ＭＳ 明朝" w:hint="eastAsia"/>
              </w:rPr>
              <w:t>予定</w:t>
            </w:r>
          </w:p>
        </w:tc>
      </w:tr>
      <w:tr w:rsidR="00402F2E" w:rsidRPr="004021AF" w:rsidTr="00334269">
        <w:tc>
          <w:tcPr>
            <w:tcW w:w="3402" w:type="dxa"/>
          </w:tcPr>
          <w:p w:rsidR="00402F2E" w:rsidRPr="004021AF" w:rsidRDefault="00402F2E" w:rsidP="00A7384E">
            <w:pPr>
              <w:jc w:val="left"/>
              <w:rPr>
                <w:rFonts w:ascii="ＭＳ 明朝" w:eastAsia="ＭＳ 明朝" w:hAnsi="ＭＳ 明朝"/>
              </w:rPr>
            </w:pPr>
            <w:r w:rsidRPr="004021AF">
              <w:rPr>
                <w:rFonts w:ascii="ＭＳ 明朝" w:eastAsia="ＭＳ 明朝" w:hAnsi="ＭＳ 明朝" w:hint="eastAsia"/>
              </w:rPr>
              <w:t>選定結果通知</w:t>
            </w:r>
          </w:p>
        </w:tc>
        <w:tc>
          <w:tcPr>
            <w:tcW w:w="4536" w:type="dxa"/>
          </w:tcPr>
          <w:p w:rsidR="00402F2E" w:rsidRPr="004021AF" w:rsidRDefault="006F575F" w:rsidP="00366065">
            <w:pPr>
              <w:jc w:val="left"/>
              <w:rPr>
                <w:rFonts w:ascii="ＭＳ 明朝" w:eastAsia="ＭＳ 明朝" w:hAnsi="ＭＳ 明朝"/>
              </w:rPr>
            </w:pPr>
            <w:r w:rsidRPr="004021AF">
              <w:rPr>
                <w:rFonts w:ascii="ＭＳ 明朝" w:eastAsia="ＭＳ 明朝" w:hAnsi="ＭＳ 明朝" w:hint="eastAsia"/>
              </w:rPr>
              <w:t>手続き終了後速やかに</w:t>
            </w:r>
          </w:p>
        </w:tc>
      </w:tr>
    </w:tbl>
    <w:p w:rsidR="00A7384E" w:rsidRPr="004021AF" w:rsidRDefault="00A7384E" w:rsidP="00A7384E">
      <w:pPr>
        <w:jc w:val="left"/>
        <w:rPr>
          <w:rFonts w:ascii="ＭＳ ゴシック" w:eastAsia="ＭＳ ゴシック" w:hAnsi="ＭＳ ゴシック"/>
          <w:b/>
        </w:rPr>
      </w:pPr>
    </w:p>
    <w:p w:rsidR="00464903" w:rsidRPr="004021AF" w:rsidRDefault="007F6276" w:rsidP="00464903">
      <w:pPr>
        <w:jc w:val="left"/>
        <w:rPr>
          <w:rFonts w:ascii="ＭＳ ゴシック" w:eastAsia="ＭＳ ゴシック" w:hAnsi="ＭＳ ゴシック"/>
          <w:b/>
        </w:rPr>
      </w:pPr>
      <w:r w:rsidRPr="004021AF">
        <w:rPr>
          <w:rFonts w:ascii="ＭＳ ゴシック" w:eastAsia="ＭＳ ゴシック" w:hAnsi="ＭＳ ゴシック" w:hint="eastAsia"/>
          <w:b/>
        </w:rPr>
        <w:t>５</w:t>
      </w:r>
      <w:r w:rsidR="00464903" w:rsidRPr="004021AF">
        <w:rPr>
          <w:rFonts w:ascii="ＭＳ ゴシック" w:eastAsia="ＭＳ ゴシック" w:hAnsi="ＭＳ ゴシック" w:hint="eastAsia"/>
          <w:b/>
        </w:rPr>
        <w:t xml:space="preserve">　質問の受付及び回答</w:t>
      </w:r>
    </w:p>
    <w:p w:rsidR="000D2EA2" w:rsidRPr="004021AF" w:rsidRDefault="00464903" w:rsidP="00464903">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⑴　質問方法</w:t>
      </w:r>
    </w:p>
    <w:p w:rsidR="00464903" w:rsidRPr="004021AF" w:rsidRDefault="004479A2" w:rsidP="00464903">
      <w:pPr>
        <w:ind w:leftChars="201" w:left="422" w:firstLineChars="67" w:firstLine="141"/>
        <w:jc w:val="left"/>
        <w:rPr>
          <w:rFonts w:ascii="ＭＳ 明朝" w:eastAsia="ＭＳ 明朝" w:hAnsi="ＭＳ 明朝"/>
        </w:rPr>
      </w:pPr>
      <w:r w:rsidRPr="004021AF">
        <w:rPr>
          <w:rFonts w:ascii="ＭＳ 明朝" w:eastAsia="ＭＳ 明朝" w:hAnsi="ＭＳ 明朝" w:hint="eastAsia"/>
        </w:rPr>
        <w:t>「質問票」（様式２</w:t>
      </w:r>
      <w:r w:rsidR="00464903" w:rsidRPr="004021AF">
        <w:rPr>
          <w:rFonts w:ascii="ＭＳ 明朝" w:eastAsia="ＭＳ 明朝" w:hAnsi="ＭＳ 明朝" w:hint="eastAsia"/>
        </w:rPr>
        <w:t>）に質問事項を記入の上、</w:t>
      </w:r>
      <w:r w:rsidR="001010E0" w:rsidRPr="004021AF">
        <w:rPr>
          <w:rFonts w:ascii="ＭＳ 明朝" w:eastAsia="ＭＳ 明朝" w:hAnsi="ＭＳ 明朝" w:hint="eastAsia"/>
        </w:rPr>
        <w:t>件名</w:t>
      </w:r>
      <w:r w:rsidR="00464903" w:rsidRPr="004021AF">
        <w:rPr>
          <w:rFonts w:ascii="ＭＳ 明朝" w:eastAsia="ＭＳ 明朝" w:hAnsi="ＭＳ 明朝" w:hint="eastAsia"/>
        </w:rPr>
        <w:t>は「プロポーザル質問　〇〇〇（法人名）」と入力した上で電子メールにより提出すること</w:t>
      </w:r>
      <w:r w:rsidR="00505EA2" w:rsidRPr="004021AF">
        <w:rPr>
          <w:rFonts w:ascii="ＭＳ 明朝" w:eastAsia="ＭＳ 明朝" w:hAnsi="ＭＳ 明朝" w:hint="eastAsia"/>
        </w:rPr>
        <w:t>（来庁、電話等による質問は受け付け</w:t>
      </w:r>
      <w:r w:rsidR="00A7568C" w:rsidRPr="004021AF">
        <w:rPr>
          <w:rFonts w:ascii="ＭＳ 明朝" w:eastAsia="ＭＳ 明朝" w:hAnsi="ＭＳ 明朝" w:hint="eastAsia"/>
        </w:rPr>
        <w:t>ない</w:t>
      </w:r>
      <w:r w:rsidR="00505EA2" w:rsidRPr="004021AF">
        <w:rPr>
          <w:rFonts w:ascii="ＭＳ 明朝" w:eastAsia="ＭＳ 明朝" w:hAnsi="ＭＳ 明朝" w:hint="eastAsia"/>
        </w:rPr>
        <w:t>）</w:t>
      </w:r>
      <w:r w:rsidR="00464903" w:rsidRPr="004021AF">
        <w:rPr>
          <w:rFonts w:ascii="ＭＳ 明朝" w:eastAsia="ＭＳ 明朝" w:hAnsi="ＭＳ 明朝" w:hint="eastAsia"/>
        </w:rPr>
        <w:t>。</w:t>
      </w:r>
      <w:r w:rsidR="00A429E4" w:rsidRPr="004021AF">
        <w:rPr>
          <w:rFonts w:ascii="ＭＳ 明朝" w:eastAsia="ＭＳ 明朝" w:hAnsi="ＭＳ 明朝" w:hint="eastAsia"/>
        </w:rPr>
        <w:t>また、</w:t>
      </w:r>
      <w:r w:rsidR="00464903" w:rsidRPr="004021AF">
        <w:rPr>
          <w:rFonts w:ascii="ＭＳ 明朝" w:eastAsia="ＭＳ 明朝" w:hAnsi="ＭＳ 明朝" w:hint="eastAsia"/>
        </w:rPr>
        <w:t>電子メールの送信後、質問者から本市担当者へ電話にて</w:t>
      </w:r>
      <w:r w:rsidR="00E60FF2" w:rsidRPr="004021AF">
        <w:rPr>
          <w:rFonts w:ascii="ＭＳ 明朝" w:eastAsia="ＭＳ 明朝" w:hAnsi="ＭＳ 明朝" w:hint="eastAsia"/>
        </w:rPr>
        <w:t>到達</w:t>
      </w:r>
      <w:r w:rsidR="00464903" w:rsidRPr="004021AF">
        <w:rPr>
          <w:rFonts w:ascii="ＭＳ 明朝" w:eastAsia="ＭＳ 明朝" w:hAnsi="ＭＳ 明朝" w:hint="eastAsia"/>
        </w:rPr>
        <w:t>確認を行うこと。</w:t>
      </w:r>
    </w:p>
    <w:p w:rsidR="00464903" w:rsidRPr="004021AF" w:rsidRDefault="00427385" w:rsidP="00427385">
      <w:pPr>
        <w:ind w:firstLineChars="100" w:firstLine="210"/>
        <w:jc w:val="left"/>
        <w:rPr>
          <w:rFonts w:ascii="ＭＳ 明朝" w:eastAsia="ＭＳ 明朝" w:hAnsi="ＭＳ 明朝"/>
        </w:rPr>
      </w:pPr>
      <w:r w:rsidRPr="004021AF">
        <w:rPr>
          <w:rFonts w:ascii="ＭＳ 明朝" w:eastAsia="ＭＳ 明朝" w:hAnsi="ＭＳ 明朝" w:hint="eastAsia"/>
        </w:rPr>
        <w:t xml:space="preserve">⑵　</w:t>
      </w:r>
      <w:r w:rsidR="00464903" w:rsidRPr="004021AF">
        <w:rPr>
          <w:rFonts w:ascii="ＭＳ 明朝" w:eastAsia="ＭＳ 明朝" w:hAnsi="ＭＳ 明朝" w:hint="eastAsia"/>
        </w:rPr>
        <w:t>質問期限</w:t>
      </w:r>
    </w:p>
    <w:p w:rsidR="00464903" w:rsidRPr="004021AF" w:rsidRDefault="00302E61" w:rsidP="00464903">
      <w:pPr>
        <w:ind w:leftChars="292" w:left="613" w:firstLineChars="7" w:firstLine="15"/>
        <w:jc w:val="left"/>
        <w:rPr>
          <w:rFonts w:ascii="ＭＳ 明朝" w:eastAsia="ＭＳ 明朝" w:hAnsi="ＭＳ 明朝"/>
        </w:rPr>
      </w:pPr>
      <w:r w:rsidRPr="004021AF">
        <w:rPr>
          <w:rFonts w:ascii="ＭＳ 明朝" w:eastAsia="ＭＳ 明朝" w:hAnsi="ＭＳ 明朝" w:hint="eastAsia"/>
        </w:rPr>
        <w:t>令和２年４</w:t>
      </w:r>
      <w:r w:rsidR="00F554EE" w:rsidRPr="004021AF">
        <w:rPr>
          <w:rFonts w:ascii="ＭＳ 明朝" w:eastAsia="ＭＳ 明朝" w:hAnsi="ＭＳ 明朝" w:hint="eastAsia"/>
        </w:rPr>
        <w:t>月</w:t>
      </w:r>
      <w:r w:rsidRPr="004021AF">
        <w:rPr>
          <w:rFonts w:ascii="ＭＳ 明朝" w:eastAsia="ＭＳ 明朝" w:hAnsi="ＭＳ 明朝" w:hint="eastAsia"/>
        </w:rPr>
        <w:t>６</w:t>
      </w:r>
      <w:r w:rsidR="00F554EE" w:rsidRPr="004021AF">
        <w:rPr>
          <w:rFonts w:ascii="ＭＳ 明朝" w:eastAsia="ＭＳ 明朝" w:hAnsi="ＭＳ 明朝" w:hint="eastAsia"/>
        </w:rPr>
        <w:t>日（</w:t>
      </w:r>
      <w:r w:rsidRPr="004021AF">
        <w:rPr>
          <w:rFonts w:ascii="ＭＳ 明朝" w:eastAsia="ＭＳ 明朝" w:hAnsi="ＭＳ 明朝" w:hint="eastAsia"/>
        </w:rPr>
        <w:t>月</w:t>
      </w:r>
      <w:r w:rsidR="00F554EE" w:rsidRPr="004021AF">
        <w:rPr>
          <w:rFonts w:ascii="ＭＳ 明朝" w:eastAsia="ＭＳ 明朝" w:hAnsi="ＭＳ 明朝" w:hint="eastAsia"/>
        </w:rPr>
        <w:t>）午後５時まで（必着）</w:t>
      </w:r>
    </w:p>
    <w:p w:rsidR="00F554EE" w:rsidRPr="004021AF" w:rsidRDefault="00F554EE" w:rsidP="00F554EE">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⑶　質問先</w:t>
      </w:r>
    </w:p>
    <w:p w:rsidR="00F554EE" w:rsidRPr="004021AF" w:rsidRDefault="00140AFC" w:rsidP="00F554EE">
      <w:pPr>
        <w:ind w:leftChars="292" w:left="613" w:firstLineChars="7" w:firstLine="15"/>
        <w:jc w:val="left"/>
        <w:rPr>
          <w:rFonts w:ascii="ＭＳ 明朝" w:eastAsia="ＭＳ 明朝" w:hAnsi="ＭＳ 明朝"/>
        </w:rPr>
      </w:pPr>
      <w:r w:rsidRPr="004021AF">
        <w:rPr>
          <w:rFonts w:ascii="ＭＳ 明朝" w:eastAsia="ＭＳ 明朝" w:hAnsi="ＭＳ 明朝" w:hint="eastAsia"/>
        </w:rPr>
        <w:t>尼崎市</w:t>
      </w:r>
      <w:r w:rsidR="00D46186" w:rsidRPr="004021AF">
        <w:rPr>
          <w:rFonts w:ascii="ＭＳ 明朝" w:eastAsia="ＭＳ 明朝" w:hAnsi="ＭＳ 明朝" w:hint="eastAsia"/>
        </w:rPr>
        <w:t xml:space="preserve"> </w:t>
      </w:r>
      <w:r w:rsidRPr="004021AF">
        <w:rPr>
          <w:rFonts w:ascii="ＭＳ 明朝" w:eastAsia="ＭＳ 明朝" w:hAnsi="ＭＳ 明朝" w:hint="eastAsia"/>
        </w:rPr>
        <w:t>総合政策</w:t>
      </w:r>
      <w:r w:rsidR="00D46186" w:rsidRPr="004021AF">
        <w:rPr>
          <w:rFonts w:ascii="ＭＳ 明朝" w:eastAsia="ＭＳ 明朝" w:hAnsi="ＭＳ 明朝" w:hint="eastAsia"/>
        </w:rPr>
        <w:t xml:space="preserve">局 </w:t>
      </w:r>
      <w:r w:rsidR="00A45D67" w:rsidRPr="004021AF">
        <w:rPr>
          <w:rFonts w:ascii="ＭＳ 明朝" w:eastAsia="ＭＳ 明朝" w:hAnsi="ＭＳ 明朝" w:hint="eastAsia"/>
        </w:rPr>
        <w:t>協働</w:t>
      </w:r>
      <w:r w:rsidR="00D46186" w:rsidRPr="004021AF">
        <w:rPr>
          <w:rFonts w:ascii="ＭＳ 明朝" w:eastAsia="ＭＳ 明朝" w:hAnsi="ＭＳ 明朝" w:hint="eastAsia"/>
        </w:rPr>
        <w:t xml:space="preserve">部 </w:t>
      </w:r>
      <w:r w:rsidR="00A45D67" w:rsidRPr="004021AF">
        <w:rPr>
          <w:rFonts w:ascii="ＭＳ 明朝" w:eastAsia="ＭＳ 明朝" w:hAnsi="ＭＳ 明朝" w:hint="eastAsia"/>
        </w:rPr>
        <w:t>ダイバーシティ推進課</w:t>
      </w:r>
      <w:r w:rsidR="00637526" w:rsidRPr="004021AF">
        <w:rPr>
          <w:rFonts w:ascii="ＭＳ 明朝" w:eastAsia="ＭＳ 明朝" w:hAnsi="ＭＳ 明朝" w:hint="eastAsia"/>
        </w:rPr>
        <w:t xml:space="preserve">　</w:t>
      </w:r>
      <w:r w:rsidR="00F554EE" w:rsidRPr="004021AF">
        <w:rPr>
          <w:rFonts w:ascii="ＭＳ 明朝" w:eastAsia="ＭＳ 明朝" w:hAnsi="ＭＳ 明朝" w:hint="eastAsia"/>
        </w:rPr>
        <w:t>担当</w:t>
      </w:r>
      <w:r w:rsidR="00637526" w:rsidRPr="004021AF">
        <w:rPr>
          <w:rFonts w:ascii="ＭＳ 明朝" w:eastAsia="ＭＳ 明朝" w:hAnsi="ＭＳ 明朝" w:hint="eastAsia"/>
        </w:rPr>
        <w:t>：</w:t>
      </w:r>
      <w:r w:rsidR="00A45D67" w:rsidRPr="004021AF">
        <w:rPr>
          <w:rFonts w:ascii="ＭＳ 明朝" w:eastAsia="ＭＳ 明朝" w:hAnsi="ＭＳ 明朝" w:hint="eastAsia"/>
        </w:rPr>
        <w:t>金井</w:t>
      </w:r>
    </w:p>
    <w:p w:rsidR="00F554EE" w:rsidRPr="004021AF" w:rsidRDefault="00F554EE" w:rsidP="00F554EE">
      <w:pPr>
        <w:ind w:leftChars="292" w:left="613" w:firstLineChars="7" w:firstLine="15"/>
        <w:jc w:val="left"/>
        <w:rPr>
          <w:rFonts w:ascii="ＭＳ 明朝" w:eastAsia="ＭＳ 明朝" w:hAnsi="ＭＳ 明朝"/>
        </w:rPr>
      </w:pPr>
      <w:r w:rsidRPr="004021AF">
        <w:rPr>
          <w:rFonts w:ascii="ＭＳ 明朝" w:eastAsia="ＭＳ 明朝" w:hAnsi="ＭＳ 明朝" w:hint="eastAsia"/>
        </w:rPr>
        <w:t>Ｅメール：</w:t>
      </w:r>
      <w:r w:rsidR="00A45D67" w:rsidRPr="004021AF">
        <w:rPr>
          <w:rFonts w:ascii="ＭＳ 明朝" w:eastAsia="ＭＳ 明朝" w:hAnsi="ＭＳ 明朝"/>
        </w:rPr>
        <w:t>ama-jinken</w:t>
      </w:r>
      <w:r w:rsidR="00A65DAF" w:rsidRPr="004021AF">
        <w:rPr>
          <w:rFonts w:ascii="ＭＳ 明朝" w:eastAsia="ＭＳ 明朝" w:hAnsi="ＭＳ 明朝" w:hint="eastAsia"/>
        </w:rPr>
        <w:t>@city.amagasaki.hyogo.jp</w:t>
      </w:r>
    </w:p>
    <w:p w:rsidR="00A65DAF" w:rsidRPr="004021AF" w:rsidRDefault="001010E0" w:rsidP="00A65DAF">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⑷　回答</w:t>
      </w:r>
    </w:p>
    <w:p w:rsidR="00A65DAF" w:rsidRPr="004021AF" w:rsidRDefault="00A65DAF" w:rsidP="00A65DAF">
      <w:pPr>
        <w:ind w:leftChars="202" w:left="424" w:firstLineChars="95" w:firstLine="199"/>
        <w:jc w:val="left"/>
        <w:rPr>
          <w:rFonts w:ascii="ＭＳ 明朝" w:eastAsia="ＭＳ 明朝" w:hAnsi="ＭＳ 明朝"/>
        </w:rPr>
      </w:pPr>
      <w:r w:rsidRPr="004021AF">
        <w:rPr>
          <w:rFonts w:ascii="ＭＳ 明朝" w:eastAsia="ＭＳ 明朝" w:hAnsi="ＭＳ 明朝" w:hint="eastAsia"/>
        </w:rPr>
        <w:t>質問に対する回答は、質問内容と合わせて、質問者名等をふせて本</w:t>
      </w:r>
      <w:r w:rsidR="001010E0" w:rsidRPr="004021AF">
        <w:rPr>
          <w:rFonts w:ascii="ＭＳ 明朝" w:eastAsia="ＭＳ 明朝" w:hAnsi="ＭＳ 明朝" w:hint="eastAsia"/>
        </w:rPr>
        <w:t>市のホームページ（本要項を掲載している画面と同一画面上）にて</w:t>
      </w:r>
      <w:r w:rsidR="007F6276" w:rsidRPr="004021AF">
        <w:rPr>
          <w:rFonts w:ascii="ＭＳ 明朝" w:eastAsia="ＭＳ 明朝" w:hAnsi="ＭＳ 明朝" w:hint="eastAsia"/>
        </w:rPr>
        <w:t>公表する</w:t>
      </w:r>
      <w:r w:rsidRPr="004021AF">
        <w:rPr>
          <w:rFonts w:ascii="ＭＳ 明朝" w:eastAsia="ＭＳ 明朝" w:hAnsi="ＭＳ 明朝" w:hint="eastAsia"/>
        </w:rPr>
        <w:t>。</w:t>
      </w:r>
    </w:p>
    <w:p w:rsidR="00140AFC" w:rsidRPr="004021AF" w:rsidRDefault="007F6276" w:rsidP="00140AFC">
      <w:pPr>
        <w:jc w:val="left"/>
        <w:rPr>
          <w:rFonts w:ascii="ＭＳ 明朝" w:eastAsia="ＭＳ 明朝" w:hAnsi="ＭＳ 明朝"/>
        </w:rPr>
      </w:pPr>
      <w:r w:rsidRPr="004021AF">
        <w:rPr>
          <w:rFonts w:ascii="ＭＳ 明朝" w:eastAsia="ＭＳ 明朝" w:hAnsi="ＭＳ 明朝" w:hint="eastAsia"/>
        </w:rPr>
        <w:t xml:space="preserve">　⑸　審査基準等に関する質問は一切回答しない</w:t>
      </w:r>
      <w:r w:rsidR="00140AFC" w:rsidRPr="004021AF">
        <w:rPr>
          <w:rFonts w:ascii="ＭＳ 明朝" w:eastAsia="ＭＳ 明朝" w:hAnsi="ＭＳ 明朝" w:hint="eastAsia"/>
        </w:rPr>
        <w:t>。</w:t>
      </w:r>
    </w:p>
    <w:p w:rsidR="007D4926" w:rsidRPr="004021AF" w:rsidRDefault="007D4926" w:rsidP="007D4926">
      <w:pPr>
        <w:ind w:firstLineChars="336" w:firstLine="708"/>
        <w:jc w:val="left"/>
        <w:rPr>
          <w:rFonts w:ascii="ＭＳ ゴシック" w:eastAsia="ＭＳ ゴシック" w:hAnsi="ＭＳ ゴシック"/>
          <w:b/>
        </w:rPr>
      </w:pPr>
    </w:p>
    <w:p w:rsidR="004D391F" w:rsidRPr="004021AF" w:rsidRDefault="007F6276" w:rsidP="00EC0769">
      <w:pPr>
        <w:jc w:val="left"/>
        <w:rPr>
          <w:rFonts w:ascii="ＭＳ ゴシック" w:eastAsia="ＭＳ ゴシック" w:hAnsi="ＭＳ ゴシック"/>
          <w:b/>
        </w:rPr>
      </w:pPr>
      <w:r w:rsidRPr="004021AF">
        <w:rPr>
          <w:rFonts w:ascii="ＭＳ ゴシック" w:eastAsia="ＭＳ ゴシック" w:hAnsi="ＭＳ ゴシック" w:hint="eastAsia"/>
          <w:b/>
        </w:rPr>
        <w:t>６</w:t>
      </w:r>
      <w:r w:rsidR="004D391F" w:rsidRPr="004021AF">
        <w:rPr>
          <w:rFonts w:ascii="ＭＳ ゴシック" w:eastAsia="ＭＳ ゴシック" w:hAnsi="ＭＳ ゴシック" w:hint="eastAsia"/>
          <w:b/>
        </w:rPr>
        <w:t xml:space="preserve">　応募方法</w:t>
      </w:r>
    </w:p>
    <w:p w:rsidR="0089015D" w:rsidRPr="004021AF" w:rsidRDefault="0089015D" w:rsidP="0089015D">
      <w:pPr>
        <w:ind w:leftChars="93" w:left="195" w:firstLineChars="107" w:firstLine="225"/>
        <w:jc w:val="left"/>
        <w:rPr>
          <w:rFonts w:ascii="ＭＳ 明朝" w:eastAsia="ＭＳ 明朝" w:hAnsi="ＭＳ 明朝"/>
        </w:rPr>
      </w:pPr>
      <w:r w:rsidRPr="004021AF">
        <w:rPr>
          <w:rFonts w:ascii="ＭＳ 明朝" w:eastAsia="ＭＳ 明朝" w:hAnsi="ＭＳ 明朝" w:hint="eastAsia"/>
        </w:rPr>
        <w:t>応募する場合は</w:t>
      </w:r>
      <w:r w:rsidR="006D0C1F" w:rsidRPr="004021AF">
        <w:rPr>
          <w:rFonts w:ascii="ＭＳ 明朝" w:eastAsia="ＭＳ 明朝" w:hAnsi="ＭＳ 明朝" w:hint="eastAsia"/>
        </w:rPr>
        <w:t>、以下の必要書類を提出期限まで</w:t>
      </w:r>
      <w:r w:rsidR="00A03314" w:rsidRPr="004021AF">
        <w:rPr>
          <w:rFonts w:ascii="ＭＳ 明朝" w:eastAsia="ＭＳ 明朝" w:hAnsi="ＭＳ 明朝" w:hint="eastAsia"/>
        </w:rPr>
        <w:t>に提出すること</w:t>
      </w:r>
      <w:r w:rsidRPr="004021AF">
        <w:rPr>
          <w:rFonts w:ascii="ＭＳ 明朝" w:eastAsia="ＭＳ 明朝" w:hAnsi="ＭＳ 明朝" w:hint="eastAsia"/>
        </w:rPr>
        <w:t>。</w:t>
      </w:r>
    </w:p>
    <w:p w:rsidR="004D391F" w:rsidRPr="004021AF" w:rsidRDefault="004D391F" w:rsidP="004D391F">
      <w:pPr>
        <w:ind w:leftChars="101" w:left="613" w:hangingChars="191" w:hanging="401"/>
        <w:jc w:val="left"/>
        <w:rPr>
          <w:rFonts w:ascii="ＭＳ 明朝" w:eastAsia="ＭＳ 明朝" w:hAnsi="ＭＳ 明朝"/>
        </w:rPr>
      </w:pPr>
      <w:r w:rsidRPr="004021AF">
        <w:rPr>
          <w:rFonts w:ascii="ＭＳ 明朝" w:eastAsia="ＭＳ 明朝" w:hAnsi="ＭＳ 明朝" w:hint="eastAsia"/>
        </w:rPr>
        <w:t xml:space="preserve">⑴　</w:t>
      </w:r>
      <w:r w:rsidR="00075E18" w:rsidRPr="004021AF">
        <w:rPr>
          <w:rFonts w:ascii="ＭＳ 明朝" w:eastAsia="ＭＳ 明朝" w:hAnsi="ＭＳ 明朝" w:hint="eastAsia"/>
        </w:rPr>
        <w:t>提出書類</w:t>
      </w:r>
    </w:p>
    <w:p w:rsidR="00075E18" w:rsidRPr="004021AF" w:rsidRDefault="00075E18"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ア　応募申込書（様式</w:t>
      </w:r>
      <w:r w:rsidR="004479A2" w:rsidRPr="004021AF">
        <w:rPr>
          <w:rFonts w:ascii="ＭＳ 明朝" w:eastAsia="ＭＳ 明朝" w:hAnsi="ＭＳ 明朝" w:hint="eastAsia"/>
        </w:rPr>
        <w:t>１</w:t>
      </w:r>
      <w:r w:rsidRPr="004021AF">
        <w:rPr>
          <w:rFonts w:ascii="ＭＳ 明朝" w:eastAsia="ＭＳ 明朝" w:hAnsi="ＭＳ 明朝" w:hint="eastAsia"/>
        </w:rPr>
        <w:t>）</w:t>
      </w:r>
    </w:p>
    <w:p w:rsidR="00075E18" w:rsidRPr="004021AF" w:rsidRDefault="00075E18"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イ　企画提案書（様式自由）</w:t>
      </w:r>
    </w:p>
    <w:p w:rsidR="00DC6A83" w:rsidRPr="004021AF" w:rsidRDefault="00DC6A83"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 xml:space="preserve">　　企画提案書には仕様書記載の内容を明確に盛り込んで作成すること。なお、</w:t>
      </w:r>
      <w:r w:rsidR="007F6276" w:rsidRPr="004021AF">
        <w:rPr>
          <w:rFonts w:ascii="ＭＳ 明朝" w:eastAsia="ＭＳ 明朝" w:hAnsi="ＭＳ 明朝" w:hint="eastAsia"/>
        </w:rPr>
        <w:t>提案にあたっては、提案内容や</w:t>
      </w:r>
      <w:r w:rsidRPr="004021AF">
        <w:rPr>
          <w:rFonts w:ascii="ＭＳ 明朝" w:eastAsia="ＭＳ 明朝" w:hAnsi="ＭＳ 明朝" w:hint="eastAsia"/>
        </w:rPr>
        <w:t>アピールポイントがわかるようにして記載すること。</w:t>
      </w:r>
    </w:p>
    <w:p w:rsidR="00DC6A83" w:rsidRPr="004021AF" w:rsidRDefault="00075E18"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ウ　見積書及び見積内訳書（様式自由）</w:t>
      </w:r>
    </w:p>
    <w:p w:rsidR="00075E18" w:rsidRPr="004021AF" w:rsidRDefault="007F6276" w:rsidP="002A587E">
      <w:pPr>
        <w:ind w:leftChars="314" w:left="659" w:firstLineChars="100" w:firstLine="210"/>
        <w:jc w:val="left"/>
        <w:rPr>
          <w:rFonts w:ascii="ＭＳ 明朝" w:eastAsia="ＭＳ 明朝" w:hAnsi="ＭＳ 明朝"/>
        </w:rPr>
      </w:pPr>
      <w:r w:rsidRPr="004021AF">
        <w:rPr>
          <w:rFonts w:ascii="ＭＳ 明朝" w:eastAsia="ＭＳ 明朝" w:hAnsi="ＭＳ 明朝" w:hint="eastAsia"/>
        </w:rPr>
        <w:t>１部は代表者印</w:t>
      </w:r>
      <w:r w:rsidR="002E2D8C" w:rsidRPr="004021AF">
        <w:rPr>
          <w:rFonts w:ascii="ＭＳ 明朝" w:eastAsia="ＭＳ 明朝" w:hAnsi="ＭＳ 明朝" w:hint="eastAsia"/>
        </w:rPr>
        <w:t>を押印すること。また、定額制、従量制、その複合制など、様々な形態が考えられるが、最適と思われる料金体系を提案すること。さらに、言語ごとに単価が異なる場合は、その旨が分かるように記載すること。</w:t>
      </w:r>
    </w:p>
    <w:p w:rsidR="00075E18" w:rsidRPr="004021AF" w:rsidRDefault="00075E18"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エ　事業実施体制（様式自由）</w:t>
      </w:r>
    </w:p>
    <w:p w:rsidR="00075E18" w:rsidRPr="004021AF" w:rsidRDefault="002E2D8C"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 xml:space="preserve">オ　</w:t>
      </w:r>
      <w:r w:rsidR="00EC0769" w:rsidRPr="004021AF">
        <w:rPr>
          <w:rFonts w:ascii="ＭＳ 明朝" w:eastAsia="ＭＳ 明朝" w:hAnsi="ＭＳ 明朝" w:hint="eastAsia"/>
        </w:rPr>
        <w:t>受託等</w:t>
      </w:r>
      <w:r w:rsidR="00075E18" w:rsidRPr="004021AF">
        <w:rPr>
          <w:rFonts w:ascii="ＭＳ 明朝" w:eastAsia="ＭＳ 明朝" w:hAnsi="ＭＳ 明朝" w:hint="eastAsia"/>
        </w:rPr>
        <w:t>実績</w:t>
      </w:r>
      <w:r w:rsidRPr="004021AF">
        <w:rPr>
          <w:rFonts w:ascii="ＭＳ 明朝" w:eastAsia="ＭＳ 明朝" w:hAnsi="ＭＳ 明朝" w:hint="eastAsia"/>
        </w:rPr>
        <w:t>一覧</w:t>
      </w:r>
      <w:r w:rsidR="00075E18" w:rsidRPr="004021AF">
        <w:rPr>
          <w:rFonts w:ascii="ＭＳ 明朝" w:eastAsia="ＭＳ 明朝" w:hAnsi="ＭＳ 明朝" w:hint="eastAsia"/>
        </w:rPr>
        <w:t>（様式自由）</w:t>
      </w:r>
    </w:p>
    <w:p w:rsidR="00966590" w:rsidRPr="004021AF" w:rsidRDefault="00966590"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カ　プライバシーマーク使用許諾証の写し</w:t>
      </w:r>
      <w:r w:rsidR="00427385" w:rsidRPr="004021AF">
        <w:rPr>
          <w:rFonts w:ascii="ＭＳ 明朝" w:eastAsia="ＭＳ 明朝" w:hAnsi="ＭＳ 明朝" w:hint="eastAsia"/>
        </w:rPr>
        <w:t>またはISMS認証登録書の写し</w:t>
      </w:r>
    </w:p>
    <w:p w:rsidR="00EC0769" w:rsidRPr="004021AF" w:rsidRDefault="0098419E"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キ</w:t>
      </w:r>
      <w:r w:rsidR="00075E18" w:rsidRPr="004021AF">
        <w:rPr>
          <w:rFonts w:ascii="ＭＳ 明朝" w:eastAsia="ＭＳ 明朝" w:hAnsi="ＭＳ 明朝" w:hint="eastAsia"/>
        </w:rPr>
        <w:t xml:space="preserve">　会社概要（様式自由）</w:t>
      </w:r>
      <w:r w:rsidR="002E2D8C" w:rsidRPr="004021AF">
        <w:rPr>
          <w:rFonts w:ascii="ＭＳ 明朝" w:eastAsia="ＭＳ 明朝" w:hAnsi="ＭＳ 明朝" w:hint="eastAsia"/>
        </w:rPr>
        <w:t>・・・</w:t>
      </w:r>
      <w:r w:rsidR="00B16EE8" w:rsidRPr="004021AF">
        <w:rPr>
          <w:rFonts w:ascii="ＭＳ 明朝" w:eastAsia="ＭＳ 明朝" w:hAnsi="ＭＳ 明朝" w:hint="eastAsia"/>
        </w:rPr>
        <w:t>パンフレット等の会社概要で代用可。</w:t>
      </w:r>
    </w:p>
    <w:p w:rsidR="00EC0769" w:rsidRPr="004021AF" w:rsidRDefault="0098419E"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ク</w:t>
      </w:r>
      <w:r w:rsidR="004479A2" w:rsidRPr="004021AF">
        <w:rPr>
          <w:rFonts w:ascii="ＭＳ 明朝" w:eastAsia="ＭＳ 明朝" w:hAnsi="ＭＳ 明朝" w:hint="eastAsia"/>
        </w:rPr>
        <w:t xml:space="preserve">　共同事業体構成表（様式３</w:t>
      </w:r>
      <w:r w:rsidR="007F0FD8" w:rsidRPr="004021AF">
        <w:rPr>
          <w:rFonts w:ascii="ＭＳ 明朝" w:eastAsia="ＭＳ 明朝" w:hAnsi="ＭＳ 明朝" w:hint="eastAsia"/>
        </w:rPr>
        <w:t>）※</w:t>
      </w:r>
    </w:p>
    <w:p w:rsidR="00EC0769" w:rsidRPr="004021AF" w:rsidRDefault="0098419E" w:rsidP="00B16EE8">
      <w:pPr>
        <w:ind w:leftChars="214" w:left="613" w:hangingChars="78" w:hanging="164"/>
        <w:jc w:val="left"/>
        <w:rPr>
          <w:rFonts w:ascii="ＭＳ 明朝" w:eastAsia="ＭＳ 明朝" w:hAnsi="ＭＳ 明朝"/>
        </w:rPr>
      </w:pPr>
      <w:r w:rsidRPr="004021AF">
        <w:rPr>
          <w:rFonts w:ascii="ＭＳ 明朝" w:eastAsia="ＭＳ 明朝" w:hAnsi="ＭＳ 明朝" w:hint="eastAsia"/>
        </w:rPr>
        <w:t>ケ</w:t>
      </w:r>
      <w:r w:rsidR="004479A2" w:rsidRPr="004021AF">
        <w:rPr>
          <w:rFonts w:ascii="ＭＳ 明朝" w:eastAsia="ＭＳ 明朝" w:hAnsi="ＭＳ 明朝" w:hint="eastAsia"/>
        </w:rPr>
        <w:t xml:space="preserve">　共同事業体委任状（様式４</w:t>
      </w:r>
      <w:r w:rsidR="007F0FD8" w:rsidRPr="004021AF">
        <w:rPr>
          <w:rFonts w:ascii="ＭＳ 明朝" w:eastAsia="ＭＳ 明朝" w:hAnsi="ＭＳ 明朝" w:hint="eastAsia"/>
        </w:rPr>
        <w:t>）※</w:t>
      </w:r>
    </w:p>
    <w:p w:rsidR="00EC0769" w:rsidRPr="004021AF" w:rsidRDefault="00EC0769" w:rsidP="00075E18">
      <w:pPr>
        <w:ind w:leftChars="214" w:left="613" w:hangingChars="78" w:hanging="164"/>
        <w:jc w:val="left"/>
        <w:rPr>
          <w:rFonts w:ascii="ＭＳ 明朝" w:eastAsia="ＭＳ 明朝" w:hAnsi="ＭＳ 明朝"/>
        </w:rPr>
      </w:pPr>
      <w:r w:rsidRPr="004021AF">
        <w:rPr>
          <w:rFonts w:ascii="ＭＳ 明朝" w:eastAsia="ＭＳ 明朝" w:hAnsi="ＭＳ 明朝" w:hint="eastAsia"/>
        </w:rPr>
        <w:t>※　コンソーシアムで提案する場合に提出すること</w:t>
      </w:r>
    </w:p>
    <w:p w:rsidR="00EC0769" w:rsidRPr="004021AF" w:rsidRDefault="00EC0769" w:rsidP="00EC0769">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⑵　提出期限及び提出方法</w:t>
      </w:r>
    </w:p>
    <w:p w:rsidR="00EC0769" w:rsidRPr="004021AF" w:rsidRDefault="00302E61" w:rsidP="00EC0769">
      <w:pPr>
        <w:ind w:leftChars="292" w:left="613" w:firstLineChars="14" w:firstLine="29"/>
        <w:jc w:val="left"/>
        <w:rPr>
          <w:rFonts w:ascii="ＭＳ 明朝" w:eastAsia="ＭＳ 明朝" w:hAnsi="ＭＳ 明朝"/>
        </w:rPr>
      </w:pPr>
      <w:r w:rsidRPr="004021AF">
        <w:rPr>
          <w:rFonts w:ascii="ＭＳ 明朝" w:eastAsia="ＭＳ 明朝" w:hAnsi="ＭＳ 明朝" w:hint="eastAsia"/>
        </w:rPr>
        <w:t>令和２年４</w:t>
      </w:r>
      <w:r w:rsidR="00EC0769" w:rsidRPr="004021AF">
        <w:rPr>
          <w:rFonts w:ascii="ＭＳ 明朝" w:eastAsia="ＭＳ 明朝" w:hAnsi="ＭＳ 明朝" w:hint="eastAsia"/>
        </w:rPr>
        <w:t>月</w:t>
      </w:r>
      <w:r w:rsidRPr="004021AF">
        <w:rPr>
          <w:rFonts w:ascii="ＭＳ 明朝" w:eastAsia="ＭＳ 明朝" w:hAnsi="ＭＳ 明朝" w:hint="eastAsia"/>
        </w:rPr>
        <w:t>１７</w:t>
      </w:r>
      <w:r w:rsidR="00EC0769" w:rsidRPr="004021AF">
        <w:rPr>
          <w:rFonts w:ascii="ＭＳ 明朝" w:eastAsia="ＭＳ 明朝" w:hAnsi="ＭＳ 明朝" w:hint="eastAsia"/>
        </w:rPr>
        <w:t>日（</w:t>
      </w:r>
      <w:r w:rsidRPr="004021AF">
        <w:rPr>
          <w:rFonts w:ascii="ＭＳ 明朝" w:eastAsia="ＭＳ 明朝" w:hAnsi="ＭＳ 明朝" w:hint="eastAsia"/>
        </w:rPr>
        <w:t>金</w:t>
      </w:r>
      <w:r w:rsidR="00EC0769" w:rsidRPr="004021AF">
        <w:rPr>
          <w:rFonts w:ascii="ＭＳ 明朝" w:eastAsia="ＭＳ 明朝" w:hAnsi="ＭＳ 明朝" w:hint="eastAsia"/>
        </w:rPr>
        <w:t>）午後５時まで（必着）</w:t>
      </w:r>
    </w:p>
    <w:p w:rsidR="00EC0769" w:rsidRPr="004021AF" w:rsidRDefault="00EC0769" w:rsidP="00EC0769">
      <w:pPr>
        <w:ind w:leftChars="292" w:left="613" w:firstLineChars="14" w:firstLine="29"/>
        <w:jc w:val="left"/>
        <w:rPr>
          <w:rFonts w:ascii="ＭＳ 明朝" w:eastAsia="ＭＳ 明朝" w:hAnsi="ＭＳ 明朝"/>
        </w:rPr>
      </w:pPr>
      <w:r w:rsidRPr="004021AF">
        <w:rPr>
          <w:rFonts w:ascii="ＭＳ 明朝" w:eastAsia="ＭＳ 明朝" w:hAnsi="ＭＳ 明朝" w:hint="eastAsia"/>
        </w:rPr>
        <w:t>持参または郵送によること。なお、郵送の場合は到着確認を行うこと。</w:t>
      </w:r>
    </w:p>
    <w:p w:rsidR="00EC0769" w:rsidRPr="004021AF" w:rsidRDefault="00EC0769" w:rsidP="00EC0769">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⑶　提出先</w:t>
      </w:r>
    </w:p>
    <w:p w:rsidR="00A45D67" w:rsidRPr="004021AF" w:rsidRDefault="00EC0769" w:rsidP="004A1558">
      <w:pPr>
        <w:ind w:leftChars="291" w:left="611" w:firstLineChars="1" w:firstLine="2"/>
        <w:jc w:val="left"/>
        <w:rPr>
          <w:rFonts w:ascii="ＭＳ 明朝" w:eastAsia="ＭＳ 明朝" w:hAnsi="ＭＳ 明朝"/>
        </w:rPr>
      </w:pPr>
      <w:r w:rsidRPr="004021AF">
        <w:rPr>
          <w:rFonts w:ascii="ＭＳ 明朝" w:eastAsia="ＭＳ 明朝" w:hAnsi="ＭＳ 明朝" w:hint="eastAsia"/>
        </w:rPr>
        <w:t>〒</w:t>
      </w:r>
      <w:r w:rsidR="00CA657D" w:rsidRPr="004021AF">
        <w:rPr>
          <w:rFonts w:ascii="ＭＳ 明朝" w:eastAsia="ＭＳ 明朝" w:hAnsi="ＭＳ 明朝" w:hint="eastAsia"/>
        </w:rPr>
        <w:t>６６０-８５０１</w:t>
      </w:r>
      <w:r w:rsidR="004A1558" w:rsidRPr="004021AF">
        <w:rPr>
          <w:rFonts w:ascii="ＭＳ 明朝" w:eastAsia="ＭＳ 明朝" w:hAnsi="ＭＳ 明朝" w:hint="eastAsia"/>
        </w:rPr>
        <w:t xml:space="preserve">　尼崎市東七松町１丁目</w:t>
      </w:r>
      <w:r w:rsidR="00CA657D" w:rsidRPr="004021AF">
        <w:rPr>
          <w:rFonts w:ascii="ＭＳ 明朝" w:eastAsia="ＭＳ 明朝" w:hAnsi="ＭＳ 明朝" w:hint="eastAsia"/>
        </w:rPr>
        <w:t>２３</w:t>
      </w:r>
      <w:r w:rsidR="00A45D67" w:rsidRPr="004021AF">
        <w:rPr>
          <w:rFonts w:ascii="ＭＳ 明朝" w:eastAsia="ＭＳ 明朝" w:hAnsi="ＭＳ 明朝" w:hint="eastAsia"/>
        </w:rPr>
        <w:t>番１号</w:t>
      </w:r>
    </w:p>
    <w:p w:rsidR="00EC0769" w:rsidRPr="004021AF" w:rsidRDefault="00A45D67" w:rsidP="004A1558">
      <w:pPr>
        <w:ind w:leftChars="291" w:left="611" w:firstLineChars="1" w:firstLine="2"/>
        <w:jc w:val="left"/>
        <w:rPr>
          <w:rFonts w:ascii="ＭＳ 明朝" w:eastAsia="ＭＳ 明朝" w:hAnsi="ＭＳ 明朝"/>
        </w:rPr>
      </w:pPr>
      <w:r w:rsidRPr="004021AF">
        <w:rPr>
          <w:rFonts w:ascii="ＭＳ 明朝" w:eastAsia="ＭＳ 明朝" w:hAnsi="ＭＳ 明朝" w:hint="eastAsia"/>
        </w:rPr>
        <w:t>（尼崎市役所中館7</w:t>
      </w:r>
      <w:r w:rsidR="004A1558" w:rsidRPr="004021AF">
        <w:rPr>
          <w:rFonts w:ascii="ＭＳ 明朝" w:eastAsia="ＭＳ 明朝" w:hAnsi="ＭＳ 明朝" w:hint="eastAsia"/>
        </w:rPr>
        <w:t>階）</w:t>
      </w:r>
    </w:p>
    <w:p w:rsidR="004A1558" w:rsidRPr="004021AF" w:rsidRDefault="00774D1C" w:rsidP="00007025">
      <w:pPr>
        <w:ind w:leftChars="291" w:left="611" w:firstLineChars="1" w:firstLine="2"/>
        <w:jc w:val="left"/>
        <w:rPr>
          <w:rFonts w:ascii="ＭＳ 明朝" w:eastAsia="ＭＳ 明朝" w:hAnsi="ＭＳ 明朝"/>
        </w:rPr>
      </w:pPr>
      <w:r w:rsidRPr="004021AF">
        <w:rPr>
          <w:rFonts w:ascii="ＭＳ 明朝" w:eastAsia="ＭＳ 明朝" w:hAnsi="ＭＳ 明朝" w:hint="eastAsia"/>
        </w:rPr>
        <w:t>尼崎市</w:t>
      </w:r>
      <w:r w:rsidR="00575DCE" w:rsidRPr="004021AF">
        <w:rPr>
          <w:rFonts w:ascii="ＭＳ 明朝" w:eastAsia="ＭＳ 明朝" w:hAnsi="ＭＳ 明朝" w:hint="eastAsia"/>
        </w:rPr>
        <w:t xml:space="preserve"> </w:t>
      </w:r>
      <w:r w:rsidRPr="004021AF">
        <w:rPr>
          <w:rFonts w:ascii="ＭＳ 明朝" w:eastAsia="ＭＳ 明朝" w:hAnsi="ＭＳ 明朝" w:hint="eastAsia"/>
        </w:rPr>
        <w:t>総合政策</w:t>
      </w:r>
      <w:r w:rsidR="004A1558" w:rsidRPr="004021AF">
        <w:rPr>
          <w:rFonts w:ascii="ＭＳ 明朝" w:eastAsia="ＭＳ 明朝" w:hAnsi="ＭＳ 明朝" w:hint="eastAsia"/>
        </w:rPr>
        <w:t>局</w:t>
      </w:r>
      <w:r w:rsidR="00575DCE" w:rsidRPr="004021AF">
        <w:rPr>
          <w:rFonts w:ascii="ＭＳ 明朝" w:eastAsia="ＭＳ 明朝" w:hAnsi="ＭＳ 明朝" w:hint="eastAsia"/>
        </w:rPr>
        <w:t xml:space="preserve"> </w:t>
      </w:r>
      <w:r w:rsidR="00A45D67" w:rsidRPr="004021AF">
        <w:rPr>
          <w:rFonts w:ascii="ＭＳ 明朝" w:eastAsia="ＭＳ 明朝" w:hAnsi="ＭＳ 明朝" w:hint="eastAsia"/>
        </w:rPr>
        <w:t>協働</w:t>
      </w:r>
      <w:r w:rsidR="00575DCE" w:rsidRPr="004021AF">
        <w:rPr>
          <w:rFonts w:ascii="ＭＳ 明朝" w:eastAsia="ＭＳ 明朝" w:hAnsi="ＭＳ 明朝" w:hint="eastAsia"/>
        </w:rPr>
        <w:t xml:space="preserve">部 </w:t>
      </w:r>
      <w:r w:rsidR="00A45D67" w:rsidRPr="004021AF">
        <w:rPr>
          <w:rFonts w:ascii="ＭＳ 明朝" w:eastAsia="ＭＳ 明朝" w:hAnsi="ＭＳ 明朝" w:hint="eastAsia"/>
        </w:rPr>
        <w:t>ダイバーシティ推進</w:t>
      </w:r>
      <w:r w:rsidRPr="004021AF">
        <w:rPr>
          <w:rFonts w:ascii="ＭＳ 明朝" w:eastAsia="ＭＳ 明朝" w:hAnsi="ＭＳ 明朝" w:hint="eastAsia"/>
        </w:rPr>
        <w:t>課</w:t>
      </w:r>
    </w:p>
    <w:p w:rsidR="00B16EE8" w:rsidRPr="004021AF" w:rsidRDefault="00B16EE8" w:rsidP="00B16EE8">
      <w:pPr>
        <w:ind w:leftChars="99" w:left="607" w:hangingChars="190" w:hanging="399"/>
        <w:jc w:val="left"/>
        <w:rPr>
          <w:rFonts w:ascii="ＭＳ 明朝" w:eastAsia="ＭＳ 明朝" w:hAnsi="ＭＳ 明朝"/>
        </w:rPr>
      </w:pPr>
      <w:r w:rsidRPr="004021AF">
        <w:rPr>
          <w:rFonts w:ascii="ＭＳ 明朝" w:eastAsia="ＭＳ 明朝" w:hAnsi="ＭＳ 明朝" w:hint="eastAsia"/>
        </w:rPr>
        <w:t>⑷　提出部数</w:t>
      </w:r>
    </w:p>
    <w:p w:rsidR="002E2D8C" w:rsidRPr="004021AF" w:rsidRDefault="002E2D8C" w:rsidP="00B16EE8">
      <w:pPr>
        <w:ind w:leftChars="289" w:left="607" w:firstLineChars="17" w:firstLine="36"/>
        <w:jc w:val="left"/>
        <w:rPr>
          <w:rFonts w:ascii="ＭＳ 明朝" w:eastAsia="ＭＳ 明朝" w:hAnsi="ＭＳ 明朝"/>
        </w:rPr>
      </w:pPr>
      <w:r w:rsidRPr="004021AF">
        <w:rPr>
          <w:rFonts w:ascii="ＭＳ 明朝" w:eastAsia="ＭＳ 明朝" w:hAnsi="ＭＳ 明朝" w:hint="eastAsia"/>
        </w:rPr>
        <w:t>ア～</w:t>
      </w:r>
      <w:r w:rsidR="0098419E" w:rsidRPr="004021AF">
        <w:rPr>
          <w:rFonts w:ascii="ＭＳ 明朝" w:eastAsia="ＭＳ 明朝" w:hAnsi="ＭＳ 明朝" w:hint="eastAsia"/>
        </w:rPr>
        <w:t>カ</w:t>
      </w:r>
      <w:r w:rsidRPr="004021AF">
        <w:rPr>
          <w:rFonts w:ascii="ＭＳ 明朝" w:eastAsia="ＭＳ 明朝" w:hAnsi="ＭＳ 明朝" w:hint="eastAsia"/>
        </w:rPr>
        <w:t xml:space="preserve">　各８部（１部原本、残りの７部副本）</w:t>
      </w:r>
    </w:p>
    <w:p w:rsidR="00B16EE8" w:rsidRPr="004021AF" w:rsidRDefault="0098419E" w:rsidP="00B16EE8">
      <w:pPr>
        <w:ind w:leftChars="289" w:left="607" w:firstLineChars="17" w:firstLine="36"/>
        <w:jc w:val="left"/>
        <w:rPr>
          <w:rFonts w:ascii="ＭＳ 明朝" w:eastAsia="ＭＳ 明朝" w:hAnsi="ＭＳ 明朝"/>
        </w:rPr>
      </w:pPr>
      <w:r w:rsidRPr="004021AF">
        <w:rPr>
          <w:rFonts w:ascii="ＭＳ 明朝" w:eastAsia="ＭＳ 明朝" w:hAnsi="ＭＳ 明朝" w:hint="eastAsia"/>
        </w:rPr>
        <w:t>キ～ケ</w:t>
      </w:r>
      <w:r w:rsidR="002E2D8C" w:rsidRPr="004021AF">
        <w:rPr>
          <w:rFonts w:ascii="ＭＳ 明朝" w:eastAsia="ＭＳ 明朝" w:hAnsi="ＭＳ 明朝" w:hint="eastAsia"/>
        </w:rPr>
        <w:t xml:space="preserve">　各１部　</w:t>
      </w:r>
    </w:p>
    <w:p w:rsidR="004A1558" w:rsidRPr="004021AF" w:rsidRDefault="00B16EE8" w:rsidP="004A1558">
      <w:pPr>
        <w:ind w:leftChars="101" w:left="613" w:hangingChars="191" w:hanging="401"/>
        <w:jc w:val="left"/>
        <w:rPr>
          <w:rFonts w:ascii="ＭＳ 明朝" w:eastAsia="ＭＳ 明朝" w:hAnsi="ＭＳ 明朝"/>
        </w:rPr>
      </w:pPr>
      <w:r w:rsidRPr="004021AF">
        <w:rPr>
          <w:rFonts w:ascii="ＭＳ 明朝" w:eastAsia="ＭＳ 明朝" w:hAnsi="ＭＳ 明朝" w:hint="eastAsia"/>
        </w:rPr>
        <w:t>⑸</w:t>
      </w:r>
      <w:r w:rsidR="004A1558" w:rsidRPr="004021AF">
        <w:rPr>
          <w:rFonts w:ascii="ＭＳ 明朝" w:eastAsia="ＭＳ 明朝" w:hAnsi="ＭＳ 明朝" w:hint="eastAsia"/>
        </w:rPr>
        <w:t xml:space="preserve">　コンソーシアムで提案する場合</w:t>
      </w:r>
    </w:p>
    <w:p w:rsidR="007D4926" w:rsidRPr="004021AF" w:rsidRDefault="004A1558" w:rsidP="00F14B62">
      <w:pPr>
        <w:ind w:leftChars="201" w:left="642" w:hangingChars="105" w:hanging="220"/>
        <w:jc w:val="left"/>
        <w:rPr>
          <w:rFonts w:ascii="ＭＳ 明朝" w:eastAsia="ＭＳ 明朝" w:hAnsi="ＭＳ 明朝"/>
        </w:rPr>
      </w:pPr>
      <w:r w:rsidRPr="004021AF">
        <w:rPr>
          <w:rFonts w:ascii="ＭＳ 明朝" w:eastAsia="ＭＳ 明朝" w:hAnsi="ＭＳ 明朝" w:hint="eastAsia"/>
        </w:rPr>
        <w:t>ア　複数業者で共同提案するときは、全体の意思決定、</w:t>
      </w:r>
      <w:r w:rsidR="00F14B62" w:rsidRPr="004021AF">
        <w:rPr>
          <w:rFonts w:ascii="ＭＳ 明朝" w:eastAsia="ＭＳ 明朝" w:hAnsi="ＭＳ 明朝" w:hint="eastAsia"/>
        </w:rPr>
        <w:t>運営管理等に責任を持つ共同提案の代表者を決め、その者が提案</w:t>
      </w:r>
      <w:r w:rsidR="004479A2" w:rsidRPr="004021AF">
        <w:rPr>
          <w:rFonts w:ascii="ＭＳ 明朝" w:eastAsia="ＭＳ 明朝" w:hAnsi="ＭＳ 明朝" w:hint="eastAsia"/>
        </w:rPr>
        <w:t>書の提出を行うこと。また、代表者は、「共同事業体構成表」（様式３</w:t>
      </w:r>
      <w:r w:rsidR="00F14B62" w:rsidRPr="004021AF">
        <w:rPr>
          <w:rFonts w:ascii="ＭＳ 明朝" w:eastAsia="ＭＳ 明朝" w:hAnsi="ＭＳ 明朝" w:hint="eastAsia"/>
        </w:rPr>
        <w:t>）を提出すること。</w:t>
      </w:r>
    </w:p>
    <w:p w:rsidR="00F14B62" w:rsidRPr="004021AF" w:rsidRDefault="00F14B62" w:rsidP="00F14B62">
      <w:pPr>
        <w:ind w:leftChars="201" w:left="642" w:hangingChars="105" w:hanging="220"/>
        <w:jc w:val="left"/>
        <w:rPr>
          <w:rFonts w:ascii="ＭＳ 明朝" w:eastAsia="ＭＳ 明朝" w:hAnsi="ＭＳ 明朝"/>
        </w:rPr>
      </w:pPr>
      <w:r w:rsidRPr="004021AF">
        <w:rPr>
          <w:rFonts w:ascii="ＭＳ 明朝" w:eastAsia="ＭＳ 明朝" w:hAnsi="ＭＳ 明朝" w:hint="eastAsia"/>
        </w:rPr>
        <w:t>イ　代表者とはならない提案者にあたっては、代表者</w:t>
      </w:r>
      <w:r w:rsidR="0089015D" w:rsidRPr="004021AF">
        <w:rPr>
          <w:rFonts w:ascii="ＭＳ 明朝" w:eastAsia="ＭＳ 明朝" w:hAnsi="ＭＳ 明朝" w:hint="eastAsia"/>
        </w:rPr>
        <w:t>へ本委託業務に関する応募及び契約締結に関する一切の</w:t>
      </w:r>
      <w:r w:rsidR="004479A2" w:rsidRPr="004021AF">
        <w:rPr>
          <w:rFonts w:ascii="ＭＳ 明朝" w:eastAsia="ＭＳ 明朝" w:hAnsi="ＭＳ 明朝" w:hint="eastAsia"/>
        </w:rPr>
        <w:t>権限を委任している旨が記載されている「共同事業体委任状」（様式４</w:t>
      </w:r>
      <w:r w:rsidR="0089015D" w:rsidRPr="004021AF">
        <w:rPr>
          <w:rFonts w:ascii="ＭＳ 明朝" w:eastAsia="ＭＳ 明朝" w:hAnsi="ＭＳ 明朝" w:hint="eastAsia"/>
        </w:rPr>
        <w:t>）を提出すること。</w:t>
      </w:r>
    </w:p>
    <w:p w:rsidR="000B0181" w:rsidRPr="004021AF" w:rsidRDefault="000B0181" w:rsidP="000B0181">
      <w:pPr>
        <w:jc w:val="left"/>
        <w:rPr>
          <w:rFonts w:ascii="ＭＳ 明朝" w:eastAsia="ＭＳ 明朝" w:hAnsi="ＭＳ 明朝"/>
        </w:rPr>
      </w:pPr>
      <w:r w:rsidRPr="004021AF">
        <w:rPr>
          <w:rFonts w:ascii="ＭＳ 明朝" w:eastAsia="ＭＳ 明朝" w:hAnsi="ＭＳ 明朝" w:hint="eastAsia"/>
        </w:rPr>
        <w:t xml:space="preserve">　</w:t>
      </w:r>
      <w:r w:rsidR="007A5451" w:rsidRPr="004021AF">
        <w:rPr>
          <w:rFonts w:ascii="ＭＳ 明朝" w:eastAsia="ＭＳ 明朝" w:hAnsi="ＭＳ 明朝" w:hint="eastAsia"/>
        </w:rPr>
        <w:t>⑹</w:t>
      </w:r>
      <w:r w:rsidRPr="004021AF">
        <w:rPr>
          <w:rFonts w:ascii="ＭＳ 明朝" w:eastAsia="ＭＳ 明朝" w:hAnsi="ＭＳ 明朝" w:hint="eastAsia"/>
        </w:rPr>
        <w:t xml:space="preserve">　応募の辞退について</w:t>
      </w:r>
    </w:p>
    <w:p w:rsidR="000B0181" w:rsidRPr="004021AF" w:rsidRDefault="000B0181" w:rsidP="003B18F2">
      <w:pPr>
        <w:ind w:left="420" w:hangingChars="200" w:hanging="420"/>
        <w:jc w:val="left"/>
        <w:rPr>
          <w:rFonts w:ascii="ＭＳ 明朝" w:eastAsia="ＭＳ 明朝" w:hAnsi="ＭＳ 明朝"/>
        </w:rPr>
      </w:pPr>
      <w:r w:rsidRPr="004021AF">
        <w:rPr>
          <w:rFonts w:ascii="ＭＳ 明朝" w:eastAsia="ＭＳ 明朝" w:hAnsi="ＭＳ 明朝" w:hint="eastAsia"/>
        </w:rPr>
        <w:t xml:space="preserve">　　　応募書類を提出後に、応募</w:t>
      </w:r>
      <w:r w:rsidR="004479A2" w:rsidRPr="004021AF">
        <w:rPr>
          <w:rFonts w:ascii="ＭＳ 明朝" w:eastAsia="ＭＳ 明朝" w:hAnsi="ＭＳ 明朝" w:hint="eastAsia"/>
        </w:rPr>
        <w:t>者の事情により辞退する場合は、必要事項を記入の上、</w:t>
      </w:r>
      <w:r w:rsidR="003A47D7" w:rsidRPr="004021AF">
        <w:rPr>
          <w:rFonts w:ascii="ＭＳ 明朝" w:eastAsia="ＭＳ 明朝" w:hAnsi="ＭＳ 明朝" w:hint="eastAsia"/>
        </w:rPr>
        <w:t>参加</w:t>
      </w:r>
      <w:r w:rsidR="004479A2" w:rsidRPr="004021AF">
        <w:rPr>
          <w:rFonts w:ascii="ＭＳ 明朝" w:eastAsia="ＭＳ 明朝" w:hAnsi="ＭＳ 明朝" w:hint="eastAsia"/>
        </w:rPr>
        <w:t>辞退届（様式５</w:t>
      </w:r>
      <w:r w:rsidRPr="004021AF">
        <w:rPr>
          <w:rFonts w:ascii="ＭＳ 明朝" w:eastAsia="ＭＳ 明朝" w:hAnsi="ＭＳ 明朝" w:hint="eastAsia"/>
        </w:rPr>
        <w:t>）を提出すること。</w:t>
      </w:r>
    </w:p>
    <w:p w:rsidR="00B7381A" w:rsidRPr="004021AF" w:rsidRDefault="00B7381A" w:rsidP="001919E0">
      <w:pPr>
        <w:jc w:val="left"/>
        <w:rPr>
          <w:rFonts w:ascii="ＭＳ 明朝" w:eastAsia="ＭＳ 明朝" w:hAnsi="ＭＳ 明朝"/>
        </w:rPr>
      </w:pPr>
    </w:p>
    <w:p w:rsidR="00FC312E" w:rsidRPr="004021AF" w:rsidRDefault="007F6276" w:rsidP="00FC312E">
      <w:pPr>
        <w:ind w:leftChars="1" w:left="643" w:hangingChars="304" w:hanging="641"/>
        <w:jc w:val="left"/>
        <w:rPr>
          <w:rFonts w:ascii="ＭＳ ゴシック" w:eastAsia="ＭＳ ゴシック" w:hAnsi="ＭＳ ゴシック"/>
          <w:b/>
        </w:rPr>
      </w:pPr>
      <w:r w:rsidRPr="004021AF">
        <w:rPr>
          <w:rFonts w:ascii="ＭＳ ゴシック" w:eastAsia="ＭＳ ゴシック" w:hAnsi="ＭＳ ゴシック" w:hint="eastAsia"/>
          <w:b/>
        </w:rPr>
        <w:t>７</w:t>
      </w:r>
      <w:r w:rsidR="006D0C1F" w:rsidRPr="004021AF">
        <w:rPr>
          <w:rFonts w:ascii="ＭＳ ゴシック" w:eastAsia="ＭＳ ゴシック" w:hAnsi="ＭＳ ゴシック" w:hint="eastAsia"/>
          <w:b/>
        </w:rPr>
        <w:t xml:space="preserve">　</w:t>
      </w:r>
      <w:r w:rsidR="00C11CB8" w:rsidRPr="004021AF">
        <w:rPr>
          <w:rFonts w:ascii="ＭＳ ゴシック" w:eastAsia="ＭＳ ゴシック" w:hAnsi="ＭＳ ゴシック" w:hint="eastAsia"/>
          <w:b/>
        </w:rPr>
        <w:t>選定方法及び審査基準</w:t>
      </w:r>
    </w:p>
    <w:p w:rsidR="00C11CB8" w:rsidRPr="004021AF" w:rsidRDefault="00C11CB8" w:rsidP="00C11CB8">
      <w:pPr>
        <w:jc w:val="left"/>
        <w:rPr>
          <w:rFonts w:ascii="ＭＳ 明朝" w:eastAsia="ＭＳ 明朝" w:hAnsi="ＭＳ 明朝"/>
        </w:rPr>
      </w:pPr>
      <w:r w:rsidRPr="004021AF">
        <w:rPr>
          <w:rFonts w:ascii="ＭＳ 明朝" w:eastAsia="ＭＳ 明朝" w:hAnsi="ＭＳ 明朝" w:hint="eastAsia"/>
        </w:rPr>
        <w:t xml:space="preserve">　⑴</w:t>
      </w:r>
      <w:r w:rsidR="0026595A" w:rsidRPr="004021AF">
        <w:rPr>
          <w:rFonts w:ascii="ＭＳ 明朝" w:eastAsia="ＭＳ 明朝" w:hAnsi="ＭＳ 明朝" w:hint="eastAsia"/>
        </w:rPr>
        <w:t xml:space="preserve">　選定方法</w:t>
      </w:r>
    </w:p>
    <w:p w:rsidR="00C11CB8" w:rsidRPr="004021AF" w:rsidRDefault="00C11CB8" w:rsidP="00C11CB8">
      <w:pPr>
        <w:jc w:val="left"/>
        <w:rPr>
          <w:rFonts w:ascii="ＭＳ 明朝" w:eastAsia="ＭＳ 明朝" w:hAnsi="ＭＳ 明朝"/>
        </w:rPr>
      </w:pPr>
      <w:r w:rsidRPr="004021AF">
        <w:rPr>
          <w:rFonts w:ascii="ＭＳ 明朝" w:eastAsia="ＭＳ 明朝" w:hAnsi="ＭＳ 明朝" w:hint="eastAsia"/>
        </w:rPr>
        <w:t xml:space="preserve">　　　公募型プロポーザル方式とします。</w:t>
      </w:r>
    </w:p>
    <w:p w:rsidR="00C11CB8" w:rsidRPr="004021AF" w:rsidRDefault="00C11CB8" w:rsidP="00C11CB8">
      <w:pPr>
        <w:jc w:val="left"/>
        <w:rPr>
          <w:rFonts w:ascii="ＭＳ 明朝" w:eastAsia="ＭＳ 明朝" w:hAnsi="ＭＳ 明朝"/>
        </w:rPr>
      </w:pPr>
      <w:r w:rsidRPr="004021AF">
        <w:rPr>
          <w:rFonts w:ascii="ＭＳ 明朝" w:eastAsia="ＭＳ 明朝" w:hAnsi="ＭＳ 明朝" w:hint="eastAsia"/>
        </w:rPr>
        <w:t xml:space="preserve">　　ア　</w:t>
      </w:r>
      <w:r w:rsidR="0026595A" w:rsidRPr="004021AF">
        <w:rPr>
          <w:rFonts w:ascii="ＭＳ 明朝" w:eastAsia="ＭＳ 明朝" w:hAnsi="ＭＳ 明朝" w:hint="eastAsia"/>
        </w:rPr>
        <w:t>１次選定（</w:t>
      </w:r>
      <w:r w:rsidR="00B96E78" w:rsidRPr="004021AF">
        <w:rPr>
          <w:rFonts w:ascii="ＭＳ 明朝" w:eastAsia="ＭＳ 明朝" w:hAnsi="ＭＳ 明朝" w:hint="eastAsia"/>
        </w:rPr>
        <w:t>書類審査</w:t>
      </w:r>
      <w:r w:rsidR="0026595A" w:rsidRPr="004021AF">
        <w:rPr>
          <w:rFonts w:ascii="ＭＳ 明朝" w:eastAsia="ＭＳ 明朝" w:hAnsi="ＭＳ 明朝" w:hint="eastAsia"/>
        </w:rPr>
        <w:t>）</w:t>
      </w:r>
    </w:p>
    <w:p w:rsidR="00FC312E" w:rsidRPr="004021AF" w:rsidRDefault="00FC312E" w:rsidP="00C11CB8">
      <w:pPr>
        <w:ind w:leftChars="300" w:left="630" w:firstLineChars="100" w:firstLine="210"/>
        <w:jc w:val="left"/>
        <w:rPr>
          <w:rFonts w:ascii="ＭＳ 明朝" w:eastAsia="ＭＳ 明朝" w:hAnsi="ＭＳ 明朝"/>
        </w:rPr>
      </w:pPr>
      <w:r w:rsidRPr="004021AF">
        <w:rPr>
          <w:rFonts w:ascii="ＭＳ 明朝" w:eastAsia="ＭＳ 明朝" w:hAnsi="ＭＳ 明朝" w:hint="eastAsia"/>
        </w:rPr>
        <w:t>応募者数が５者を超えた場合は、</w:t>
      </w:r>
      <w:r w:rsidR="00302E61" w:rsidRPr="004021AF">
        <w:rPr>
          <w:rFonts w:ascii="ＭＳ 明朝" w:eastAsia="ＭＳ 明朝" w:hAnsi="ＭＳ 明朝" w:hint="eastAsia"/>
        </w:rPr>
        <w:t>ダイバーシティ推進</w:t>
      </w:r>
      <w:r w:rsidR="00C11CB8" w:rsidRPr="004021AF">
        <w:rPr>
          <w:rFonts w:ascii="ＭＳ 明朝" w:eastAsia="ＭＳ 明朝" w:hAnsi="ＭＳ 明朝" w:hint="eastAsia"/>
        </w:rPr>
        <w:t>課において</w:t>
      </w:r>
      <w:r w:rsidRPr="004021AF">
        <w:rPr>
          <w:rFonts w:ascii="ＭＳ 明朝" w:eastAsia="ＭＳ 明朝" w:hAnsi="ＭＳ 明朝" w:hint="eastAsia"/>
        </w:rPr>
        <w:t>１次</w:t>
      </w:r>
      <w:r w:rsidR="00D60242" w:rsidRPr="004021AF">
        <w:rPr>
          <w:rFonts w:ascii="ＭＳ 明朝" w:eastAsia="ＭＳ 明朝" w:hAnsi="ＭＳ 明朝" w:hint="eastAsia"/>
        </w:rPr>
        <w:t>選定</w:t>
      </w:r>
      <w:r w:rsidRPr="004021AF">
        <w:rPr>
          <w:rFonts w:ascii="ＭＳ 明朝" w:eastAsia="ＭＳ 明朝" w:hAnsi="ＭＳ 明朝" w:hint="eastAsia"/>
        </w:rPr>
        <w:t>を実施し、企画提案書の内容</w:t>
      </w:r>
      <w:r w:rsidR="00D60242" w:rsidRPr="004021AF">
        <w:rPr>
          <w:rFonts w:ascii="ＭＳ 明朝" w:eastAsia="ＭＳ 明朝" w:hAnsi="ＭＳ 明朝" w:hint="eastAsia"/>
        </w:rPr>
        <w:t>を書類審査し、上位５者を選定</w:t>
      </w:r>
      <w:r w:rsidRPr="004021AF">
        <w:rPr>
          <w:rFonts w:ascii="ＭＳ 明朝" w:eastAsia="ＭＳ 明朝" w:hAnsi="ＭＳ 明朝" w:hint="eastAsia"/>
        </w:rPr>
        <w:t>する。なお、応募者が５者</w:t>
      </w:r>
      <w:r w:rsidR="008C0E38" w:rsidRPr="004021AF">
        <w:rPr>
          <w:rFonts w:ascii="ＭＳ 明朝" w:eastAsia="ＭＳ 明朝" w:hAnsi="ＭＳ 明朝" w:hint="eastAsia"/>
        </w:rPr>
        <w:t>に満たない</w:t>
      </w:r>
      <w:r w:rsidRPr="004021AF">
        <w:rPr>
          <w:rFonts w:ascii="ＭＳ 明朝" w:eastAsia="ＭＳ 明朝" w:hAnsi="ＭＳ 明朝" w:hint="eastAsia"/>
        </w:rPr>
        <w:t>場合でも、提出書類に不備等があった場合</w:t>
      </w:r>
      <w:r w:rsidR="008C0E38" w:rsidRPr="004021AF">
        <w:rPr>
          <w:rFonts w:ascii="ＭＳ 明朝" w:eastAsia="ＭＳ 明朝" w:hAnsi="ＭＳ 明朝" w:hint="eastAsia"/>
        </w:rPr>
        <w:t>及び見積金額が委託上限額を超えた場合に</w:t>
      </w:r>
      <w:r w:rsidRPr="004021AF">
        <w:rPr>
          <w:rFonts w:ascii="ＭＳ 明朝" w:eastAsia="ＭＳ 明朝" w:hAnsi="ＭＳ 明朝" w:hint="eastAsia"/>
        </w:rPr>
        <w:t>は失格とする。</w:t>
      </w:r>
      <w:r w:rsidR="00E53C79" w:rsidRPr="00FA3502">
        <w:rPr>
          <w:rFonts w:ascii="ＭＳ 明朝" w:eastAsia="ＭＳ 明朝" w:hAnsi="ＭＳ 明朝" w:hint="eastAsia"/>
        </w:rPr>
        <w:t>なお、１次選定の評価点数は最終的な</w:t>
      </w:r>
      <w:r w:rsidR="00761333" w:rsidRPr="00FA3502">
        <w:rPr>
          <w:rFonts w:ascii="ＭＳ 明朝" w:eastAsia="ＭＳ 明朝" w:hAnsi="ＭＳ 明朝" w:hint="eastAsia"/>
        </w:rPr>
        <w:t>事業者</w:t>
      </w:r>
      <w:r w:rsidR="00E53C79" w:rsidRPr="00FA3502">
        <w:rPr>
          <w:rFonts w:ascii="ＭＳ 明朝" w:eastAsia="ＭＳ 明朝" w:hAnsi="ＭＳ 明朝" w:hint="eastAsia"/>
        </w:rPr>
        <w:t>決定に影響を与えない</w:t>
      </w:r>
      <w:r w:rsidR="0019016B" w:rsidRPr="00FA3502">
        <w:rPr>
          <w:rFonts w:ascii="ＭＳ 明朝" w:eastAsia="ＭＳ 明朝" w:hAnsi="ＭＳ 明朝" w:hint="eastAsia"/>
        </w:rPr>
        <w:t>ものとする</w:t>
      </w:r>
      <w:r w:rsidR="00E53C79" w:rsidRPr="00FA3502">
        <w:rPr>
          <w:rFonts w:ascii="ＭＳ 明朝" w:eastAsia="ＭＳ 明朝" w:hAnsi="ＭＳ 明朝" w:hint="eastAsia"/>
        </w:rPr>
        <w:t>。</w:t>
      </w:r>
    </w:p>
    <w:p w:rsidR="008C0E38" w:rsidRPr="004021AF" w:rsidRDefault="008C0E38" w:rsidP="008C0E38">
      <w:pPr>
        <w:jc w:val="left"/>
        <w:rPr>
          <w:rFonts w:ascii="ＭＳ 明朝" w:eastAsia="ＭＳ 明朝" w:hAnsi="ＭＳ 明朝"/>
        </w:rPr>
      </w:pPr>
      <w:r w:rsidRPr="004021AF">
        <w:rPr>
          <w:rFonts w:ascii="ＭＳ 明朝" w:eastAsia="ＭＳ 明朝" w:hAnsi="ＭＳ 明朝" w:hint="eastAsia"/>
        </w:rPr>
        <w:t xml:space="preserve">　　</w:t>
      </w:r>
      <w:r w:rsidR="00B96E78" w:rsidRPr="004021AF">
        <w:rPr>
          <w:rFonts w:ascii="ＭＳ 明朝" w:eastAsia="ＭＳ 明朝" w:hAnsi="ＭＳ 明朝" w:hint="eastAsia"/>
        </w:rPr>
        <w:t xml:space="preserve">　</w:t>
      </w:r>
      <w:r w:rsidR="00813929" w:rsidRPr="004021AF">
        <w:rPr>
          <w:rFonts w:ascii="ＭＳ 明朝" w:eastAsia="ＭＳ 明朝" w:hAnsi="ＭＳ 明朝" w:hint="eastAsia"/>
        </w:rPr>
        <w:t>(ｱ)</w:t>
      </w:r>
      <w:r w:rsidRPr="004021AF">
        <w:rPr>
          <w:rFonts w:ascii="ＭＳ 明朝" w:eastAsia="ＭＳ 明朝" w:hAnsi="ＭＳ 明朝" w:hint="eastAsia"/>
        </w:rPr>
        <w:t xml:space="preserve">　実施予定日</w:t>
      </w:r>
    </w:p>
    <w:p w:rsidR="008C0E38" w:rsidRPr="004021AF" w:rsidRDefault="008C0E38" w:rsidP="008C0E38">
      <w:pPr>
        <w:jc w:val="left"/>
        <w:rPr>
          <w:rFonts w:ascii="ＭＳ 明朝" w:eastAsia="ＭＳ 明朝" w:hAnsi="ＭＳ 明朝"/>
        </w:rPr>
      </w:pPr>
      <w:r w:rsidRPr="004021AF">
        <w:rPr>
          <w:rFonts w:ascii="ＭＳ 明朝" w:eastAsia="ＭＳ 明朝" w:hAnsi="ＭＳ 明朝" w:hint="eastAsia"/>
        </w:rPr>
        <w:t xml:space="preserve">　　　　</w:t>
      </w:r>
      <w:r w:rsidR="007C43F5" w:rsidRPr="004021AF">
        <w:rPr>
          <w:rFonts w:ascii="ＭＳ 明朝" w:eastAsia="ＭＳ 明朝" w:hAnsi="ＭＳ 明朝" w:hint="eastAsia"/>
        </w:rPr>
        <w:t xml:space="preserve">　 </w:t>
      </w:r>
      <w:r w:rsidR="00302E61" w:rsidRPr="004021AF">
        <w:rPr>
          <w:rFonts w:ascii="ＭＳ 明朝" w:eastAsia="ＭＳ 明朝" w:hAnsi="ＭＳ 明朝" w:hint="eastAsia"/>
        </w:rPr>
        <w:t>令和２年４</w:t>
      </w:r>
      <w:bookmarkStart w:id="0" w:name="_GoBack"/>
      <w:bookmarkEnd w:id="0"/>
      <w:r w:rsidRPr="004021AF">
        <w:rPr>
          <w:rFonts w:ascii="ＭＳ 明朝" w:eastAsia="ＭＳ 明朝" w:hAnsi="ＭＳ 明朝" w:hint="eastAsia"/>
        </w:rPr>
        <w:t>月</w:t>
      </w:r>
      <w:r w:rsidR="00FC4051" w:rsidRPr="004021AF">
        <w:rPr>
          <w:rFonts w:ascii="ＭＳ 明朝" w:eastAsia="ＭＳ 明朝" w:hAnsi="ＭＳ 明朝" w:hint="eastAsia"/>
        </w:rPr>
        <w:t>２１</w:t>
      </w:r>
      <w:r w:rsidRPr="004021AF">
        <w:rPr>
          <w:rFonts w:ascii="ＭＳ 明朝" w:eastAsia="ＭＳ 明朝" w:hAnsi="ＭＳ 明朝" w:hint="eastAsia"/>
        </w:rPr>
        <w:t>日（</w:t>
      </w:r>
      <w:r w:rsidR="00FC4051" w:rsidRPr="004021AF">
        <w:rPr>
          <w:rFonts w:ascii="ＭＳ 明朝" w:eastAsia="ＭＳ 明朝" w:hAnsi="ＭＳ 明朝" w:hint="eastAsia"/>
        </w:rPr>
        <w:t>火</w:t>
      </w:r>
      <w:r w:rsidRPr="004021AF">
        <w:rPr>
          <w:rFonts w:ascii="ＭＳ 明朝" w:eastAsia="ＭＳ 明朝" w:hAnsi="ＭＳ 明朝" w:hint="eastAsia"/>
        </w:rPr>
        <w:t>）</w:t>
      </w:r>
    </w:p>
    <w:p w:rsidR="008C0E38" w:rsidRPr="004021AF" w:rsidRDefault="008C0E38" w:rsidP="008C0E38">
      <w:pPr>
        <w:jc w:val="left"/>
        <w:rPr>
          <w:rFonts w:ascii="ＭＳ 明朝" w:eastAsia="ＭＳ 明朝" w:hAnsi="ＭＳ 明朝"/>
        </w:rPr>
      </w:pPr>
      <w:r w:rsidRPr="004021AF">
        <w:rPr>
          <w:rFonts w:ascii="ＭＳ 明朝" w:eastAsia="ＭＳ 明朝" w:hAnsi="ＭＳ 明朝" w:hint="eastAsia"/>
        </w:rPr>
        <w:t xml:space="preserve">　　</w:t>
      </w:r>
      <w:r w:rsidR="00B96E78" w:rsidRPr="004021AF">
        <w:rPr>
          <w:rFonts w:ascii="ＭＳ 明朝" w:eastAsia="ＭＳ 明朝" w:hAnsi="ＭＳ 明朝" w:hint="eastAsia"/>
        </w:rPr>
        <w:t xml:space="preserve">　</w:t>
      </w:r>
      <w:r w:rsidR="007C43F5" w:rsidRPr="004021AF">
        <w:rPr>
          <w:rFonts w:ascii="ＭＳ 明朝" w:eastAsia="ＭＳ 明朝" w:hAnsi="ＭＳ 明朝" w:hint="eastAsia"/>
        </w:rPr>
        <w:t>(ｲ)</w:t>
      </w:r>
      <w:r w:rsidRPr="004021AF">
        <w:rPr>
          <w:rFonts w:ascii="ＭＳ 明朝" w:eastAsia="ＭＳ 明朝" w:hAnsi="ＭＳ 明朝" w:hint="eastAsia"/>
        </w:rPr>
        <w:t xml:space="preserve">　結果通知</w:t>
      </w:r>
    </w:p>
    <w:p w:rsidR="00421241" w:rsidRPr="004021AF" w:rsidRDefault="00D60242" w:rsidP="007C43F5">
      <w:pPr>
        <w:ind w:leftChars="472" w:left="991" w:firstLineChars="77" w:firstLine="162"/>
        <w:jc w:val="left"/>
        <w:rPr>
          <w:rFonts w:ascii="ＭＳ 明朝" w:eastAsia="ＭＳ 明朝" w:hAnsi="ＭＳ 明朝"/>
        </w:rPr>
      </w:pPr>
      <w:r w:rsidRPr="004021AF">
        <w:rPr>
          <w:rFonts w:ascii="ＭＳ 明朝" w:eastAsia="ＭＳ 明朝" w:hAnsi="ＭＳ 明朝" w:hint="eastAsia"/>
        </w:rPr>
        <w:t>応募者全員に選定</w:t>
      </w:r>
      <w:r w:rsidR="00FC312E" w:rsidRPr="004021AF">
        <w:rPr>
          <w:rFonts w:ascii="ＭＳ 明朝" w:eastAsia="ＭＳ 明朝" w:hAnsi="ＭＳ 明朝" w:hint="eastAsia"/>
        </w:rPr>
        <w:t>結果を電子メールで通知します。なお、１次</w:t>
      </w:r>
      <w:r w:rsidRPr="004021AF">
        <w:rPr>
          <w:rFonts w:ascii="ＭＳ 明朝" w:eastAsia="ＭＳ 明朝" w:hAnsi="ＭＳ 明朝" w:hint="eastAsia"/>
        </w:rPr>
        <w:t>選定</w:t>
      </w:r>
      <w:r w:rsidR="00B96E78" w:rsidRPr="004021AF">
        <w:rPr>
          <w:rFonts w:ascii="ＭＳ 明朝" w:eastAsia="ＭＳ 明朝" w:hAnsi="ＭＳ 明朝" w:hint="eastAsia"/>
        </w:rPr>
        <w:t>が</w:t>
      </w:r>
      <w:r w:rsidR="00FC312E" w:rsidRPr="004021AF">
        <w:rPr>
          <w:rFonts w:ascii="ＭＳ 明朝" w:eastAsia="ＭＳ 明朝" w:hAnsi="ＭＳ 明朝" w:hint="eastAsia"/>
        </w:rPr>
        <w:t>実施</w:t>
      </w:r>
      <w:r w:rsidR="00B96E78" w:rsidRPr="004021AF">
        <w:rPr>
          <w:rFonts w:ascii="ＭＳ 明朝" w:eastAsia="ＭＳ 明朝" w:hAnsi="ＭＳ 明朝" w:hint="eastAsia"/>
        </w:rPr>
        <w:t>されなかった</w:t>
      </w:r>
      <w:r w:rsidR="00FC312E" w:rsidRPr="004021AF">
        <w:rPr>
          <w:rFonts w:ascii="ＭＳ 明朝" w:eastAsia="ＭＳ 明朝" w:hAnsi="ＭＳ 明朝" w:hint="eastAsia"/>
        </w:rPr>
        <w:t>場合は、その旨を通知します。</w:t>
      </w:r>
    </w:p>
    <w:p w:rsidR="00421241" w:rsidRPr="004021AF" w:rsidRDefault="00B96E78" w:rsidP="000A2369">
      <w:pPr>
        <w:ind w:leftChars="227" w:left="641" w:hangingChars="78" w:hanging="164"/>
        <w:jc w:val="left"/>
        <w:rPr>
          <w:rFonts w:ascii="ＭＳ 明朝" w:eastAsia="ＭＳ 明朝" w:hAnsi="ＭＳ 明朝"/>
        </w:rPr>
      </w:pPr>
      <w:r w:rsidRPr="004021AF">
        <w:rPr>
          <w:rFonts w:ascii="ＭＳ 明朝" w:eastAsia="ＭＳ 明朝" w:hAnsi="ＭＳ 明朝" w:hint="eastAsia"/>
        </w:rPr>
        <w:t>イ</w:t>
      </w:r>
      <w:r w:rsidR="00421241" w:rsidRPr="004021AF">
        <w:rPr>
          <w:rFonts w:ascii="ＭＳ 明朝" w:eastAsia="ＭＳ 明朝" w:hAnsi="ＭＳ 明朝" w:hint="eastAsia"/>
        </w:rPr>
        <w:t xml:space="preserve">　</w:t>
      </w:r>
      <w:r w:rsidR="0026595A" w:rsidRPr="004021AF">
        <w:rPr>
          <w:rFonts w:ascii="ＭＳ 明朝" w:eastAsia="ＭＳ 明朝" w:hAnsi="ＭＳ 明朝" w:hint="eastAsia"/>
        </w:rPr>
        <w:t>２次選定</w:t>
      </w:r>
      <w:r w:rsidRPr="004021AF">
        <w:rPr>
          <w:rFonts w:ascii="ＭＳ 明朝" w:eastAsia="ＭＳ 明朝" w:hAnsi="ＭＳ 明朝" w:hint="eastAsia"/>
        </w:rPr>
        <w:t>（</w:t>
      </w:r>
      <w:r w:rsidR="0026595A" w:rsidRPr="004021AF">
        <w:rPr>
          <w:rFonts w:ascii="ＭＳ 明朝" w:eastAsia="ＭＳ 明朝" w:hAnsi="ＭＳ 明朝" w:hint="eastAsia"/>
        </w:rPr>
        <w:t>プレゼンテーション</w:t>
      </w:r>
      <w:r w:rsidRPr="004021AF">
        <w:rPr>
          <w:rFonts w:ascii="ＭＳ 明朝" w:eastAsia="ＭＳ 明朝" w:hAnsi="ＭＳ 明朝" w:hint="eastAsia"/>
        </w:rPr>
        <w:t>）</w:t>
      </w:r>
    </w:p>
    <w:p w:rsidR="000372D9" w:rsidRPr="004021AF" w:rsidRDefault="000372D9" w:rsidP="00032AE5">
      <w:pPr>
        <w:ind w:leftChars="300" w:left="630" w:firstLineChars="100" w:firstLine="210"/>
        <w:jc w:val="left"/>
        <w:rPr>
          <w:rFonts w:ascii="ＭＳ 明朝" w:eastAsia="ＭＳ 明朝" w:hAnsi="ＭＳ 明朝"/>
        </w:rPr>
      </w:pPr>
      <w:r w:rsidRPr="004021AF">
        <w:rPr>
          <w:rFonts w:ascii="ＭＳ 明朝" w:eastAsia="ＭＳ 明朝" w:hAnsi="ＭＳ 明朝" w:hint="eastAsia"/>
        </w:rPr>
        <w:t>１次選定</w:t>
      </w:r>
      <w:r w:rsidR="0026595A" w:rsidRPr="004021AF">
        <w:rPr>
          <w:rFonts w:ascii="ＭＳ 明朝" w:eastAsia="ＭＳ 明朝" w:hAnsi="ＭＳ 明朝" w:hint="eastAsia"/>
        </w:rPr>
        <w:t>入選者</w:t>
      </w:r>
      <w:r w:rsidR="00C91CCB" w:rsidRPr="004021AF">
        <w:rPr>
          <w:rFonts w:ascii="ＭＳ 明朝" w:eastAsia="ＭＳ 明朝" w:hAnsi="ＭＳ 明朝" w:hint="eastAsia"/>
        </w:rPr>
        <w:t>によるプレゼンテーションを実施し、</w:t>
      </w:r>
      <w:r w:rsidR="00966590" w:rsidRPr="004021AF">
        <w:rPr>
          <w:rFonts w:ascii="ＭＳ 明朝" w:eastAsia="ＭＳ 明朝" w:hAnsi="ＭＳ 明朝" w:hint="eastAsia"/>
        </w:rPr>
        <w:t>別途設置する「電話通訳</w:t>
      </w:r>
      <w:r w:rsidR="007F6276" w:rsidRPr="004021AF">
        <w:rPr>
          <w:rFonts w:ascii="ＭＳ 明朝" w:eastAsia="ＭＳ 明朝" w:hAnsi="ＭＳ 明朝" w:hint="eastAsia"/>
        </w:rPr>
        <w:t>・</w:t>
      </w:r>
      <w:r w:rsidR="00966590" w:rsidRPr="004021AF">
        <w:rPr>
          <w:rFonts w:ascii="ＭＳ 明朝" w:eastAsia="ＭＳ 明朝" w:hAnsi="ＭＳ 明朝" w:hint="eastAsia"/>
        </w:rPr>
        <w:t>テレビ通訳</w:t>
      </w:r>
      <w:r w:rsidR="007F6276" w:rsidRPr="004021AF">
        <w:rPr>
          <w:rFonts w:ascii="ＭＳ 明朝" w:eastAsia="ＭＳ 明朝" w:hAnsi="ＭＳ 明朝" w:hint="eastAsia"/>
        </w:rPr>
        <w:t>業務</w:t>
      </w:r>
      <w:r w:rsidR="006B3137">
        <w:rPr>
          <w:rFonts w:ascii="ＭＳ 明朝" w:eastAsia="ＭＳ 明朝" w:hAnsi="ＭＳ 明朝" w:hint="eastAsia"/>
        </w:rPr>
        <w:t>実施</w:t>
      </w:r>
      <w:r w:rsidR="000A2369" w:rsidRPr="004021AF">
        <w:rPr>
          <w:rFonts w:ascii="ＭＳ 明朝" w:eastAsia="ＭＳ 明朝" w:hAnsi="ＭＳ 明朝" w:hint="eastAsia"/>
        </w:rPr>
        <w:t>事業者選定委員会」（以下、「選定委員会」という。）において、企画提案書の内容と併せて総合的に評価し契約候補者を選定する。</w:t>
      </w:r>
    </w:p>
    <w:p w:rsidR="00421241" w:rsidRPr="004021AF" w:rsidRDefault="0026595A" w:rsidP="00032AE5">
      <w:pPr>
        <w:ind w:leftChars="300" w:left="630" w:firstLineChars="100" w:firstLine="210"/>
        <w:jc w:val="left"/>
        <w:rPr>
          <w:rFonts w:ascii="ＭＳ 明朝" w:eastAsia="ＭＳ 明朝" w:hAnsi="ＭＳ 明朝"/>
        </w:rPr>
      </w:pPr>
      <w:r w:rsidRPr="004021AF">
        <w:rPr>
          <w:rFonts w:ascii="ＭＳ 明朝" w:eastAsia="ＭＳ 明朝" w:hAnsi="ＭＳ 明朝" w:hint="eastAsia"/>
        </w:rPr>
        <w:t>なお、プレゼンテーションに参加しない場合は、企画提案書を提出していても選定の対象外となる。</w:t>
      </w:r>
    </w:p>
    <w:p w:rsidR="00DD503C" w:rsidRPr="004021AF" w:rsidRDefault="00032AE5" w:rsidP="00DD503C">
      <w:pPr>
        <w:ind w:firstLineChars="300" w:firstLine="630"/>
        <w:jc w:val="left"/>
        <w:rPr>
          <w:rFonts w:ascii="ＭＳ 明朝" w:eastAsia="ＭＳ 明朝" w:hAnsi="ＭＳ 明朝"/>
        </w:rPr>
      </w:pPr>
      <w:r w:rsidRPr="004021AF">
        <w:rPr>
          <w:rFonts w:ascii="ＭＳ 明朝" w:eastAsia="ＭＳ 明朝" w:hAnsi="ＭＳ 明朝" w:hint="eastAsia"/>
        </w:rPr>
        <w:t>(ｱ)</w:t>
      </w:r>
      <w:r w:rsidR="00DD503C" w:rsidRPr="004021AF">
        <w:rPr>
          <w:rFonts w:ascii="ＭＳ 明朝" w:eastAsia="ＭＳ 明朝" w:hAnsi="ＭＳ 明朝" w:hint="eastAsia"/>
        </w:rPr>
        <w:t xml:space="preserve">　実施予定日</w:t>
      </w:r>
    </w:p>
    <w:p w:rsidR="00A45D67" w:rsidRPr="004021AF" w:rsidRDefault="00302E61" w:rsidP="008D6C52">
      <w:pPr>
        <w:ind w:leftChars="405" w:left="850" w:firstLineChars="124" w:firstLine="260"/>
        <w:jc w:val="left"/>
        <w:rPr>
          <w:rFonts w:ascii="ＭＳ 明朝" w:eastAsia="ＭＳ 明朝" w:hAnsi="ＭＳ 明朝"/>
        </w:rPr>
      </w:pPr>
      <w:r w:rsidRPr="004021AF">
        <w:rPr>
          <w:rFonts w:ascii="ＭＳ 明朝" w:eastAsia="ＭＳ 明朝" w:hAnsi="ＭＳ 明朝" w:hint="eastAsia"/>
        </w:rPr>
        <w:t>令和２年４</w:t>
      </w:r>
      <w:r w:rsidR="008D6C52" w:rsidRPr="004021AF">
        <w:rPr>
          <w:rFonts w:ascii="ＭＳ 明朝" w:eastAsia="ＭＳ 明朝" w:hAnsi="ＭＳ 明朝" w:hint="eastAsia"/>
        </w:rPr>
        <w:t>月</w:t>
      </w:r>
      <w:r w:rsidR="00FC4051" w:rsidRPr="004021AF">
        <w:rPr>
          <w:rFonts w:ascii="ＭＳ 明朝" w:eastAsia="ＭＳ 明朝" w:hAnsi="ＭＳ 明朝" w:hint="eastAsia"/>
        </w:rPr>
        <w:t>２８</w:t>
      </w:r>
      <w:r w:rsidR="00DD503C" w:rsidRPr="004021AF">
        <w:rPr>
          <w:rFonts w:ascii="ＭＳ 明朝" w:eastAsia="ＭＳ 明朝" w:hAnsi="ＭＳ 明朝" w:hint="eastAsia"/>
        </w:rPr>
        <w:t>日（</w:t>
      </w:r>
      <w:r w:rsidR="00FC4051" w:rsidRPr="004021AF">
        <w:rPr>
          <w:rFonts w:ascii="ＭＳ 明朝" w:eastAsia="ＭＳ 明朝" w:hAnsi="ＭＳ 明朝" w:hint="eastAsia"/>
        </w:rPr>
        <w:t>火</w:t>
      </w:r>
      <w:r w:rsidR="00A45D67" w:rsidRPr="004021AF">
        <w:rPr>
          <w:rFonts w:ascii="ＭＳ 明朝" w:eastAsia="ＭＳ 明朝" w:hAnsi="ＭＳ 明朝" w:hint="eastAsia"/>
        </w:rPr>
        <w:t>）</w:t>
      </w:r>
    </w:p>
    <w:p w:rsidR="00DD503C" w:rsidRPr="004021AF" w:rsidRDefault="0098419E" w:rsidP="008D6C52">
      <w:pPr>
        <w:ind w:leftChars="405" w:left="850" w:firstLineChars="124" w:firstLine="260"/>
        <w:jc w:val="left"/>
        <w:rPr>
          <w:rFonts w:ascii="ＭＳ 明朝" w:eastAsia="ＭＳ 明朝" w:hAnsi="ＭＳ 明朝"/>
        </w:rPr>
      </w:pPr>
      <w:r w:rsidRPr="004021AF">
        <w:rPr>
          <w:rFonts w:ascii="ＭＳ 明朝" w:eastAsia="ＭＳ 明朝" w:hAnsi="ＭＳ 明朝" w:hint="eastAsia"/>
        </w:rPr>
        <w:t>時間、</w:t>
      </w:r>
      <w:r w:rsidR="000372D9" w:rsidRPr="004021AF">
        <w:rPr>
          <w:rFonts w:ascii="ＭＳ 明朝" w:eastAsia="ＭＳ 明朝" w:hAnsi="ＭＳ 明朝" w:hint="eastAsia"/>
        </w:rPr>
        <w:t>開催場所等の詳細は、１次選定</w:t>
      </w:r>
      <w:r w:rsidR="00787CFC" w:rsidRPr="004021AF">
        <w:rPr>
          <w:rFonts w:ascii="ＭＳ 明朝" w:eastAsia="ＭＳ 明朝" w:hAnsi="ＭＳ 明朝" w:hint="eastAsia"/>
        </w:rPr>
        <w:t>結果の通知とともに、</w:t>
      </w:r>
      <w:r w:rsidR="00966590" w:rsidRPr="004021AF">
        <w:rPr>
          <w:rFonts w:ascii="ＭＳ 明朝" w:eastAsia="ＭＳ 明朝" w:hAnsi="ＭＳ 明朝" w:hint="eastAsia"/>
        </w:rPr>
        <w:t>電子メールで通知する</w:t>
      </w:r>
      <w:r w:rsidR="00DD503C" w:rsidRPr="004021AF">
        <w:rPr>
          <w:rFonts w:ascii="ＭＳ 明朝" w:eastAsia="ＭＳ 明朝" w:hAnsi="ＭＳ 明朝" w:hint="eastAsia"/>
        </w:rPr>
        <w:t>。</w:t>
      </w:r>
    </w:p>
    <w:p w:rsidR="00DD503C" w:rsidRPr="004021AF" w:rsidRDefault="008D26A3" w:rsidP="00DD503C">
      <w:pPr>
        <w:ind w:firstLineChars="300" w:firstLine="630"/>
        <w:jc w:val="left"/>
        <w:rPr>
          <w:rFonts w:ascii="ＭＳ 明朝" w:eastAsia="ＭＳ 明朝" w:hAnsi="ＭＳ 明朝"/>
        </w:rPr>
      </w:pPr>
      <w:r w:rsidRPr="004021AF">
        <w:rPr>
          <w:rFonts w:ascii="ＭＳ 明朝" w:eastAsia="ＭＳ 明朝" w:hAnsi="ＭＳ 明朝" w:hint="eastAsia"/>
        </w:rPr>
        <w:t>(ｲ)</w:t>
      </w:r>
      <w:r w:rsidR="00DD503C" w:rsidRPr="004021AF">
        <w:rPr>
          <w:rFonts w:ascii="ＭＳ 明朝" w:eastAsia="ＭＳ 明朝" w:hAnsi="ＭＳ 明朝" w:hint="eastAsia"/>
        </w:rPr>
        <w:t xml:space="preserve">　説明方法</w:t>
      </w:r>
    </w:p>
    <w:p w:rsidR="00061AFE" w:rsidRPr="004021AF" w:rsidRDefault="00DD503C" w:rsidP="002950B7">
      <w:pPr>
        <w:ind w:leftChars="472" w:left="991" w:firstLineChars="77" w:firstLine="162"/>
        <w:jc w:val="left"/>
        <w:rPr>
          <w:rFonts w:ascii="ＭＳ 明朝" w:eastAsia="ＭＳ 明朝" w:hAnsi="ＭＳ 明朝"/>
        </w:rPr>
      </w:pPr>
      <w:r w:rsidRPr="004021AF">
        <w:rPr>
          <w:rFonts w:ascii="ＭＳ 明朝" w:eastAsia="ＭＳ 明朝" w:hAnsi="ＭＳ 明朝" w:hint="eastAsia"/>
        </w:rPr>
        <w:t>企画提案応募者ごとに説明する</w:t>
      </w:r>
      <w:r w:rsidR="00CE0BDC" w:rsidRPr="004021AF">
        <w:rPr>
          <w:rFonts w:ascii="ＭＳ 明朝" w:eastAsia="ＭＳ 明朝" w:hAnsi="ＭＳ 明朝" w:hint="eastAsia"/>
        </w:rPr>
        <w:t>（</w:t>
      </w:r>
      <w:r w:rsidRPr="004021AF">
        <w:rPr>
          <w:rFonts w:ascii="ＭＳ 明朝" w:eastAsia="ＭＳ 明朝" w:hAnsi="ＭＳ 明朝" w:hint="eastAsia"/>
        </w:rPr>
        <w:t>説明時間は</w:t>
      </w:r>
      <w:r w:rsidR="006F0B9F" w:rsidRPr="004021AF">
        <w:rPr>
          <w:rFonts w:ascii="ＭＳ 明朝" w:eastAsia="ＭＳ 明朝" w:hAnsi="ＭＳ 明朝" w:hint="eastAsia"/>
        </w:rPr>
        <w:t>２０</w:t>
      </w:r>
      <w:r w:rsidR="00061AFE" w:rsidRPr="004021AF">
        <w:rPr>
          <w:rFonts w:ascii="ＭＳ 明朝" w:eastAsia="ＭＳ 明朝" w:hAnsi="ＭＳ 明朝" w:hint="eastAsia"/>
        </w:rPr>
        <w:t>分</w:t>
      </w:r>
      <w:r w:rsidRPr="004021AF">
        <w:rPr>
          <w:rFonts w:ascii="ＭＳ 明朝" w:eastAsia="ＭＳ 明朝" w:hAnsi="ＭＳ 明朝" w:hint="eastAsia"/>
        </w:rPr>
        <w:t>程度</w:t>
      </w:r>
      <w:r w:rsidR="006F0B9F" w:rsidRPr="004021AF">
        <w:rPr>
          <w:rFonts w:ascii="ＭＳ 明朝" w:eastAsia="ＭＳ 明朝" w:hAnsi="ＭＳ 明朝" w:hint="eastAsia"/>
        </w:rPr>
        <w:t>、質疑応答１０</w:t>
      </w:r>
      <w:r w:rsidR="00061AFE" w:rsidRPr="004021AF">
        <w:rPr>
          <w:rFonts w:ascii="ＭＳ 明朝" w:eastAsia="ＭＳ 明朝" w:hAnsi="ＭＳ 明朝" w:hint="eastAsia"/>
        </w:rPr>
        <w:t>分</w:t>
      </w:r>
      <w:r w:rsidRPr="004021AF">
        <w:rPr>
          <w:rFonts w:ascii="ＭＳ 明朝" w:eastAsia="ＭＳ 明朝" w:hAnsi="ＭＳ 明朝" w:hint="eastAsia"/>
        </w:rPr>
        <w:t>程度</w:t>
      </w:r>
      <w:r w:rsidR="00CE0BDC" w:rsidRPr="004021AF">
        <w:rPr>
          <w:rFonts w:ascii="ＭＳ 明朝" w:eastAsia="ＭＳ 明朝" w:hAnsi="ＭＳ 明朝" w:hint="eastAsia"/>
        </w:rPr>
        <w:t>の計３０分程度）</w:t>
      </w:r>
      <w:r w:rsidR="00061AFE" w:rsidRPr="004021AF">
        <w:rPr>
          <w:rFonts w:ascii="ＭＳ 明朝" w:eastAsia="ＭＳ 明朝" w:hAnsi="ＭＳ 明朝" w:hint="eastAsia"/>
        </w:rPr>
        <w:t>。</w:t>
      </w:r>
      <w:r w:rsidR="00CE0BDC" w:rsidRPr="004021AF">
        <w:rPr>
          <w:rFonts w:ascii="ＭＳ 明朝" w:eastAsia="ＭＳ 明朝" w:hAnsi="ＭＳ 明朝" w:hint="eastAsia"/>
        </w:rPr>
        <w:t>パワーポイント等を利用する場合には、プロジェクター、スクリーンは事務局で用意するが、パソコンについては応募者の持込とする。</w:t>
      </w:r>
      <w:r w:rsidR="006F0B9F" w:rsidRPr="004021AF">
        <w:rPr>
          <w:rFonts w:ascii="ＭＳ 明朝" w:eastAsia="ＭＳ 明朝" w:hAnsi="ＭＳ 明朝" w:hint="eastAsia"/>
        </w:rPr>
        <w:t>なお、パワーポイント等を利用する場合には、企画提案書提出時に必ず申し出ること。</w:t>
      </w:r>
    </w:p>
    <w:p w:rsidR="00AF6892" w:rsidRPr="004021AF" w:rsidRDefault="002950B7" w:rsidP="00AF6892">
      <w:pPr>
        <w:ind w:firstLineChars="300" w:firstLine="630"/>
        <w:jc w:val="left"/>
        <w:rPr>
          <w:rFonts w:ascii="ＭＳ 明朝" w:eastAsia="ＭＳ 明朝" w:hAnsi="ＭＳ 明朝"/>
        </w:rPr>
      </w:pPr>
      <w:r w:rsidRPr="004021AF">
        <w:rPr>
          <w:rFonts w:ascii="ＭＳ 明朝" w:eastAsia="ＭＳ 明朝" w:hAnsi="ＭＳ 明朝" w:hint="eastAsia"/>
        </w:rPr>
        <w:t>(ｳ)</w:t>
      </w:r>
      <w:r w:rsidR="00AF6892" w:rsidRPr="004021AF">
        <w:rPr>
          <w:rFonts w:ascii="ＭＳ 明朝" w:eastAsia="ＭＳ 明朝" w:hAnsi="ＭＳ 明朝" w:hint="eastAsia"/>
        </w:rPr>
        <w:t xml:space="preserve">　</w:t>
      </w:r>
      <w:r w:rsidR="00966590" w:rsidRPr="004021AF">
        <w:rPr>
          <w:rFonts w:ascii="ＭＳ 明朝" w:eastAsia="ＭＳ 明朝" w:hAnsi="ＭＳ 明朝" w:hint="eastAsia"/>
        </w:rPr>
        <w:t>審査、</w:t>
      </w:r>
      <w:r w:rsidR="00AF6892" w:rsidRPr="004021AF">
        <w:rPr>
          <w:rFonts w:ascii="ＭＳ 明朝" w:eastAsia="ＭＳ 明朝" w:hAnsi="ＭＳ 明朝" w:hint="eastAsia"/>
        </w:rPr>
        <w:t>結果通知</w:t>
      </w:r>
    </w:p>
    <w:p w:rsidR="00AF6892" w:rsidRPr="004021AF" w:rsidRDefault="00966590" w:rsidP="002950B7">
      <w:pPr>
        <w:ind w:leftChars="472" w:left="991" w:firstLineChars="77" w:firstLine="162"/>
        <w:jc w:val="left"/>
        <w:rPr>
          <w:rFonts w:ascii="ＭＳ 明朝" w:eastAsia="ＭＳ 明朝" w:hAnsi="ＭＳ 明朝"/>
        </w:rPr>
      </w:pPr>
      <w:r w:rsidRPr="004021AF">
        <w:rPr>
          <w:rFonts w:ascii="ＭＳ 明朝" w:eastAsia="ＭＳ 明朝" w:hAnsi="ＭＳ 明朝" w:hint="eastAsia"/>
        </w:rPr>
        <w:t>審査については非公開で行い、審査の経過、選定結果に関する問い合わせ</w:t>
      </w:r>
      <w:r w:rsidR="00342D41" w:rsidRPr="004021AF">
        <w:rPr>
          <w:rFonts w:ascii="ＭＳ 明朝" w:eastAsia="ＭＳ 明朝" w:hAnsi="ＭＳ 明朝" w:hint="eastAsia"/>
        </w:rPr>
        <w:t>は受け付けない。</w:t>
      </w:r>
      <w:r w:rsidRPr="004021AF">
        <w:rPr>
          <w:rFonts w:ascii="ＭＳ 明朝" w:eastAsia="ＭＳ 明朝" w:hAnsi="ＭＳ 明朝" w:hint="eastAsia"/>
        </w:rPr>
        <w:t>選定結果については、後日通知する。</w:t>
      </w:r>
    </w:p>
    <w:p w:rsidR="00966590" w:rsidRPr="004021AF" w:rsidRDefault="00966590" w:rsidP="002950B7">
      <w:pPr>
        <w:ind w:leftChars="472" w:left="991" w:firstLineChars="77" w:firstLine="162"/>
        <w:jc w:val="left"/>
        <w:rPr>
          <w:rFonts w:ascii="ＭＳ 明朝" w:eastAsia="ＭＳ 明朝" w:hAnsi="ＭＳ 明朝"/>
        </w:rPr>
      </w:pPr>
    </w:p>
    <w:p w:rsidR="00325172" w:rsidRPr="004021AF" w:rsidRDefault="007E79E4" w:rsidP="007E79E4">
      <w:pPr>
        <w:jc w:val="left"/>
        <w:rPr>
          <w:rFonts w:ascii="ＭＳ 明朝" w:eastAsia="ＭＳ 明朝" w:hAnsi="ＭＳ 明朝"/>
        </w:rPr>
      </w:pPr>
      <w:r w:rsidRPr="004021AF">
        <w:rPr>
          <w:rFonts w:ascii="ＭＳ 明朝" w:eastAsia="ＭＳ 明朝" w:hAnsi="ＭＳ 明朝" w:hint="eastAsia"/>
        </w:rPr>
        <w:t xml:space="preserve">　⑵　選定基準</w:t>
      </w:r>
    </w:p>
    <w:p w:rsidR="008E337C" w:rsidRPr="004021AF" w:rsidRDefault="009F1B8A" w:rsidP="00AC5649">
      <w:pPr>
        <w:ind w:left="420" w:hangingChars="200" w:hanging="420"/>
        <w:jc w:val="left"/>
        <w:rPr>
          <w:rFonts w:ascii="ＭＳ 明朝" w:eastAsia="ＭＳ 明朝" w:hAnsi="ＭＳ 明朝"/>
        </w:rPr>
      </w:pPr>
      <w:r w:rsidRPr="004021AF">
        <w:rPr>
          <w:rFonts w:ascii="ＭＳ 明朝" w:eastAsia="ＭＳ 明朝" w:hAnsi="ＭＳ 明朝" w:hint="eastAsia"/>
        </w:rPr>
        <w:t xml:space="preserve">　　　</w:t>
      </w:r>
      <w:r w:rsidR="00392AAD" w:rsidRPr="004021AF">
        <w:rPr>
          <w:rFonts w:ascii="ＭＳ 明朝" w:eastAsia="ＭＳ 明朝" w:hAnsi="ＭＳ 明朝" w:hint="eastAsia"/>
        </w:rPr>
        <w:t>次の選定基準により採点する。</w:t>
      </w:r>
    </w:p>
    <w:p w:rsidR="000372D9" w:rsidRPr="004021AF" w:rsidRDefault="005524FB"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ア　幅広い言語に対応できるか</w:t>
      </w:r>
    </w:p>
    <w:p w:rsidR="000372D9" w:rsidRPr="004021AF" w:rsidRDefault="005524FB"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イ　対応時間の柔軟性</w:t>
      </w:r>
    </w:p>
    <w:p w:rsidR="000372D9" w:rsidRPr="004021AF" w:rsidRDefault="005524FB"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ウ　通訳の正確性</w:t>
      </w:r>
    </w:p>
    <w:p w:rsidR="000372D9" w:rsidRPr="004021AF" w:rsidRDefault="00231E58"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5524FB">
        <w:rPr>
          <w:rFonts w:ascii="ＭＳ 明朝" w:eastAsia="ＭＳ 明朝" w:hAnsi="ＭＳ 明朝" w:hint="eastAsia"/>
        </w:rPr>
        <w:t>エ　職員向けの操作研修等導入にあたっての職員</w:t>
      </w:r>
      <w:r w:rsidR="00016942">
        <w:rPr>
          <w:rFonts w:ascii="ＭＳ 明朝" w:eastAsia="ＭＳ 明朝" w:hAnsi="ＭＳ 明朝" w:hint="eastAsia"/>
        </w:rPr>
        <w:t>への</w:t>
      </w:r>
      <w:r w:rsidR="005524FB">
        <w:rPr>
          <w:rFonts w:ascii="ＭＳ 明朝" w:eastAsia="ＭＳ 明朝" w:hAnsi="ＭＳ 明朝" w:hint="eastAsia"/>
        </w:rPr>
        <w:t>サポート</w:t>
      </w:r>
      <w:r w:rsidR="0076710B">
        <w:rPr>
          <w:rFonts w:ascii="ＭＳ 明朝" w:eastAsia="ＭＳ 明朝" w:hAnsi="ＭＳ 明朝" w:hint="eastAsia"/>
        </w:rPr>
        <w:t>は十分か</w:t>
      </w:r>
    </w:p>
    <w:p w:rsidR="000372D9" w:rsidRPr="004021AF" w:rsidRDefault="009608B9"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5524FB">
        <w:rPr>
          <w:rFonts w:ascii="ＭＳ 明朝" w:eastAsia="ＭＳ 明朝" w:hAnsi="ＭＳ 明朝" w:hint="eastAsia"/>
        </w:rPr>
        <w:t>オ　業務の履行体制</w:t>
      </w:r>
      <w:r w:rsidR="0076710B">
        <w:rPr>
          <w:rFonts w:ascii="ＭＳ 明朝" w:eastAsia="ＭＳ 明朝" w:hAnsi="ＭＳ 明朝" w:hint="eastAsia"/>
        </w:rPr>
        <w:t>の安定性</w:t>
      </w:r>
    </w:p>
    <w:p w:rsidR="000372D9" w:rsidRPr="004021AF" w:rsidRDefault="00FB49F6"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カ　個人情報保護</w:t>
      </w:r>
      <w:r w:rsidR="0076710B">
        <w:rPr>
          <w:rFonts w:ascii="ＭＳ 明朝" w:eastAsia="ＭＳ 明朝" w:hAnsi="ＭＳ 明朝" w:hint="eastAsia"/>
        </w:rPr>
        <w:t>に向けた管理体制</w:t>
      </w:r>
    </w:p>
    <w:p w:rsidR="000372D9" w:rsidRPr="004021AF" w:rsidRDefault="00FB49F6"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キ　コストの妥当性</w:t>
      </w:r>
    </w:p>
    <w:p w:rsidR="000372D9" w:rsidRPr="004021AF" w:rsidRDefault="00FB49F6" w:rsidP="00AC5649">
      <w:pPr>
        <w:ind w:left="420" w:hangingChars="200" w:hanging="420"/>
        <w:jc w:val="left"/>
        <w:rPr>
          <w:rFonts w:ascii="ＭＳ 明朝" w:eastAsia="ＭＳ 明朝" w:hAnsi="ＭＳ 明朝"/>
        </w:rPr>
      </w:pPr>
      <w:r>
        <w:rPr>
          <w:rFonts w:ascii="ＭＳ 明朝" w:eastAsia="ＭＳ 明朝" w:hAnsi="ＭＳ 明朝" w:hint="eastAsia"/>
        </w:rPr>
        <w:t xml:space="preserve">　　ク　同種事業の受託実績</w:t>
      </w:r>
    </w:p>
    <w:p w:rsidR="00325172" w:rsidRPr="004021AF" w:rsidRDefault="00325172" w:rsidP="00FB49F6">
      <w:pPr>
        <w:jc w:val="left"/>
        <w:rPr>
          <w:rFonts w:ascii="ＭＳ 明朝" w:eastAsia="ＭＳ 明朝" w:hAnsi="ＭＳ 明朝"/>
        </w:rPr>
      </w:pPr>
    </w:p>
    <w:p w:rsidR="003610B9" w:rsidRPr="004021AF" w:rsidRDefault="007F6276" w:rsidP="003610B9">
      <w:pPr>
        <w:ind w:leftChars="-6" w:left="742" w:hangingChars="358" w:hanging="755"/>
        <w:jc w:val="left"/>
        <w:rPr>
          <w:rFonts w:ascii="ＭＳ ゴシック" w:eastAsia="ＭＳ ゴシック" w:hAnsi="ＭＳ ゴシック"/>
          <w:b/>
        </w:rPr>
      </w:pPr>
      <w:r w:rsidRPr="004021AF">
        <w:rPr>
          <w:rFonts w:ascii="ＭＳ ゴシック" w:eastAsia="ＭＳ ゴシック" w:hAnsi="ＭＳ ゴシック" w:hint="eastAsia"/>
          <w:b/>
        </w:rPr>
        <w:t>８</w:t>
      </w:r>
      <w:r w:rsidR="003610B9" w:rsidRPr="004021AF">
        <w:rPr>
          <w:rFonts w:ascii="ＭＳ ゴシック" w:eastAsia="ＭＳ ゴシック" w:hAnsi="ＭＳ ゴシック" w:hint="eastAsia"/>
          <w:b/>
        </w:rPr>
        <w:t xml:space="preserve">　契約の締結</w:t>
      </w:r>
    </w:p>
    <w:p w:rsidR="00DC58B9" w:rsidRPr="004021AF" w:rsidRDefault="00DC58B9" w:rsidP="00DC58B9">
      <w:pPr>
        <w:ind w:leftChars="-6" w:left="426" w:hangingChars="209" w:hanging="439"/>
        <w:jc w:val="left"/>
        <w:rPr>
          <w:rFonts w:ascii="ＭＳ 明朝" w:eastAsia="ＭＳ 明朝" w:hAnsi="ＭＳ 明朝"/>
        </w:rPr>
      </w:pPr>
      <w:r w:rsidRPr="004021AF">
        <w:rPr>
          <w:rFonts w:ascii="ＭＳ 明朝" w:eastAsia="ＭＳ 明朝" w:hAnsi="ＭＳ 明朝" w:hint="eastAsia"/>
        </w:rPr>
        <w:t xml:space="preserve">　⑴　選定の結果、評価点の合計が最も高い応募者を契約候補者として選定する。ただし、最高得点の候補者が複数あった場合には、選定委員会において協議を行い、選定する。</w:t>
      </w:r>
    </w:p>
    <w:p w:rsidR="00DC58B9" w:rsidRPr="004021AF" w:rsidRDefault="00DC58B9" w:rsidP="00DC58B9">
      <w:pPr>
        <w:ind w:leftChars="101" w:left="432" w:hangingChars="105" w:hanging="220"/>
        <w:jc w:val="left"/>
        <w:rPr>
          <w:rFonts w:ascii="ＭＳ 明朝" w:eastAsia="ＭＳ 明朝" w:hAnsi="ＭＳ 明朝"/>
        </w:rPr>
      </w:pPr>
      <w:r w:rsidRPr="004021AF">
        <w:rPr>
          <w:rFonts w:ascii="ＭＳ 明朝" w:eastAsia="ＭＳ 明朝" w:hAnsi="ＭＳ 明朝" w:hint="eastAsia"/>
        </w:rPr>
        <w:t>⑵　応募者が１者の場合</w:t>
      </w:r>
      <w:r w:rsidR="00913F6F" w:rsidRPr="004021AF">
        <w:rPr>
          <w:rFonts w:ascii="ＭＳ 明朝" w:eastAsia="ＭＳ 明朝" w:hAnsi="ＭＳ 明朝" w:hint="eastAsia"/>
        </w:rPr>
        <w:t>であっても、選定委員会を行うものとし、選定の結果、企画内容が仕様</w:t>
      </w:r>
      <w:r w:rsidRPr="004021AF">
        <w:rPr>
          <w:rFonts w:ascii="ＭＳ 明朝" w:eastAsia="ＭＳ 明朝" w:hAnsi="ＭＳ 明朝" w:hint="eastAsia"/>
        </w:rPr>
        <w:t>を満たしていると認められた場合には、その応募者を契約候補者として選定する。</w:t>
      </w:r>
    </w:p>
    <w:p w:rsidR="003610B9" w:rsidRPr="004021AF" w:rsidRDefault="0055316D" w:rsidP="0055316D">
      <w:pPr>
        <w:ind w:leftChars="101" w:left="432" w:hangingChars="105" w:hanging="220"/>
        <w:jc w:val="left"/>
        <w:rPr>
          <w:rFonts w:ascii="ＭＳ 明朝" w:eastAsia="ＭＳ 明朝" w:hAnsi="ＭＳ 明朝"/>
        </w:rPr>
      </w:pPr>
      <w:r w:rsidRPr="004021AF">
        <w:rPr>
          <w:rFonts w:ascii="ＭＳ 明朝" w:eastAsia="ＭＳ 明朝" w:hAnsi="ＭＳ 明朝" w:hint="eastAsia"/>
        </w:rPr>
        <w:t>⑶</w:t>
      </w:r>
      <w:r w:rsidR="003610B9" w:rsidRPr="004021AF">
        <w:rPr>
          <w:rFonts w:ascii="ＭＳ 明朝" w:eastAsia="ＭＳ 明朝" w:hAnsi="ＭＳ 明朝" w:hint="eastAsia"/>
        </w:rPr>
        <w:t xml:space="preserve">　</w:t>
      </w:r>
      <w:r w:rsidR="005F5CC3" w:rsidRPr="004021AF">
        <w:rPr>
          <w:rFonts w:ascii="ＭＳ 明朝" w:eastAsia="ＭＳ 明朝" w:hAnsi="ＭＳ 明朝" w:hint="eastAsia"/>
        </w:rPr>
        <w:t>選定</w:t>
      </w:r>
      <w:r w:rsidR="004C3B3C" w:rsidRPr="004021AF">
        <w:rPr>
          <w:rFonts w:ascii="ＭＳ 明朝" w:eastAsia="ＭＳ 明朝" w:hAnsi="ＭＳ 明朝" w:hint="eastAsia"/>
        </w:rPr>
        <w:t>後、契約候補者は尼崎市と委託業務について、</w:t>
      </w:r>
      <w:r w:rsidRPr="004021AF">
        <w:rPr>
          <w:rFonts w:ascii="ＭＳ 明朝" w:eastAsia="ＭＳ 明朝" w:hAnsi="ＭＳ 明朝" w:hint="eastAsia"/>
        </w:rPr>
        <w:t>業務内容、履行方法、支払方法などについて調整・協議した</w:t>
      </w:r>
      <w:r w:rsidR="004C3B3C" w:rsidRPr="004021AF">
        <w:rPr>
          <w:rFonts w:ascii="ＭＳ 明朝" w:eastAsia="ＭＳ 明朝" w:hAnsi="ＭＳ 明朝" w:hint="eastAsia"/>
        </w:rPr>
        <w:t>後、尼崎市が作成した契約書に</w:t>
      </w:r>
      <w:r w:rsidR="000A1598" w:rsidRPr="004021AF">
        <w:rPr>
          <w:rFonts w:ascii="ＭＳ 明朝" w:eastAsia="ＭＳ 明朝" w:hAnsi="ＭＳ 明朝" w:hint="eastAsia"/>
        </w:rPr>
        <w:t>よって契約を締結する。</w:t>
      </w:r>
    </w:p>
    <w:p w:rsidR="004C3B3C" w:rsidRPr="004021AF" w:rsidRDefault="0055316D" w:rsidP="00024D4F">
      <w:pPr>
        <w:ind w:leftChars="101" w:left="424" w:hangingChars="101" w:hanging="212"/>
        <w:jc w:val="left"/>
        <w:rPr>
          <w:rFonts w:ascii="ＭＳ 明朝" w:eastAsia="ＭＳ 明朝" w:hAnsi="ＭＳ 明朝"/>
        </w:rPr>
      </w:pPr>
      <w:r w:rsidRPr="004021AF">
        <w:rPr>
          <w:rFonts w:ascii="ＭＳ 明朝" w:eastAsia="ＭＳ 明朝" w:hAnsi="ＭＳ 明朝" w:hint="eastAsia"/>
        </w:rPr>
        <w:t>⑷</w:t>
      </w:r>
      <w:r w:rsidR="00024D4F" w:rsidRPr="004021AF">
        <w:rPr>
          <w:rFonts w:ascii="ＭＳ 明朝" w:eastAsia="ＭＳ 明朝" w:hAnsi="ＭＳ 明朝" w:hint="eastAsia"/>
        </w:rPr>
        <w:t xml:space="preserve">　企画提案書に記載され、</w:t>
      </w:r>
      <w:r w:rsidRPr="004021AF">
        <w:rPr>
          <w:rFonts w:ascii="ＭＳ 明朝" w:eastAsia="ＭＳ 明朝" w:hAnsi="ＭＳ 明朝" w:hint="eastAsia"/>
        </w:rPr>
        <w:t>選定</w:t>
      </w:r>
      <w:r w:rsidR="00024D4F" w:rsidRPr="004021AF">
        <w:rPr>
          <w:rFonts w:ascii="ＭＳ 明朝" w:eastAsia="ＭＳ 明朝" w:hAnsi="ＭＳ 明朝" w:hint="eastAsia"/>
        </w:rPr>
        <w:t>で評価した項目については、原則として契約時の仕様に反映する。ただし、契約締結段階において、契約候補者との協議により、必要に応じて項目の追加、変更及び削除を行うことがある。</w:t>
      </w:r>
    </w:p>
    <w:p w:rsidR="00024D4F" w:rsidRPr="004021AF" w:rsidRDefault="0055316D" w:rsidP="00024D4F">
      <w:pPr>
        <w:ind w:leftChars="101" w:left="424" w:hangingChars="101" w:hanging="212"/>
        <w:jc w:val="left"/>
        <w:rPr>
          <w:rFonts w:ascii="ＭＳ 明朝" w:eastAsia="ＭＳ 明朝" w:hAnsi="ＭＳ 明朝"/>
        </w:rPr>
      </w:pPr>
      <w:r w:rsidRPr="004021AF">
        <w:rPr>
          <w:rFonts w:ascii="ＭＳ 明朝" w:eastAsia="ＭＳ 明朝" w:hAnsi="ＭＳ 明朝" w:hint="eastAsia"/>
        </w:rPr>
        <w:t>⑸</w:t>
      </w:r>
      <w:r w:rsidR="00024D4F" w:rsidRPr="004021AF">
        <w:rPr>
          <w:rFonts w:ascii="ＭＳ 明朝" w:eastAsia="ＭＳ 明朝" w:hAnsi="ＭＳ 明朝" w:hint="eastAsia"/>
        </w:rPr>
        <w:t xml:space="preserve">　何らかの理由で契約候補者との契約が不可能となった場合は、次点候補者から繰り上げて交渉を行うことがある。</w:t>
      </w:r>
    </w:p>
    <w:p w:rsidR="00024D4F" w:rsidRPr="004021AF" w:rsidRDefault="0055316D" w:rsidP="00024D4F">
      <w:pPr>
        <w:ind w:leftChars="101" w:left="424" w:hangingChars="101" w:hanging="212"/>
        <w:jc w:val="left"/>
        <w:rPr>
          <w:rFonts w:ascii="ＭＳ 明朝" w:eastAsia="ＭＳ 明朝" w:hAnsi="ＭＳ 明朝"/>
        </w:rPr>
      </w:pPr>
      <w:r w:rsidRPr="004021AF">
        <w:rPr>
          <w:rFonts w:ascii="ＭＳ 明朝" w:eastAsia="ＭＳ 明朝" w:hAnsi="ＭＳ 明朝" w:hint="eastAsia"/>
        </w:rPr>
        <w:t>⑹</w:t>
      </w:r>
      <w:r w:rsidR="00024D4F" w:rsidRPr="004021AF">
        <w:rPr>
          <w:rFonts w:ascii="ＭＳ 明朝" w:eastAsia="ＭＳ 明朝" w:hAnsi="ＭＳ 明朝" w:hint="eastAsia"/>
        </w:rPr>
        <w:t xml:space="preserve">　契約保証金等、契約にあたっては尼崎市契約規則に基づくこととする。</w:t>
      </w:r>
    </w:p>
    <w:p w:rsidR="00024D4F" w:rsidRPr="004021AF" w:rsidRDefault="00024D4F" w:rsidP="00024D4F">
      <w:pPr>
        <w:ind w:leftChars="101" w:left="424" w:hangingChars="101" w:hanging="212"/>
        <w:jc w:val="left"/>
        <w:rPr>
          <w:rFonts w:ascii="ＭＳ 明朝" w:eastAsia="ＭＳ 明朝" w:hAnsi="ＭＳ 明朝"/>
        </w:rPr>
      </w:pPr>
    </w:p>
    <w:p w:rsidR="00322C73" w:rsidRPr="004021AF" w:rsidRDefault="007F6276" w:rsidP="00322C73">
      <w:pPr>
        <w:jc w:val="left"/>
        <w:rPr>
          <w:rFonts w:ascii="ＭＳ ゴシック" w:eastAsia="ＭＳ ゴシック" w:hAnsi="ＭＳ ゴシック"/>
          <w:b/>
        </w:rPr>
      </w:pPr>
      <w:r w:rsidRPr="004021AF">
        <w:rPr>
          <w:rFonts w:ascii="ＭＳ ゴシック" w:eastAsia="ＭＳ ゴシック" w:hAnsi="ＭＳ ゴシック" w:hint="eastAsia"/>
          <w:b/>
        </w:rPr>
        <w:t>９</w:t>
      </w:r>
      <w:r w:rsidR="00322C73" w:rsidRPr="004021AF">
        <w:rPr>
          <w:rFonts w:ascii="ＭＳ ゴシック" w:eastAsia="ＭＳ ゴシック" w:hAnsi="ＭＳ ゴシック" w:hint="eastAsia"/>
          <w:b/>
        </w:rPr>
        <w:t xml:space="preserve">　その他留意事項</w:t>
      </w:r>
    </w:p>
    <w:p w:rsidR="00B83737" w:rsidRPr="004021AF" w:rsidRDefault="00B83737" w:rsidP="00B83737">
      <w:pPr>
        <w:ind w:firstLineChars="100" w:firstLine="210"/>
        <w:jc w:val="left"/>
        <w:rPr>
          <w:rFonts w:ascii="ＭＳ 明朝" w:eastAsia="ＭＳ 明朝" w:hAnsi="ＭＳ 明朝"/>
        </w:rPr>
      </w:pPr>
      <w:r w:rsidRPr="004021AF">
        <w:rPr>
          <w:rFonts w:ascii="ＭＳ 明朝" w:eastAsia="ＭＳ 明朝" w:hAnsi="ＭＳ 明朝" w:hint="eastAsia"/>
        </w:rPr>
        <w:t xml:space="preserve">⑴　</w:t>
      </w:r>
      <w:r w:rsidRPr="004021AF">
        <w:rPr>
          <w:rFonts w:ascii="ＭＳ 明朝" w:eastAsia="ＭＳ 明朝" w:hAnsi="ＭＳ 明朝"/>
        </w:rPr>
        <w:t>この募集に伴い、要する費用については、すべて事業者の負担とする。</w:t>
      </w:r>
    </w:p>
    <w:p w:rsidR="00B83737" w:rsidRPr="004021AF" w:rsidRDefault="00E74725" w:rsidP="00B83737">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⑵</w:t>
      </w:r>
      <w:r w:rsidR="00B83737" w:rsidRPr="004021AF">
        <w:rPr>
          <w:rFonts w:ascii="ＭＳ 明朝" w:eastAsia="ＭＳ 明朝" w:hAnsi="ＭＳ 明朝" w:hint="eastAsia"/>
        </w:rPr>
        <w:t xml:space="preserve">　</w:t>
      </w:r>
      <w:r w:rsidR="00B83737" w:rsidRPr="004021AF">
        <w:rPr>
          <w:rFonts w:ascii="ＭＳ 明朝" w:eastAsia="ＭＳ 明朝" w:hAnsi="ＭＳ 明朝"/>
        </w:rPr>
        <w:t>参加者は、複数の参加申込書及び企画提案書を提出することはできない。</w:t>
      </w:r>
    </w:p>
    <w:p w:rsidR="00B83737" w:rsidRPr="004021AF" w:rsidRDefault="00E74725" w:rsidP="00B83737">
      <w:pPr>
        <w:ind w:firstLineChars="100" w:firstLine="210"/>
        <w:jc w:val="left"/>
        <w:rPr>
          <w:rFonts w:ascii="ＭＳ 明朝" w:eastAsia="ＭＳ 明朝" w:hAnsi="ＭＳ 明朝"/>
        </w:rPr>
      </w:pPr>
      <w:r w:rsidRPr="004021AF">
        <w:rPr>
          <w:rFonts w:ascii="ＭＳ 明朝" w:eastAsia="ＭＳ 明朝" w:hAnsi="ＭＳ 明朝" w:hint="eastAsia"/>
        </w:rPr>
        <w:t>⑶</w:t>
      </w:r>
      <w:r w:rsidR="00B83737" w:rsidRPr="004021AF">
        <w:rPr>
          <w:rFonts w:ascii="ＭＳ 明朝" w:eastAsia="ＭＳ 明朝" w:hAnsi="ＭＳ 明朝" w:hint="eastAsia"/>
        </w:rPr>
        <w:t xml:space="preserve">　</w:t>
      </w:r>
      <w:r w:rsidR="00B83737" w:rsidRPr="004021AF">
        <w:rPr>
          <w:rFonts w:ascii="ＭＳ 明朝" w:eastAsia="ＭＳ 明朝" w:hAnsi="ＭＳ 明朝"/>
        </w:rPr>
        <w:t>提出された企画提案書等応募書類は、一切返却しない。</w:t>
      </w:r>
    </w:p>
    <w:p w:rsidR="00B83737" w:rsidRPr="004021AF" w:rsidRDefault="00E74725" w:rsidP="00B83737">
      <w:pPr>
        <w:ind w:firstLineChars="100" w:firstLine="210"/>
        <w:jc w:val="left"/>
        <w:rPr>
          <w:rFonts w:ascii="ＭＳ 明朝" w:eastAsia="ＭＳ 明朝" w:hAnsi="ＭＳ 明朝"/>
        </w:rPr>
      </w:pPr>
      <w:r w:rsidRPr="004021AF">
        <w:rPr>
          <w:rFonts w:ascii="ＭＳ 明朝" w:eastAsia="ＭＳ 明朝" w:hAnsi="ＭＳ 明朝" w:hint="eastAsia"/>
        </w:rPr>
        <w:t>⑷</w:t>
      </w:r>
      <w:r w:rsidR="00B83737" w:rsidRPr="004021AF">
        <w:rPr>
          <w:rFonts w:ascii="ＭＳ 明朝" w:eastAsia="ＭＳ 明朝" w:hAnsi="ＭＳ 明朝" w:hint="eastAsia"/>
        </w:rPr>
        <w:t xml:space="preserve">　</w:t>
      </w:r>
      <w:r w:rsidR="00B83737" w:rsidRPr="004021AF">
        <w:rPr>
          <w:rFonts w:ascii="ＭＳ 明朝" w:eastAsia="ＭＳ 明朝" w:hAnsi="ＭＳ 明朝"/>
        </w:rPr>
        <w:t>提出された企画提案書の著作権は、提出した参加者に帰属することとする。</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⑸</w:t>
      </w:r>
      <w:r w:rsidR="00B83737" w:rsidRPr="004021AF">
        <w:rPr>
          <w:rFonts w:ascii="ＭＳ 明朝" w:eastAsia="ＭＳ 明朝" w:hAnsi="ＭＳ 明朝" w:hint="eastAsia"/>
        </w:rPr>
        <w:t xml:space="preserve">　</w:t>
      </w:r>
      <w:r w:rsidR="00B83737" w:rsidRPr="004021AF">
        <w:rPr>
          <w:rFonts w:ascii="ＭＳ 明朝" w:eastAsia="ＭＳ 明朝" w:hAnsi="ＭＳ 明朝"/>
        </w:rPr>
        <w:t>企画提案書</w:t>
      </w:r>
      <w:r w:rsidR="0036664D" w:rsidRPr="004021AF">
        <w:rPr>
          <w:rFonts w:ascii="ＭＳ 明朝" w:eastAsia="ＭＳ 明朝" w:hAnsi="ＭＳ 明朝"/>
        </w:rPr>
        <w:t>等応募書類の内容に含まれる著作権、特許権</w:t>
      </w:r>
      <w:r w:rsidR="00B83737" w:rsidRPr="004021AF">
        <w:rPr>
          <w:rFonts w:ascii="ＭＳ 明朝" w:eastAsia="ＭＳ 明朝" w:hAnsi="ＭＳ 明朝" w:hint="eastAsia"/>
        </w:rPr>
        <w:t>その他日本国の法令に基づいて保護される第三者の権利の対象となっている事業手法又は維持管理手法等を用いた結果生じた事象に係る責任は、全て参加者が負うものとする。</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⑹</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企画提案書等応募書類は、契約候補者の選定以外では提出した参加者に無断で使</w:t>
      </w:r>
      <w:r w:rsidR="00B83737" w:rsidRPr="004021AF">
        <w:rPr>
          <w:rFonts w:ascii="ＭＳ 明朝" w:eastAsia="ＭＳ 明朝" w:hAnsi="ＭＳ 明朝" w:hint="eastAsia"/>
        </w:rPr>
        <w:t>用しない。なお、選定に必要な範囲において複製をすることがある。</w:t>
      </w:r>
    </w:p>
    <w:p w:rsidR="00B83737" w:rsidRPr="004021AF" w:rsidRDefault="00E74725" w:rsidP="0036664D">
      <w:pPr>
        <w:ind w:firstLineChars="100" w:firstLine="210"/>
        <w:jc w:val="left"/>
        <w:rPr>
          <w:rFonts w:ascii="ＭＳ 明朝" w:eastAsia="ＭＳ 明朝" w:hAnsi="ＭＳ 明朝"/>
        </w:rPr>
      </w:pPr>
      <w:r w:rsidRPr="004021AF">
        <w:rPr>
          <w:rFonts w:ascii="ＭＳ 明朝" w:eastAsia="ＭＳ 明朝" w:hAnsi="ＭＳ 明朝" w:hint="eastAsia"/>
        </w:rPr>
        <w:t>⑺</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提出期限以降における企画提案書等応募書類の差し替え及び再提出は認めない。</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⑻</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書類の作成に用いる言語は日本語、通貨は日本円、単位は日本の標準時及び計量法</w:t>
      </w:r>
      <w:r w:rsidR="00B83737" w:rsidRPr="004021AF">
        <w:rPr>
          <w:rFonts w:ascii="ＭＳ 明朝" w:eastAsia="ＭＳ 明朝" w:hAnsi="ＭＳ 明朝" w:hint="eastAsia"/>
        </w:rPr>
        <w:t>によるものとする。</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⑼</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提出された企画提案書等応募書類は、尼崎市情報公開条例（平成 16 年条例第 47</w:t>
      </w:r>
      <w:r w:rsidR="00B83737" w:rsidRPr="004021AF">
        <w:rPr>
          <w:rFonts w:ascii="ＭＳ 明朝" w:eastAsia="ＭＳ 明朝" w:hAnsi="ＭＳ 明朝" w:hint="eastAsia"/>
        </w:rPr>
        <w:t>号）に基づく情報公開請求の対象となる。</w:t>
      </w:r>
    </w:p>
    <w:p w:rsidR="00B83737" w:rsidRPr="004021AF" w:rsidRDefault="00E74725" w:rsidP="0036664D">
      <w:pPr>
        <w:ind w:firstLineChars="100" w:firstLine="210"/>
        <w:jc w:val="left"/>
        <w:rPr>
          <w:rFonts w:ascii="ＭＳ 明朝" w:eastAsia="ＭＳ 明朝" w:hAnsi="ＭＳ 明朝"/>
        </w:rPr>
      </w:pPr>
      <w:r w:rsidRPr="004021AF">
        <w:rPr>
          <w:rFonts w:ascii="ＭＳ 明朝" w:eastAsia="ＭＳ 明朝" w:hAnsi="ＭＳ 明朝" w:hint="eastAsia"/>
        </w:rPr>
        <w:t>⑽</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選定結果に対する異議申し立ては受け付けない。</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⑾</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本業務受注者の責めに帰すべき事由により業務の継続が困難となった場合には、</w:t>
      </w:r>
      <w:r w:rsidR="00392AAD" w:rsidRPr="004021AF">
        <w:rPr>
          <w:rFonts w:ascii="ＭＳ 明朝" w:eastAsia="ＭＳ 明朝" w:hAnsi="ＭＳ 明朝" w:hint="eastAsia"/>
        </w:rPr>
        <w:t>尼崎市</w:t>
      </w:r>
      <w:r w:rsidR="00E70EC9" w:rsidRPr="004021AF">
        <w:rPr>
          <w:rFonts w:ascii="ＭＳ 明朝" w:eastAsia="ＭＳ 明朝" w:hAnsi="ＭＳ 明朝" w:hint="eastAsia"/>
        </w:rPr>
        <w:t>は契約を解除できるものとする。この場合、尼崎市</w:t>
      </w:r>
      <w:r w:rsidR="001F6E15" w:rsidRPr="004021AF">
        <w:rPr>
          <w:rFonts w:ascii="ＭＳ 明朝" w:eastAsia="ＭＳ 明朝" w:hAnsi="ＭＳ 明朝" w:hint="eastAsia"/>
        </w:rPr>
        <w:t>に生じた損害は受託者</w:t>
      </w:r>
      <w:r w:rsidR="00B83737" w:rsidRPr="004021AF">
        <w:rPr>
          <w:rFonts w:ascii="ＭＳ 明朝" w:eastAsia="ＭＳ 明朝" w:hAnsi="ＭＳ 明朝" w:hint="eastAsia"/>
        </w:rPr>
        <w:t>が賠償するものとする。</w:t>
      </w:r>
    </w:p>
    <w:p w:rsidR="00B83737" w:rsidRPr="004021AF" w:rsidRDefault="00E74725" w:rsidP="0036664D">
      <w:pPr>
        <w:ind w:leftChars="100" w:left="420" w:hangingChars="100" w:hanging="210"/>
        <w:jc w:val="left"/>
        <w:rPr>
          <w:rFonts w:ascii="ＭＳ 明朝" w:eastAsia="ＭＳ 明朝" w:hAnsi="ＭＳ 明朝"/>
        </w:rPr>
      </w:pPr>
      <w:r w:rsidRPr="004021AF">
        <w:rPr>
          <w:rFonts w:ascii="ＭＳ 明朝" w:eastAsia="ＭＳ 明朝" w:hAnsi="ＭＳ 明朝" w:hint="eastAsia"/>
        </w:rPr>
        <w:t>⑿</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今後の社会情勢や財政事情の変化、その他の不可抗力等により、事業計画の変更又</w:t>
      </w:r>
      <w:r w:rsidR="00B83737" w:rsidRPr="004021AF">
        <w:rPr>
          <w:rFonts w:ascii="ＭＳ 明朝" w:eastAsia="ＭＳ 明朝" w:hAnsi="ＭＳ 明朝" w:hint="eastAsia"/>
        </w:rPr>
        <w:t>は中止する場合がある。この場合、参加者に対して</w:t>
      </w:r>
      <w:r w:rsidR="00392AAD" w:rsidRPr="004021AF">
        <w:rPr>
          <w:rFonts w:ascii="ＭＳ 明朝" w:eastAsia="ＭＳ 明朝" w:hAnsi="ＭＳ 明朝" w:hint="eastAsia"/>
        </w:rPr>
        <w:t>尼崎市</w:t>
      </w:r>
      <w:r w:rsidR="00B83737" w:rsidRPr="004021AF">
        <w:rPr>
          <w:rFonts w:ascii="ＭＳ 明朝" w:eastAsia="ＭＳ 明朝" w:hAnsi="ＭＳ 明朝" w:hint="eastAsia"/>
        </w:rPr>
        <w:t>は一切の責任を負わないものとする。</w:t>
      </w:r>
    </w:p>
    <w:p w:rsidR="006233A7" w:rsidRPr="004021AF" w:rsidRDefault="00E74725" w:rsidP="0036664D">
      <w:pPr>
        <w:ind w:firstLineChars="100" w:firstLine="210"/>
        <w:jc w:val="left"/>
        <w:rPr>
          <w:rFonts w:ascii="ＭＳ 明朝" w:eastAsia="ＭＳ 明朝" w:hAnsi="ＭＳ 明朝"/>
        </w:rPr>
      </w:pPr>
      <w:r w:rsidRPr="004021AF">
        <w:rPr>
          <w:rFonts w:ascii="ＭＳ 明朝" w:eastAsia="ＭＳ 明朝" w:hAnsi="ＭＳ 明朝" w:hint="eastAsia"/>
        </w:rPr>
        <w:t>⒀</w:t>
      </w:r>
      <w:r w:rsidR="0036664D" w:rsidRPr="004021AF">
        <w:rPr>
          <w:rFonts w:ascii="ＭＳ 明朝" w:eastAsia="ＭＳ 明朝" w:hAnsi="ＭＳ 明朝" w:hint="eastAsia"/>
        </w:rPr>
        <w:t xml:space="preserve">　</w:t>
      </w:r>
      <w:r w:rsidR="00B83737" w:rsidRPr="004021AF">
        <w:rPr>
          <w:rFonts w:ascii="ＭＳ 明朝" w:eastAsia="ＭＳ 明朝" w:hAnsi="ＭＳ 明朝"/>
        </w:rPr>
        <w:t>参加者は、参加申込書の提出をもって、本要項の記載内容に同意したものとする。</w:t>
      </w:r>
    </w:p>
    <w:p w:rsidR="0036664D" w:rsidRPr="004021AF" w:rsidRDefault="0036664D" w:rsidP="0036664D">
      <w:pPr>
        <w:ind w:firstLineChars="100" w:firstLine="210"/>
        <w:jc w:val="left"/>
        <w:rPr>
          <w:rFonts w:ascii="ＭＳ 明朝" w:eastAsia="ＭＳ 明朝" w:hAnsi="ＭＳ 明朝"/>
        </w:rPr>
      </w:pPr>
    </w:p>
    <w:p w:rsidR="006233A7" w:rsidRPr="004021AF" w:rsidRDefault="00061258" w:rsidP="006233A7">
      <w:pPr>
        <w:ind w:left="639" w:hangingChars="303" w:hanging="639"/>
        <w:jc w:val="left"/>
        <w:rPr>
          <w:rFonts w:ascii="ＭＳ ゴシック" w:eastAsia="ＭＳ ゴシック" w:hAnsi="ＭＳ ゴシック"/>
          <w:b/>
        </w:rPr>
      </w:pPr>
      <w:r w:rsidRPr="004021AF">
        <w:rPr>
          <w:rFonts w:ascii="ＭＳ ゴシック" w:eastAsia="ＭＳ ゴシック" w:hAnsi="ＭＳ ゴシック" w:hint="eastAsia"/>
          <w:b/>
        </w:rPr>
        <w:t>１</w:t>
      </w:r>
      <w:r w:rsidR="007F6276" w:rsidRPr="004021AF">
        <w:rPr>
          <w:rFonts w:ascii="ＭＳ ゴシック" w:eastAsia="ＭＳ ゴシック" w:hAnsi="ＭＳ ゴシック" w:hint="eastAsia"/>
          <w:b/>
        </w:rPr>
        <w:t>０</w:t>
      </w:r>
      <w:r w:rsidR="006233A7" w:rsidRPr="004021AF">
        <w:rPr>
          <w:rFonts w:ascii="ＭＳ ゴシック" w:eastAsia="ＭＳ ゴシック" w:hAnsi="ＭＳ ゴシック" w:hint="eastAsia"/>
          <w:b/>
        </w:rPr>
        <w:t xml:space="preserve">　問い合わせ先</w:t>
      </w:r>
    </w:p>
    <w:p w:rsidR="006233A7" w:rsidRPr="004021AF" w:rsidRDefault="006233A7" w:rsidP="006233A7">
      <w:pPr>
        <w:ind w:leftChars="202" w:left="634" w:hangingChars="100" w:hanging="210"/>
        <w:jc w:val="left"/>
        <w:rPr>
          <w:rFonts w:ascii="ＭＳ 明朝" w:eastAsia="ＭＳ 明朝" w:hAnsi="ＭＳ 明朝"/>
        </w:rPr>
      </w:pPr>
      <w:r w:rsidRPr="004021AF">
        <w:rPr>
          <w:rFonts w:ascii="ＭＳ 明朝" w:eastAsia="ＭＳ 明朝" w:hAnsi="ＭＳ 明朝" w:hint="eastAsia"/>
        </w:rPr>
        <w:t>尼崎市</w:t>
      </w:r>
      <w:r w:rsidR="00575DCE" w:rsidRPr="004021AF">
        <w:rPr>
          <w:rFonts w:ascii="ＭＳ 明朝" w:eastAsia="ＭＳ 明朝" w:hAnsi="ＭＳ 明朝" w:hint="eastAsia"/>
        </w:rPr>
        <w:t xml:space="preserve"> </w:t>
      </w:r>
      <w:r w:rsidR="009132A3" w:rsidRPr="004021AF">
        <w:rPr>
          <w:rFonts w:ascii="ＭＳ 明朝" w:eastAsia="ＭＳ 明朝" w:hAnsi="ＭＳ 明朝" w:hint="eastAsia"/>
        </w:rPr>
        <w:t>総合政策局</w:t>
      </w:r>
      <w:r w:rsidR="00575DCE" w:rsidRPr="004021AF">
        <w:rPr>
          <w:rFonts w:ascii="ＭＳ 明朝" w:eastAsia="ＭＳ 明朝" w:hAnsi="ＭＳ 明朝" w:hint="eastAsia"/>
        </w:rPr>
        <w:t xml:space="preserve"> </w:t>
      </w:r>
      <w:r w:rsidR="00A45D67" w:rsidRPr="004021AF">
        <w:rPr>
          <w:rFonts w:ascii="ＭＳ 明朝" w:eastAsia="ＭＳ 明朝" w:hAnsi="ＭＳ 明朝" w:hint="eastAsia"/>
        </w:rPr>
        <w:t>協働</w:t>
      </w:r>
      <w:r w:rsidR="00575DCE" w:rsidRPr="004021AF">
        <w:rPr>
          <w:rFonts w:ascii="ＭＳ 明朝" w:eastAsia="ＭＳ 明朝" w:hAnsi="ＭＳ 明朝" w:hint="eastAsia"/>
        </w:rPr>
        <w:t xml:space="preserve">部 </w:t>
      </w:r>
      <w:r w:rsidR="00A45D67" w:rsidRPr="004021AF">
        <w:rPr>
          <w:rFonts w:ascii="ＭＳ 明朝" w:eastAsia="ＭＳ 明朝" w:hAnsi="ＭＳ 明朝" w:hint="eastAsia"/>
        </w:rPr>
        <w:t>ダイバーシティ推進</w:t>
      </w:r>
      <w:r w:rsidR="009132A3" w:rsidRPr="004021AF">
        <w:rPr>
          <w:rFonts w:ascii="ＭＳ 明朝" w:eastAsia="ＭＳ 明朝" w:hAnsi="ＭＳ 明朝" w:hint="eastAsia"/>
        </w:rPr>
        <w:t>課</w:t>
      </w:r>
    </w:p>
    <w:p w:rsidR="00A67BA9" w:rsidRPr="004021AF" w:rsidRDefault="00F94C90" w:rsidP="006233A7">
      <w:pPr>
        <w:ind w:leftChars="202" w:left="634" w:hangingChars="100" w:hanging="210"/>
        <w:jc w:val="left"/>
        <w:rPr>
          <w:rFonts w:ascii="ＭＳ 明朝" w:eastAsia="ＭＳ 明朝" w:hAnsi="ＭＳ 明朝"/>
        </w:rPr>
      </w:pPr>
      <w:r w:rsidRPr="004021AF">
        <w:rPr>
          <w:rFonts w:ascii="ＭＳ 明朝" w:eastAsia="ＭＳ 明朝" w:hAnsi="ＭＳ 明朝" w:hint="eastAsia"/>
        </w:rPr>
        <w:t>〒660-8501</w:t>
      </w:r>
      <w:r w:rsidR="00A45D67" w:rsidRPr="004021AF">
        <w:rPr>
          <w:rFonts w:ascii="ＭＳ 明朝" w:eastAsia="ＭＳ 明朝" w:hAnsi="ＭＳ 明朝" w:hint="eastAsia"/>
        </w:rPr>
        <w:t>尼崎市東七松町１丁目２３番１号（尼崎市役所中館７</w:t>
      </w:r>
      <w:r w:rsidRPr="004021AF">
        <w:rPr>
          <w:rFonts w:ascii="ＭＳ 明朝" w:eastAsia="ＭＳ 明朝" w:hAnsi="ＭＳ 明朝" w:hint="eastAsia"/>
        </w:rPr>
        <w:t>階）</w:t>
      </w:r>
    </w:p>
    <w:p w:rsidR="00F94C90" w:rsidRPr="004021AF" w:rsidRDefault="00E41FB1" w:rsidP="006233A7">
      <w:pPr>
        <w:ind w:leftChars="202" w:left="634" w:hangingChars="100" w:hanging="210"/>
        <w:jc w:val="left"/>
        <w:rPr>
          <w:rFonts w:ascii="ＭＳ 明朝" w:eastAsia="ＭＳ 明朝" w:hAnsi="ＭＳ 明朝"/>
        </w:rPr>
      </w:pPr>
      <w:r w:rsidRPr="004021AF">
        <w:rPr>
          <w:rFonts w:ascii="ＭＳ 明朝" w:eastAsia="ＭＳ 明朝" w:hAnsi="ＭＳ 明朝" w:hint="eastAsia"/>
        </w:rPr>
        <w:t>担当：</w:t>
      </w:r>
      <w:r w:rsidR="00A45D67" w:rsidRPr="004021AF">
        <w:rPr>
          <w:rFonts w:ascii="ＭＳ 明朝" w:eastAsia="ＭＳ 明朝" w:hAnsi="ＭＳ 明朝" w:hint="eastAsia"/>
        </w:rPr>
        <w:t>金井</w:t>
      </w:r>
    </w:p>
    <w:p w:rsidR="00F94C90" w:rsidRPr="004021AF" w:rsidRDefault="00F94C90" w:rsidP="006233A7">
      <w:pPr>
        <w:ind w:leftChars="202" w:left="634" w:hangingChars="100" w:hanging="210"/>
        <w:jc w:val="left"/>
        <w:rPr>
          <w:rFonts w:ascii="ＭＳ 明朝" w:eastAsia="ＭＳ 明朝" w:hAnsi="ＭＳ 明朝"/>
        </w:rPr>
      </w:pPr>
      <w:r w:rsidRPr="004021AF">
        <w:rPr>
          <w:rFonts w:ascii="ＭＳ 明朝" w:eastAsia="ＭＳ 明朝" w:hAnsi="ＭＳ 明朝" w:hint="eastAsia"/>
        </w:rPr>
        <w:t>電話：</w:t>
      </w:r>
      <w:r w:rsidR="00A45D67" w:rsidRPr="004021AF">
        <w:rPr>
          <w:rFonts w:ascii="ＭＳ 明朝" w:eastAsia="ＭＳ 明朝" w:hAnsi="ＭＳ 明朝" w:hint="eastAsia"/>
        </w:rPr>
        <w:t>06-6489-6658</w:t>
      </w:r>
      <w:r w:rsidRPr="004021AF">
        <w:rPr>
          <w:rFonts w:ascii="ＭＳ 明朝" w:eastAsia="ＭＳ 明朝" w:hAnsi="ＭＳ 明朝" w:hint="eastAsia"/>
        </w:rPr>
        <w:t xml:space="preserve">　FAX</w:t>
      </w:r>
      <w:r w:rsidR="00E41FB1" w:rsidRPr="004021AF">
        <w:rPr>
          <w:rFonts w:ascii="ＭＳ 明朝" w:eastAsia="ＭＳ 明朝" w:hAnsi="ＭＳ 明朝" w:hint="eastAsia"/>
        </w:rPr>
        <w:t>：</w:t>
      </w:r>
      <w:r w:rsidR="00E33157">
        <w:rPr>
          <w:rFonts w:ascii="ＭＳ 明朝" w:eastAsia="ＭＳ 明朝" w:hAnsi="ＭＳ 明朝" w:hint="eastAsia"/>
        </w:rPr>
        <w:t>06-6489-6661</w:t>
      </w:r>
    </w:p>
    <w:p w:rsidR="00637526" w:rsidRPr="004021AF" w:rsidRDefault="00637526" w:rsidP="00637526">
      <w:pPr>
        <w:ind w:firstLineChars="200" w:firstLine="420"/>
        <w:jc w:val="left"/>
        <w:rPr>
          <w:rFonts w:ascii="ＭＳ 明朝" w:eastAsia="ＭＳ 明朝" w:hAnsi="ＭＳ 明朝"/>
        </w:rPr>
      </w:pPr>
      <w:r w:rsidRPr="004021AF">
        <w:rPr>
          <w:rFonts w:ascii="ＭＳ 明朝" w:eastAsia="ＭＳ 明朝" w:hAnsi="ＭＳ 明朝" w:hint="eastAsia"/>
        </w:rPr>
        <w:t>Ｅメール：</w:t>
      </w:r>
      <w:hyperlink r:id="rId7" w:history="1">
        <w:r w:rsidR="001472EA" w:rsidRPr="004021AF">
          <w:rPr>
            <w:rStyle w:val="a4"/>
            <w:rFonts w:ascii="ＭＳ 明朝" w:eastAsia="ＭＳ 明朝" w:hAnsi="ＭＳ 明朝"/>
            <w:color w:val="auto"/>
          </w:rPr>
          <w:t>ama-jinken</w:t>
        </w:r>
        <w:r w:rsidR="001472EA" w:rsidRPr="004021AF">
          <w:rPr>
            <w:rStyle w:val="a4"/>
            <w:rFonts w:ascii="ＭＳ 明朝" w:eastAsia="ＭＳ 明朝" w:hAnsi="ＭＳ 明朝" w:hint="eastAsia"/>
            <w:color w:val="auto"/>
          </w:rPr>
          <w:t>@city.amagasaki.hyogo.jp</w:t>
        </w:r>
      </w:hyperlink>
    </w:p>
    <w:p w:rsidR="001472EA" w:rsidRPr="004021AF" w:rsidRDefault="001472EA" w:rsidP="00637526">
      <w:pPr>
        <w:ind w:firstLineChars="200" w:firstLine="420"/>
        <w:jc w:val="left"/>
        <w:rPr>
          <w:rFonts w:ascii="ＭＳ 明朝" w:eastAsia="ＭＳ 明朝" w:hAnsi="ＭＳ 明朝"/>
        </w:rPr>
      </w:pPr>
    </w:p>
    <w:p w:rsidR="001472EA" w:rsidRPr="004021AF" w:rsidRDefault="001472EA" w:rsidP="00637526">
      <w:pPr>
        <w:ind w:firstLineChars="200" w:firstLine="420"/>
        <w:jc w:val="left"/>
        <w:rPr>
          <w:rFonts w:ascii="ＭＳ 明朝" w:eastAsia="ＭＳ 明朝" w:hAnsi="ＭＳ 明朝"/>
        </w:rPr>
      </w:pPr>
    </w:p>
    <w:p w:rsidR="006233A7" w:rsidRPr="00F14B62" w:rsidRDefault="006233A7" w:rsidP="006233A7">
      <w:pPr>
        <w:ind w:leftChars="219" w:left="641" w:hangingChars="86" w:hanging="181"/>
        <w:jc w:val="right"/>
        <w:rPr>
          <w:rFonts w:ascii="ＭＳ 明朝" w:eastAsia="ＭＳ 明朝" w:hAnsi="ＭＳ 明朝"/>
        </w:rPr>
      </w:pPr>
      <w:r>
        <w:rPr>
          <w:rFonts w:ascii="ＭＳ 明朝" w:eastAsia="ＭＳ 明朝" w:hAnsi="ＭＳ 明朝" w:hint="eastAsia"/>
        </w:rPr>
        <w:t xml:space="preserve">以　上　　</w:t>
      </w:r>
    </w:p>
    <w:sectPr w:rsidR="006233A7" w:rsidRPr="00F14B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CA" w:rsidRDefault="00C335CA" w:rsidP="00334269">
      <w:r>
        <w:separator/>
      </w:r>
    </w:p>
  </w:endnote>
  <w:endnote w:type="continuationSeparator" w:id="0">
    <w:p w:rsidR="00C335CA" w:rsidRDefault="00C335CA" w:rsidP="003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781169"/>
      <w:docPartObj>
        <w:docPartGallery w:val="Page Numbers (Bottom of Page)"/>
        <w:docPartUnique/>
      </w:docPartObj>
    </w:sdtPr>
    <w:sdtEndPr/>
    <w:sdtContent>
      <w:p w:rsidR="00DC58B9" w:rsidRDefault="00DC58B9">
        <w:pPr>
          <w:pStyle w:val="a7"/>
          <w:jc w:val="center"/>
        </w:pPr>
        <w:r>
          <w:fldChar w:fldCharType="begin"/>
        </w:r>
        <w:r>
          <w:instrText>PAGE   \* MERGEFORMAT</w:instrText>
        </w:r>
        <w:r>
          <w:fldChar w:fldCharType="separate"/>
        </w:r>
        <w:r w:rsidR="0011431C" w:rsidRPr="0011431C">
          <w:rPr>
            <w:noProof/>
            <w:lang w:val="ja-JP"/>
          </w:rPr>
          <w:t>7</w:t>
        </w:r>
        <w:r>
          <w:fldChar w:fldCharType="end"/>
        </w:r>
      </w:p>
    </w:sdtContent>
  </w:sdt>
  <w:p w:rsidR="00DC58B9" w:rsidRDefault="00DC58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CA" w:rsidRDefault="00C335CA" w:rsidP="00334269">
      <w:r>
        <w:separator/>
      </w:r>
    </w:p>
  </w:footnote>
  <w:footnote w:type="continuationSeparator" w:id="0">
    <w:p w:rsidR="00C335CA" w:rsidRDefault="00C335CA" w:rsidP="0033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4261C"/>
    <w:multiLevelType w:val="hybridMultilevel"/>
    <w:tmpl w:val="65F6FE28"/>
    <w:lvl w:ilvl="0" w:tplc="CFC65F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B07263"/>
    <w:multiLevelType w:val="hybridMultilevel"/>
    <w:tmpl w:val="79D8AEB4"/>
    <w:lvl w:ilvl="0" w:tplc="83DE82E8">
      <w:start w:val="1"/>
      <w:numFmt w:val="decimalEnclosedParen"/>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9E"/>
    <w:rsid w:val="00007025"/>
    <w:rsid w:val="00016942"/>
    <w:rsid w:val="00024D4F"/>
    <w:rsid w:val="00032AE5"/>
    <w:rsid w:val="000372D9"/>
    <w:rsid w:val="000434B2"/>
    <w:rsid w:val="00061258"/>
    <w:rsid w:val="00061AFE"/>
    <w:rsid w:val="00075E18"/>
    <w:rsid w:val="0007795E"/>
    <w:rsid w:val="0009258D"/>
    <w:rsid w:val="000A0E30"/>
    <w:rsid w:val="000A1598"/>
    <w:rsid w:val="000A2369"/>
    <w:rsid w:val="000B0181"/>
    <w:rsid w:val="000B331A"/>
    <w:rsid w:val="000B55D4"/>
    <w:rsid w:val="000B72B3"/>
    <w:rsid w:val="000C5AA4"/>
    <w:rsid w:val="000D2EA2"/>
    <w:rsid w:val="000F2928"/>
    <w:rsid w:val="000F6F26"/>
    <w:rsid w:val="001010E0"/>
    <w:rsid w:val="0011431C"/>
    <w:rsid w:val="00140AFC"/>
    <w:rsid w:val="001472EA"/>
    <w:rsid w:val="00154AE5"/>
    <w:rsid w:val="00164F3E"/>
    <w:rsid w:val="00181B2E"/>
    <w:rsid w:val="0019016B"/>
    <w:rsid w:val="001919E0"/>
    <w:rsid w:val="001E4510"/>
    <w:rsid w:val="001F6E15"/>
    <w:rsid w:val="00203F75"/>
    <w:rsid w:val="0021088C"/>
    <w:rsid w:val="00231E58"/>
    <w:rsid w:val="00235D10"/>
    <w:rsid w:val="0026595A"/>
    <w:rsid w:val="00294980"/>
    <w:rsid w:val="002950B7"/>
    <w:rsid w:val="00297712"/>
    <w:rsid w:val="002A587E"/>
    <w:rsid w:val="002C2A45"/>
    <w:rsid w:val="002D253D"/>
    <w:rsid w:val="002D58CA"/>
    <w:rsid w:val="002E2D8C"/>
    <w:rsid w:val="00302E61"/>
    <w:rsid w:val="00311D33"/>
    <w:rsid w:val="003137BF"/>
    <w:rsid w:val="00314FA5"/>
    <w:rsid w:val="00322C73"/>
    <w:rsid w:val="00325172"/>
    <w:rsid w:val="00334269"/>
    <w:rsid w:val="00342D41"/>
    <w:rsid w:val="00342ED3"/>
    <w:rsid w:val="003610B9"/>
    <w:rsid w:val="003646F6"/>
    <w:rsid w:val="00366065"/>
    <w:rsid w:val="0036664D"/>
    <w:rsid w:val="00370DDD"/>
    <w:rsid w:val="00392AAD"/>
    <w:rsid w:val="003A47D7"/>
    <w:rsid w:val="003B18F2"/>
    <w:rsid w:val="003C50B3"/>
    <w:rsid w:val="003C52DA"/>
    <w:rsid w:val="003E2595"/>
    <w:rsid w:val="003F136F"/>
    <w:rsid w:val="00401253"/>
    <w:rsid w:val="004021AF"/>
    <w:rsid w:val="00402F2E"/>
    <w:rsid w:val="00420047"/>
    <w:rsid w:val="00421241"/>
    <w:rsid w:val="00427385"/>
    <w:rsid w:val="004479A2"/>
    <w:rsid w:val="004501B6"/>
    <w:rsid w:val="00464903"/>
    <w:rsid w:val="004678EE"/>
    <w:rsid w:val="00471C39"/>
    <w:rsid w:val="004A1558"/>
    <w:rsid w:val="004C3B3C"/>
    <w:rsid w:val="004D337C"/>
    <w:rsid w:val="004D391F"/>
    <w:rsid w:val="00505EA2"/>
    <w:rsid w:val="00523F1A"/>
    <w:rsid w:val="005524FB"/>
    <w:rsid w:val="0055316D"/>
    <w:rsid w:val="00562D7E"/>
    <w:rsid w:val="00571C1B"/>
    <w:rsid w:val="00575DCE"/>
    <w:rsid w:val="005A0FCC"/>
    <w:rsid w:val="005D0917"/>
    <w:rsid w:val="005D6F65"/>
    <w:rsid w:val="005D7519"/>
    <w:rsid w:val="005F5CC3"/>
    <w:rsid w:val="0061494E"/>
    <w:rsid w:val="006233A7"/>
    <w:rsid w:val="006251C0"/>
    <w:rsid w:val="006266F6"/>
    <w:rsid w:val="00637526"/>
    <w:rsid w:val="0064219C"/>
    <w:rsid w:val="00670387"/>
    <w:rsid w:val="006A48EF"/>
    <w:rsid w:val="006A5A98"/>
    <w:rsid w:val="006B3137"/>
    <w:rsid w:val="006C4037"/>
    <w:rsid w:val="006D0C1F"/>
    <w:rsid w:val="006E1DC2"/>
    <w:rsid w:val="006F0B9F"/>
    <w:rsid w:val="006F575F"/>
    <w:rsid w:val="00707230"/>
    <w:rsid w:val="00711710"/>
    <w:rsid w:val="00761333"/>
    <w:rsid w:val="0076710B"/>
    <w:rsid w:val="00767979"/>
    <w:rsid w:val="00774D1C"/>
    <w:rsid w:val="0077747C"/>
    <w:rsid w:val="00787CFC"/>
    <w:rsid w:val="007A5451"/>
    <w:rsid w:val="007B235B"/>
    <w:rsid w:val="007C43F5"/>
    <w:rsid w:val="007D4926"/>
    <w:rsid w:val="007E79E4"/>
    <w:rsid w:val="007F0FD8"/>
    <w:rsid w:val="007F6276"/>
    <w:rsid w:val="008115D3"/>
    <w:rsid w:val="00813929"/>
    <w:rsid w:val="00843C5E"/>
    <w:rsid w:val="008442AB"/>
    <w:rsid w:val="00850F0C"/>
    <w:rsid w:val="00853CDC"/>
    <w:rsid w:val="008830DB"/>
    <w:rsid w:val="00886F07"/>
    <w:rsid w:val="0089015D"/>
    <w:rsid w:val="008C0E38"/>
    <w:rsid w:val="008D26A3"/>
    <w:rsid w:val="008D6C52"/>
    <w:rsid w:val="008E2BAF"/>
    <w:rsid w:val="008E337C"/>
    <w:rsid w:val="009132A3"/>
    <w:rsid w:val="00913792"/>
    <w:rsid w:val="00913F6F"/>
    <w:rsid w:val="00937BDC"/>
    <w:rsid w:val="00955CFC"/>
    <w:rsid w:val="009608B9"/>
    <w:rsid w:val="00960A23"/>
    <w:rsid w:val="00961893"/>
    <w:rsid w:val="00966590"/>
    <w:rsid w:val="0097665F"/>
    <w:rsid w:val="0098419E"/>
    <w:rsid w:val="009B3CE5"/>
    <w:rsid w:val="009C1403"/>
    <w:rsid w:val="009E61B8"/>
    <w:rsid w:val="009F1B8A"/>
    <w:rsid w:val="009F4DD2"/>
    <w:rsid w:val="00A03314"/>
    <w:rsid w:val="00A429E4"/>
    <w:rsid w:val="00A45D67"/>
    <w:rsid w:val="00A6279E"/>
    <w:rsid w:val="00A65DAF"/>
    <w:rsid w:val="00A67BA9"/>
    <w:rsid w:val="00A7384E"/>
    <w:rsid w:val="00A7568C"/>
    <w:rsid w:val="00A80FAC"/>
    <w:rsid w:val="00A86ACC"/>
    <w:rsid w:val="00AB255F"/>
    <w:rsid w:val="00AB6BA8"/>
    <w:rsid w:val="00AC2D91"/>
    <w:rsid w:val="00AC5649"/>
    <w:rsid w:val="00AD4591"/>
    <w:rsid w:val="00AD4FCC"/>
    <w:rsid w:val="00AF17BF"/>
    <w:rsid w:val="00AF6892"/>
    <w:rsid w:val="00B032EF"/>
    <w:rsid w:val="00B16EE8"/>
    <w:rsid w:val="00B24E28"/>
    <w:rsid w:val="00B334C4"/>
    <w:rsid w:val="00B3362B"/>
    <w:rsid w:val="00B35DFF"/>
    <w:rsid w:val="00B36D37"/>
    <w:rsid w:val="00B71AFE"/>
    <w:rsid w:val="00B7381A"/>
    <w:rsid w:val="00B83737"/>
    <w:rsid w:val="00B96E78"/>
    <w:rsid w:val="00BA08F1"/>
    <w:rsid w:val="00BC6B5E"/>
    <w:rsid w:val="00BE47B0"/>
    <w:rsid w:val="00C107E3"/>
    <w:rsid w:val="00C11CB8"/>
    <w:rsid w:val="00C15144"/>
    <w:rsid w:val="00C27FC4"/>
    <w:rsid w:val="00C335CA"/>
    <w:rsid w:val="00C357BA"/>
    <w:rsid w:val="00C3598E"/>
    <w:rsid w:val="00C64B29"/>
    <w:rsid w:val="00C91CCB"/>
    <w:rsid w:val="00CA41BA"/>
    <w:rsid w:val="00CA657D"/>
    <w:rsid w:val="00CB4650"/>
    <w:rsid w:val="00CE0BDC"/>
    <w:rsid w:val="00D22E34"/>
    <w:rsid w:val="00D40CE7"/>
    <w:rsid w:val="00D44732"/>
    <w:rsid w:val="00D46186"/>
    <w:rsid w:val="00D503D0"/>
    <w:rsid w:val="00D60242"/>
    <w:rsid w:val="00D84A0C"/>
    <w:rsid w:val="00D94DEC"/>
    <w:rsid w:val="00DB7AEC"/>
    <w:rsid w:val="00DC1977"/>
    <w:rsid w:val="00DC58B9"/>
    <w:rsid w:val="00DC6A83"/>
    <w:rsid w:val="00DC7284"/>
    <w:rsid w:val="00DD503C"/>
    <w:rsid w:val="00DE36B8"/>
    <w:rsid w:val="00E24938"/>
    <w:rsid w:val="00E33157"/>
    <w:rsid w:val="00E41FB1"/>
    <w:rsid w:val="00E53C79"/>
    <w:rsid w:val="00E60FF2"/>
    <w:rsid w:val="00E70EC9"/>
    <w:rsid w:val="00E74725"/>
    <w:rsid w:val="00E82DF8"/>
    <w:rsid w:val="00EC0769"/>
    <w:rsid w:val="00F14B62"/>
    <w:rsid w:val="00F31F83"/>
    <w:rsid w:val="00F36176"/>
    <w:rsid w:val="00F554EE"/>
    <w:rsid w:val="00F6212E"/>
    <w:rsid w:val="00F817E7"/>
    <w:rsid w:val="00F87A3A"/>
    <w:rsid w:val="00F91669"/>
    <w:rsid w:val="00F94C90"/>
    <w:rsid w:val="00F95298"/>
    <w:rsid w:val="00FA226B"/>
    <w:rsid w:val="00FA3502"/>
    <w:rsid w:val="00FB49F6"/>
    <w:rsid w:val="00FC312E"/>
    <w:rsid w:val="00FC4051"/>
    <w:rsid w:val="00FE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8B5CA9"/>
  <w15:chartTrackingRefBased/>
  <w15:docId w15:val="{6A0D97C4-0068-4740-AB56-04C323AC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5DAF"/>
    <w:rPr>
      <w:color w:val="0563C1" w:themeColor="hyperlink"/>
      <w:u w:val="single"/>
    </w:rPr>
  </w:style>
  <w:style w:type="paragraph" w:styleId="a5">
    <w:name w:val="header"/>
    <w:basedOn w:val="a"/>
    <w:link w:val="a6"/>
    <w:uiPriority w:val="99"/>
    <w:unhideWhenUsed/>
    <w:rsid w:val="00334269"/>
    <w:pPr>
      <w:tabs>
        <w:tab w:val="center" w:pos="4252"/>
        <w:tab w:val="right" w:pos="8504"/>
      </w:tabs>
      <w:snapToGrid w:val="0"/>
    </w:pPr>
  </w:style>
  <w:style w:type="character" w:customStyle="1" w:styleId="a6">
    <w:name w:val="ヘッダー (文字)"/>
    <w:basedOn w:val="a0"/>
    <w:link w:val="a5"/>
    <w:uiPriority w:val="99"/>
    <w:rsid w:val="00334269"/>
  </w:style>
  <w:style w:type="paragraph" w:styleId="a7">
    <w:name w:val="footer"/>
    <w:basedOn w:val="a"/>
    <w:link w:val="a8"/>
    <w:uiPriority w:val="99"/>
    <w:unhideWhenUsed/>
    <w:rsid w:val="00334269"/>
    <w:pPr>
      <w:tabs>
        <w:tab w:val="center" w:pos="4252"/>
        <w:tab w:val="right" w:pos="8504"/>
      </w:tabs>
      <w:snapToGrid w:val="0"/>
    </w:pPr>
  </w:style>
  <w:style w:type="character" w:customStyle="1" w:styleId="a8">
    <w:name w:val="フッター (文字)"/>
    <w:basedOn w:val="a0"/>
    <w:link w:val="a7"/>
    <w:uiPriority w:val="99"/>
    <w:rsid w:val="00334269"/>
  </w:style>
  <w:style w:type="paragraph" w:styleId="a9">
    <w:name w:val="Date"/>
    <w:basedOn w:val="a"/>
    <w:next w:val="a"/>
    <w:link w:val="aa"/>
    <w:uiPriority w:val="99"/>
    <w:semiHidden/>
    <w:unhideWhenUsed/>
    <w:rsid w:val="00061AFE"/>
  </w:style>
  <w:style w:type="character" w:customStyle="1" w:styleId="aa">
    <w:name w:val="日付 (文字)"/>
    <w:basedOn w:val="a0"/>
    <w:link w:val="a9"/>
    <w:uiPriority w:val="99"/>
    <w:semiHidden/>
    <w:rsid w:val="00061AFE"/>
  </w:style>
  <w:style w:type="paragraph" w:styleId="ab">
    <w:name w:val="List Paragraph"/>
    <w:basedOn w:val="a"/>
    <w:uiPriority w:val="34"/>
    <w:qFormat/>
    <w:rsid w:val="00FE7D91"/>
    <w:pPr>
      <w:ind w:leftChars="400" w:left="840"/>
    </w:pPr>
  </w:style>
  <w:style w:type="paragraph" w:styleId="ac">
    <w:name w:val="Balloon Text"/>
    <w:basedOn w:val="a"/>
    <w:link w:val="ad"/>
    <w:uiPriority w:val="99"/>
    <w:semiHidden/>
    <w:unhideWhenUsed/>
    <w:rsid w:val="00401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jinken@city.amagasaki.hyo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7</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61</cp:revision>
  <cp:lastPrinted>2020-03-23T10:03:00Z</cp:lastPrinted>
  <dcterms:created xsi:type="dcterms:W3CDTF">2019-11-26T09:24:00Z</dcterms:created>
  <dcterms:modified xsi:type="dcterms:W3CDTF">2020-03-23T10:07:00Z</dcterms:modified>
</cp:coreProperties>
</file>